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13bc" w14:textId="d631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w:t>
      </w:r>
    </w:p>
    <w:p>
      <w:pPr>
        <w:spacing w:after="0"/>
        <w:ind w:left="0"/>
        <w:jc w:val="both"/>
      </w:pPr>
      <w:r>
        <w:rPr>
          <w:rFonts w:ascii="Times New Roman"/>
          <w:b w:val="false"/>
          <w:i w:val="false"/>
          <w:color w:val="000000"/>
          <w:sz w:val="28"/>
        </w:rPr>
        <w:t>Закон Республики Казахстан от 18 ноября 2003 года N 499</w:t>
      </w:r>
    </w:p>
    <w:p>
      <w:pPr>
        <w:spacing w:after="0"/>
        <w:ind w:left="0"/>
        <w:jc w:val="both"/>
      </w:pPr>
      <w:bookmarkStart w:name="z38"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 совершенное в Риме 5 февраля 2003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Соглашение  &lt;*&gt;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Итальянской Республики </w:t>
      </w:r>
      <w:r>
        <w:br/>
      </w:r>
      <w:r>
        <w:rPr>
          <w:rFonts w:ascii="Times New Roman"/>
          <w:b/>
          <w:i w:val="false"/>
          <w:color w:val="000000"/>
        </w:rPr>
        <w:t xml:space="preserve">
о взаимном регулировании международных перевозок </w:t>
      </w:r>
      <w:r>
        <w:br/>
      </w:r>
      <w:r>
        <w:rPr>
          <w:rFonts w:ascii="Times New Roman"/>
          <w:b/>
          <w:i w:val="false"/>
          <w:color w:val="000000"/>
        </w:rPr>
        <w:t xml:space="preserve">
пассажиров и грузов автомобильным транспортом </w:t>
      </w:r>
    </w:p>
    <w:bookmarkEnd w:id="1"/>
    <w:p>
      <w:pPr>
        <w:spacing w:after="0"/>
        <w:ind w:left="0"/>
        <w:jc w:val="both"/>
      </w:pPr>
      <w:r>
        <w:rPr>
          <w:rFonts w:ascii="Times New Roman"/>
          <w:b w:val="false"/>
          <w:i w:val="false"/>
          <w:color w:val="ff0000"/>
          <w:sz w:val="28"/>
        </w:rPr>
        <w:t xml:space="preserve">(Вступило в силу 19 мая 2006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2006 г., N 6, ст. 43)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Итальянской Республики, в дальнейшем именуемые Сторонами, </w:t>
      </w:r>
      <w:r>
        <w:br/>
      </w:r>
      <w:r>
        <w:rPr>
          <w:rFonts w:ascii="Times New Roman"/>
          <w:b w:val="false"/>
          <w:i w:val="false"/>
          <w:color w:val="000000"/>
          <w:sz w:val="28"/>
        </w:rPr>
        <w:t xml:space="preserve">
      с целью облегчения регулирования пассажирских и грузовых перевозок автомобильным транспортом между обоими государствами, а также транзитом через их территории и, </w:t>
      </w:r>
      <w:r>
        <w:br/>
      </w:r>
      <w:r>
        <w:rPr>
          <w:rFonts w:ascii="Times New Roman"/>
          <w:b w:val="false"/>
          <w:i w:val="false"/>
          <w:color w:val="000000"/>
          <w:sz w:val="28"/>
        </w:rPr>
        <w:t xml:space="preserve">
      принимая во внимание взаимные интересы, </w:t>
      </w:r>
      <w:r>
        <w:br/>
      </w:r>
      <w:r>
        <w:rPr>
          <w:rFonts w:ascii="Times New Roman"/>
          <w:b w:val="false"/>
          <w:i w:val="false"/>
          <w:color w:val="000000"/>
          <w:sz w:val="28"/>
        </w:rPr>
        <w:t xml:space="preserve">
      согласились о нижеследующем: </w:t>
      </w:r>
    </w:p>
    <w:bookmarkStart w:name="z2"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В соответствии с настоящим Соглашением автотранспортные средства государств Сторон могут перевозить пассажиров и грузы на территорию или с территории государств Сторон, а также транзитом через их территории, при условии, что они зарегистрированы на территории одного из государств Сторон.       </w:t>
      </w:r>
    </w:p>
    <w:bookmarkStart w:name="z3" w:id="3"/>
    <w:p>
      <w:pPr>
        <w:spacing w:after="0"/>
        <w:ind w:left="0"/>
        <w:jc w:val="left"/>
      </w:pPr>
      <w:r>
        <w:rPr>
          <w:rFonts w:ascii="Times New Roman"/>
          <w:b/>
          <w:i w:val="false"/>
          <w:color w:val="000000"/>
        </w:rPr>
        <w:t xml:space="preserve"> 
  I - Пассажирские перевозки </w:t>
      </w:r>
    </w:p>
    <w:bookmarkEnd w:id="3"/>
    <w:bookmarkStart w:name="z4" w:id="4"/>
    <w:p>
      <w:pPr>
        <w:spacing w:after="0"/>
        <w:ind w:left="0"/>
        <w:jc w:val="left"/>
      </w:pPr>
      <w:r>
        <w:rPr>
          <w:rFonts w:ascii="Times New Roman"/>
          <w:b/>
          <w:i w:val="false"/>
          <w:color w:val="000000"/>
        </w:rPr>
        <w:t xml:space="preserve"> 
  1.1. Область применения </w:t>
      </w:r>
    </w:p>
    <w:bookmarkEnd w:id="4"/>
    <w:bookmarkStart w:name="z5"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В соответствии с законодательствами государств Сторон, регулирующим въезд и выезд, пребывание граждан на территориях государств Сторон, настоящее Соглашение применяется ко всем международным пассажирским перевозкам между территориями государств Сторон, а также транзитом через их территории, при которых используются автотранспортные средства, предназначенные для перевозки более девяти человек, включая водителя автобуса.       </w:t>
      </w:r>
    </w:p>
    <w:bookmarkStart w:name="z6" w:id="6"/>
    <w:p>
      <w:pPr>
        <w:spacing w:after="0"/>
        <w:ind w:left="0"/>
        <w:jc w:val="left"/>
      </w:pPr>
      <w:r>
        <w:rPr>
          <w:rFonts w:ascii="Times New Roman"/>
          <w:b/>
          <w:i w:val="false"/>
          <w:color w:val="000000"/>
        </w:rPr>
        <w:t xml:space="preserve"> 
  1.2. Регулярные перевозки между государствами       </w:t>
      </w:r>
    </w:p>
    <w:bookmarkEnd w:id="6"/>
    <w:bookmarkStart w:name="z7"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1. В целях настоящего Соглашения под "регулярными перевозками" должны пониматься пассажирские перевозки автобусом по определенному маршруту, согласно заранее установленным и опубликованным расписаниям движения и тарифам за перевозку. </w:t>
      </w:r>
      <w:r>
        <w:br/>
      </w:r>
      <w:r>
        <w:rPr>
          <w:rFonts w:ascii="Times New Roman"/>
          <w:b w:val="false"/>
          <w:i w:val="false"/>
          <w:color w:val="000000"/>
          <w:sz w:val="28"/>
        </w:rPr>
        <w:t xml:space="preserve">
      2. В процессе таких перевозок пассажиры могут совершать посадку и высадку на заранее установленных остановках и других оговоренных пунктах. </w:t>
      </w:r>
      <w:r>
        <w:br/>
      </w:r>
      <w:r>
        <w:rPr>
          <w:rFonts w:ascii="Times New Roman"/>
          <w:b w:val="false"/>
          <w:i w:val="false"/>
          <w:color w:val="000000"/>
          <w:sz w:val="28"/>
        </w:rPr>
        <w:t xml:space="preserve">
      3. Для обеспечения таких перевозок, любой пассажир, изъявляющий желание, должен быть принят на борт автотранспортного средства в пунктах отправки и на остановках по пути следования при наличии в нем свободных мест в соответствии с положениями настоящего Соглашения и законодательствами государств Сторон, регулирующим регулярные пассажирские перевозки.       </w:t>
      </w:r>
    </w:p>
    <w:bookmarkStart w:name="z8"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Регулярные перевозки между государствами Сторон организуются по согласованию между компетентными органами государств Сторон, указанными в Статье 22 настоящего Соглашения, и на основании решений, принятых Совместной Комиссией, созданной в соответствии со Статьей 23 настоящего Соглашения.       </w:t>
      </w:r>
    </w:p>
    <w:bookmarkStart w:name="z9"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1. Регулярные пассажирские перевозки осуществляются на основе соответствующих разрешений, выданных компетентными органами государств Сторон, которые не могут быть переданы другому лицу. </w:t>
      </w:r>
      <w:r>
        <w:br/>
      </w:r>
      <w:r>
        <w:rPr>
          <w:rFonts w:ascii="Times New Roman"/>
          <w:b w:val="false"/>
          <w:i w:val="false"/>
          <w:color w:val="000000"/>
          <w:sz w:val="28"/>
        </w:rPr>
        <w:t xml:space="preserve">
      2. Разрешение выдается компетентными органами государств Сторон на ту часть маршрута, которая проходит по их территориям, на основе взаимности, если иное не оговорено Сторонами. </w:t>
      </w:r>
      <w:r>
        <w:br/>
      </w:r>
      <w:r>
        <w:rPr>
          <w:rFonts w:ascii="Times New Roman"/>
          <w:b w:val="false"/>
          <w:i w:val="false"/>
          <w:color w:val="000000"/>
          <w:sz w:val="28"/>
        </w:rPr>
        <w:t xml:space="preserve">
      3. Срок действия разрешения должен быть согласован Совместной Комиссией. </w:t>
      </w:r>
      <w:r>
        <w:br/>
      </w:r>
      <w:r>
        <w:rPr>
          <w:rFonts w:ascii="Times New Roman"/>
          <w:b w:val="false"/>
          <w:i w:val="false"/>
          <w:color w:val="000000"/>
          <w:sz w:val="28"/>
        </w:rPr>
        <w:t xml:space="preserve">
      4. Разрешение на осуществление перевозок выдается на основе заявки, поданной перевозчиком в компетентные органы государства Стороны, на чьей территории зарегистрирована компания перевозчика. </w:t>
      </w:r>
      <w:r>
        <w:br/>
      </w:r>
      <w:r>
        <w:rPr>
          <w:rFonts w:ascii="Times New Roman"/>
          <w:b w:val="false"/>
          <w:i w:val="false"/>
          <w:color w:val="000000"/>
          <w:sz w:val="28"/>
        </w:rPr>
        <w:t xml:space="preserve">
      5. Заявка должна содержать такие обязательные сведения как наименование перевозчика, схема маршрута с указанием пунктов остановок для посадки и высадки пассажиров, расписание движения (действительное на один календарный год), расстояния в километрах, период и частоту движения, а также стоимость проезда, которая устанавливается Совместной Комиссией. Компетентные органы государств Сторон вправе потребовать дополнительные данные, которые сочтут необходимыми. </w:t>
      </w:r>
      <w:r>
        <w:br/>
      </w:r>
      <w:r>
        <w:rPr>
          <w:rFonts w:ascii="Times New Roman"/>
          <w:b w:val="false"/>
          <w:i w:val="false"/>
          <w:color w:val="000000"/>
          <w:sz w:val="28"/>
        </w:rPr>
        <w:t xml:space="preserve">
      6. Компетентный орган одного из государств Сторон ставит в известность компетентный орган государства другой Стороны о всех принятых заявках, укомплектованных необходимыми документами. </w:t>
      </w:r>
      <w:r>
        <w:br/>
      </w:r>
      <w:r>
        <w:rPr>
          <w:rFonts w:ascii="Times New Roman"/>
          <w:b w:val="false"/>
          <w:i w:val="false"/>
          <w:color w:val="000000"/>
          <w:sz w:val="28"/>
        </w:rPr>
        <w:t xml:space="preserve">
      7. Заявка должна быть одобрена компетентными органами государств Сторон в соответствии с процедурами, установленными Совместной Комиссией. </w:t>
      </w:r>
      <w:r>
        <w:br/>
      </w:r>
      <w:r>
        <w:rPr>
          <w:rFonts w:ascii="Times New Roman"/>
          <w:b w:val="false"/>
          <w:i w:val="false"/>
          <w:color w:val="000000"/>
          <w:sz w:val="28"/>
        </w:rPr>
        <w:t xml:space="preserve">
      8. Автотранспортное средство, которому разрешено выполнять регулярные перевозки, должно иметь подлинный сертификат при всех поездках.       </w:t>
      </w:r>
    </w:p>
    <w:bookmarkStart w:name="z10"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Перевозчикам государства одной из Сторон не разрешается осуществлять перевозки пассажиров между двумя пунктами, расположенными на территории государства другой Стороны.       </w:t>
      </w:r>
    </w:p>
    <w:bookmarkStart w:name="z11" w:id="11"/>
    <w:p>
      <w:pPr>
        <w:spacing w:after="0"/>
        <w:ind w:left="0"/>
        <w:jc w:val="left"/>
      </w:pPr>
      <w:r>
        <w:rPr>
          <w:rFonts w:ascii="Times New Roman"/>
          <w:b/>
          <w:i w:val="false"/>
          <w:color w:val="000000"/>
        </w:rPr>
        <w:t xml:space="preserve"> 
  1.3. Регулярные транзитные перевозки       </w:t>
      </w:r>
    </w:p>
    <w:bookmarkEnd w:id="11"/>
    <w:bookmarkStart w:name="z12"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1. В целях настоящего Соглашения под "регулярными транзитными пассажирскими перевозками" понимаются пассажирские перевозки автобусом по определенному маршруту, согласно заранее установленным и опубликованным расписаниям движения и тарифам за перевозку, начинающиеся на территории государства одной из Сторон и пересекающие территорию государства другой Стороны назначением в третье государство без высадки или посадки пассажиров на территории государства этой другой Стороны. </w:t>
      </w:r>
      <w:r>
        <w:br/>
      </w:r>
      <w:r>
        <w:rPr>
          <w:rFonts w:ascii="Times New Roman"/>
          <w:b w:val="false"/>
          <w:i w:val="false"/>
          <w:color w:val="000000"/>
          <w:sz w:val="28"/>
        </w:rPr>
        <w:t xml:space="preserve">
      2. Регулярные транзитные перевозки должны выполняться на основании разрешений, выданных компетентным органом государства транзита, в который перевозчик должен предварительно подать заявку через компетентные органы государства его регистрации.       </w:t>
      </w:r>
    </w:p>
    <w:bookmarkStart w:name="z13" w:id="13"/>
    <w:p>
      <w:pPr>
        <w:spacing w:after="0"/>
        <w:ind w:left="0"/>
        <w:jc w:val="left"/>
      </w:pPr>
      <w:r>
        <w:rPr>
          <w:rFonts w:ascii="Times New Roman"/>
          <w:b/>
          <w:i w:val="false"/>
          <w:color w:val="000000"/>
        </w:rPr>
        <w:t xml:space="preserve"> 
  1.4. Нерегулярные перевозки       </w:t>
      </w:r>
    </w:p>
    <w:bookmarkEnd w:id="13"/>
    <w:bookmarkStart w:name="z14" w:id="14"/>
    <w:p>
      <w:pPr>
        <w:spacing w:after="0"/>
        <w:ind w:left="0"/>
        <w:jc w:val="left"/>
      </w:pPr>
      <w:r>
        <w:rPr>
          <w:rFonts w:ascii="Times New Roman"/>
          <w:b/>
          <w:i w:val="false"/>
          <w:color w:val="000000"/>
        </w:rPr>
        <w:t xml:space="preserve"> 
  Статья 8 </w:t>
      </w:r>
    </w:p>
    <w:bookmarkEnd w:id="14"/>
    <w:p>
      <w:pPr>
        <w:spacing w:after="0"/>
        <w:ind w:left="0"/>
        <w:jc w:val="both"/>
      </w:pPr>
      <w:r>
        <w:rPr>
          <w:rFonts w:ascii="Times New Roman"/>
          <w:b w:val="false"/>
          <w:i w:val="false"/>
          <w:color w:val="000000"/>
          <w:sz w:val="28"/>
        </w:rPr>
        <w:t xml:space="preserve">      В целях настоящего Соглашения, нерегулярными перевозками являются: </w:t>
      </w:r>
      <w:r>
        <w:br/>
      </w:r>
      <w:r>
        <w:rPr>
          <w:rFonts w:ascii="Times New Roman"/>
          <w:b w:val="false"/>
          <w:i w:val="false"/>
          <w:color w:val="000000"/>
          <w:sz w:val="28"/>
        </w:rPr>
        <w:t xml:space="preserve">
      1) (поездка с "закрытыми дверями"), т.е. перевозка с использованием одного и того же автотранспортного средства, с теми же пассажирами на все время поездки, которая начинается и заканчивается на территории государства Стороны, в котором зарегистрировано данное автотранспортное средство; </w:t>
      </w:r>
      <w:r>
        <w:br/>
      </w:r>
      <w:r>
        <w:rPr>
          <w:rFonts w:ascii="Times New Roman"/>
          <w:b w:val="false"/>
          <w:i w:val="false"/>
          <w:color w:val="000000"/>
          <w:sz w:val="28"/>
        </w:rPr>
        <w:t xml:space="preserve">
      2) перевозка пассажиров на территорию государства другой Стороны автотранспортным средством, возвращающимся порожним на территорию государства Стороны, где оно зарегистрировано; </w:t>
      </w:r>
      <w:r>
        <w:br/>
      </w:r>
      <w:r>
        <w:rPr>
          <w:rFonts w:ascii="Times New Roman"/>
          <w:b w:val="false"/>
          <w:i w:val="false"/>
          <w:color w:val="000000"/>
          <w:sz w:val="28"/>
        </w:rPr>
        <w:t xml:space="preserve">
      3) поездка без пассажиров на территорию государства другой Стороны с целью сбора групп пассажиров для их перевозки на территорию государства Стороны, где зарегистрировано автотранспортное средство на основе предварительно достигнутого договора между перевозчиком и заказчиком.       </w:t>
      </w:r>
    </w:p>
    <w:bookmarkStart w:name="z15" w:id="15"/>
    <w:p>
      <w:pPr>
        <w:spacing w:after="0"/>
        <w:ind w:left="0"/>
        <w:jc w:val="left"/>
      </w:pPr>
      <w:r>
        <w:rPr>
          <w:rFonts w:ascii="Times New Roman"/>
          <w:b/>
          <w:i w:val="false"/>
          <w:color w:val="000000"/>
        </w:rPr>
        <w:t xml:space="preserve"> 
  Статья 9 </w:t>
      </w:r>
    </w:p>
    <w:bookmarkEnd w:id="15"/>
    <w:p>
      <w:pPr>
        <w:spacing w:after="0"/>
        <w:ind w:left="0"/>
        <w:jc w:val="both"/>
      </w:pPr>
      <w:r>
        <w:rPr>
          <w:rFonts w:ascii="Times New Roman"/>
          <w:b w:val="false"/>
          <w:i w:val="false"/>
          <w:color w:val="000000"/>
          <w:sz w:val="28"/>
        </w:rPr>
        <w:t xml:space="preserve">      1. Перевозки, условия для которых оговорены в подпунктах 1) и 2) Статьи 8 настоящего Соглашения, не требуют никаких разрешений, даже если они являются транзитными перевозками. </w:t>
      </w:r>
      <w:r>
        <w:br/>
      </w:r>
      <w:r>
        <w:rPr>
          <w:rFonts w:ascii="Times New Roman"/>
          <w:b w:val="false"/>
          <w:i w:val="false"/>
          <w:color w:val="000000"/>
          <w:sz w:val="28"/>
        </w:rPr>
        <w:t xml:space="preserve">
      2. В таких случаях водитель должен иметь должным образом заполненную дорожную ведомость с полным списком пассажиров, имя и адрес перевозчика, регистрационный номер автотранспортного средства, пункт назначения, предполагаемую дату въезда и выезда на территории государств обеих Сторон. </w:t>
      </w:r>
      <w:r>
        <w:br/>
      </w:r>
      <w:r>
        <w:rPr>
          <w:rFonts w:ascii="Times New Roman"/>
          <w:b w:val="false"/>
          <w:i w:val="false"/>
          <w:color w:val="000000"/>
          <w:sz w:val="28"/>
        </w:rPr>
        <w:t xml:space="preserve">
      3. В случае поломки автотранспортного средства, оно может быть заменено другим автотранспортным средством без требуемого разрешения, согласно процедурам, установленным Совместной Комиссией. </w:t>
      </w:r>
      <w:r>
        <w:br/>
      </w:r>
      <w:r>
        <w:rPr>
          <w:rFonts w:ascii="Times New Roman"/>
          <w:b w:val="false"/>
          <w:i w:val="false"/>
          <w:color w:val="000000"/>
          <w:sz w:val="28"/>
        </w:rPr>
        <w:t xml:space="preserve">
      4. Если условия, оговоренные в пункте 3) Статьи 8 настоящего Соглашения имеют место, то компетентные органы государства одной Стороны, в котором зарегистрирована транспортная компания, выполняющая перевозку, вправе запросить разрешение у компетентных органов государства другой Стороны. </w:t>
      </w:r>
      <w:r>
        <w:br/>
      </w:r>
      <w:r>
        <w:rPr>
          <w:rFonts w:ascii="Times New Roman"/>
          <w:b w:val="false"/>
          <w:i w:val="false"/>
          <w:color w:val="000000"/>
          <w:sz w:val="28"/>
        </w:rPr>
        <w:t xml:space="preserve">
      5. Компетентные органы должны обмениваться бланками разрешений, ежегодная квота на которые устанавливается Совместной Комиссией, предусмотренной настоящим Соглашением.       </w:t>
      </w:r>
    </w:p>
    <w:bookmarkStart w:name="z16" w:id="16"/>
    <w:p>
      <w:pPr>
        <w:spacing w:after="0"/>
        <w:ind w:left="0"/>
        <w:jc w:val="left"/>
      </w:pPr>
      <w:r>
        <w:rPr>
          <w:rFonts w:ascii="Times New Roman"/>
          <w:b/>
          <w:i w:val="false"/>
          <w:color w:val="000000"/>
        </w:rPr>
        <w:t xml:space="preserve"> 
  1.5. Другие перевозки автотранспортным средством       </w:t>
      </w:r>
    </w:p>
    <w:bookmarkEnd w:id="16"/>
    <w:bookmarkStart w:name="z17" w:id="17"/>
    <w:p>
      <w:pPr>
        <w:spacing w:after="0"/>
        <w:ind w:left="0"/>
        <w:jc w:val="left"/>
      </w:pPr>
      <w:r>
        <w:rPr>
          <w:rFonts w:ascii="Times New Roman"/>
          <w:b/>
          <w:i w:val="false"/>
          <w:color w:val="000000"/>
        </w:rPr>
        <w:t xml:space="preserve"> 
  Статья 10 </w:t>
      </w:r>
    </w:p>
    <w:bookmarkEnd w:id="17"/>
    <w:p>
      <w:pPr>
        <w:spacing w:after="0"/>
        <w:ind w:left="0"/>
        <w:jc w:val="both"/>
      </w:pPr>
      <w:r>
        <w:rPr>
          <w:rFonts w:ascii="Times New Roman"/>
          <w:b w:val="false"/>
          <w:i w:val="false"/>
          <w:color w:val="000000"/>
          <w:sz w:val="28"/>
        </w:rPr>
        <w:t xml:space="preserve">      1. В случае всех других перевозок автотранспортным средством, условия которых не оговорены в предыдущих статьях, разрешения должны быть предварительно получены в каждом отдельном случае в компетентных органах государства другой Стороны. </w:t>
      </w:r>
      <w:r>
        <w:br/>
      </w:r>
      <w:r>
        <w:rPr>
          <w:rFonts w:ascii="Times New Roman"/>
          <w:b w:val="false"/>
          <w:i w:val="false"/>
          <w:color w:val="000000"/>
          <w:sz w:val="28"/>
        </w:rPr>
        <w:t xml:space="preserve">
      2. Разрешение выдается каждому перевозчику, который подает заявку через компетентные органы государства своей Стороны компетентным органам государства другой Стороны. </w:t>
      </w:r>
      <w:r>
        <w:br/>
      </w:r>
      <w:r>
        <w:rPr>
          <w:rFonts w:ascii="Times New Roman"/>
          <w:b w:val="false"/>
          <w:i w:val="false"/>
          <w:color w:val="000000"/>
          <w:sz w:val="28"/>
        </w:rPr>
        <w:t xml:space="preserve">
      3. Заявка должна содержать данные о маршруте движения, пункте назначения, цели поездки и другую информацию, которая может быть потребована компетентными органами государств Сторон. </w:t>
      </w:r>
      <w:r>
        <w:br/>
      </w:r>
      <w:r>
        <w:rPr>
          <w:rFonts w:ascii="Times New Roman"/>
          <w:b w:val="false"/>
          <w:i w:val="false"/>
          <w:color w:val="000000"/>
          <w:sz w:val="28"/>
        </w:rPr>
        <w:t xml:space="preserve">
      4. Компетентные органы одного из государств Сторон должны передать принятые заявки со всеми необходимыми документами компетентным органам государства другой Стороны. </w:t>
      </w:r>
      <w:r>
        <w:br/>
      </w:r>
      <w:r>
        <w:rPr>
          <w:rFonts w:ascii="Times New Roman"/>
          <w:b w:val="false"/>
          <w:i w:val="false"/>
          <w:color w:val="000000"/>
          <w:sz w:val="28"/>
        </w:rPr>
        <w:t xml:space="preserve">
      5. Компетентные органы государства другой Стороны должны поставить в известность о принятом решении в течение 30 дней со дня получения заявки. </w:t>
      </w:r>
      <w:r>
        <w:br/>
      </w:r>
      <w:r>
        <w:rPr>
          <w:rFonts w:ascii="Times New Roman"/>
          <w:b w:val="false"/>
          <w:i w:val="false"/>
          <w:color w:val="000000"/>
          <w:sz w:val="28"/>
        </w:rPr>
        <w:t xml:space="preserve">
      6. После получения согласия компетентных органов государства другой Стороны, компетентные органы государства Стороны, в которой перевозчик зарегистрирован, должны выдать разрешение.       </w:t>
      </w:r>
    </w:p>
    <w:bookmarkStart w:name="z18" w:id="18"/>
    <w:p>
      <w:pPr>
        <w:spacing w:after="0"/>
        <w:ind w:left="0"/>
        <w:jc w:val="left"/>
      </w:pPr>
      <w:r>
        <w:rPr>
          <w:rFonts w:ascii="Times New Roman"/>
          <w:b/>
          <w:i w:val="false"/>
          <w:color w:val="000000"/>
        </w:rPr>
        <w:t xml:space="preserve"> 
  II - Грузовые перевозки       </w:t>
      </w:r>
    </w:p>
    <w:bookmarkEnd w:id="18"/>
    <w:bookmarkStart w:name="z19" w:id="19"/>
    <w:p>
      <w:pPr>
        <w:spacing w:after="0"/>
        <w:ind w:left="0"/>
        <w:jc w:val="left"/>
      </w:pPr>
      <w:r>
        <w:rPr>
          <w:rFonts w:ascii="Times New Roman"/>
          <w:b/>
          <w:i w:val="false"/>
          <w:color w:val="000000"/>
        </w:rPr>
        <w:t xml:space="preserve"> 
  2.1. Перевозки между двумя государствами и транзитные перевозки </w:t>
      </w:r>
    </w:p>
    <w:bookmarkEnd w:id="19"/>
    <w:bookmarkStart w:name="z20" w:id="20"/>
    <w:p>
      <w:pPr>
        <w:spacing w:after="0"/>
        <w:ind w:left="0"/>
        <w:jc w:val="left"/>
      </w:pPr>
      <w:r>
        <w:rPr>
          <w:rFonts w:ascii="Times New Roman"/>
          <w:b/>
          <w:i w:val="false"/>
          <w:color w:val="000000"/>
        </w:rPr>
        <w:t xml:space="preserve"> 
  Статья 11 </w:t>
      </w:r>
    </w:p>
    <w:bookmarkEnd w:id="20"/>
    <w:p>
      <w:pPr>
        <w:spacing w:after="0"/>
        <w:ind w:left="0"/>
        <w:jc w:val="both"/>
      </w:pPr>
      <w:r>
        <w:rPr>
          <w:rFonts w:ascii="Times New Roman"/>
          <w:b w:val="false"/>
          <w:i w:val="false"/>
          <w:color w:val="000000"/>
          <w:sz w:val="28"/>
        </w:rPr>
        <w:t xml:space="preserve">      1. Перевозчик грузов, зарегистрированный на территории одного из государств Сторон, должен иметь разрешение на осуществление перевозок между двумя государствами, выданное компетентным органом государства другой Стороны, за исключением случаев, оговоренных в Статье 12 настоящего Соглашения, или согласно решениям Совместной Комиссии в отношении освобождения от разрешительной системы для двусторонних перевозок. Такое разрешение действительно в течение перевозки в прямом и обратном направлениях. </w:t>
      </w:r>
      <w:r>
        <w:br/>
      </w:r>
      <w:r>
        <w:rPr>
          <w:rFonts w:ascii="Times New Roman"/>
          <w:b w:val="false"/>
          <w:i w:val="false"/>
          <w:color w:val="000000"/>
          <w:sz w:val="28"/>
        </w:rPr>
        <w:t xml:space="preserve">
      2. Во время осуществления перевозки въезд, передвижение и пребывание автотранспортных средств и водителей на территории государства другой Стороны, могут быть подчинены, на взаимных условиях, особым срокам и условиям, проверкам и мерам предосторожности, когда это требуется по причинам государственной безопасности. </w:t>
      </w:r>
      <w:r>
        <w:br/>
      </w:r>
      <w:r>
        <w:rPr>
          <w:rFonts w:ascii="Times New Roman"/>
          <w:b w:val="false"/>
          <w:i w:val="false"/>
          <w:color w:val="000000"/>
          <w:sz w:val="28"/>
        </w:rPr>
        <w:t xml:space="preserve">
      3. В целях настоящего Соглашения, перевозка считается транзитной, если она проходит по территории одного из государств Сторон назначением в третье государство, без осуществления погрузки или разгрузки грузов на территории государства Стороны, по территории которого автотранспортное средство проходит транзитом. </w:t>
      </w:r>
      <w:r>
        <w:br/>
      </w:r>
      <w:r>
        <w:rPr>
          <w:rFonts w:ascii="Times New Roman"/>
          <w:b w:val="false"/>
          <w:i w:val="false"/>
          <w:color w:val="000000"/>
          <w:sz w:val="28"/>
        </w:rPr>
        <w:t xml:space="preserve">
      4. Для осуществления транзитных перевозок перевозчик должен иметь разрешение, выданное компетентным органом государства другой Стороны, за исключением случаев, оговоренных в Статье 12 настоящего Соглашения, или если иное не было согласовано компетентными органами государств Сторон.       </w:t>
      </w:r>
    </w:p>
    <w:bookmarkStart w:name="z21" w:id="21"/>
    <w:p>
      <w:pPr>
        <w:spacing w:after="0"/>
        <w:ind w:left="0"/>
        <w:jc w:val="left"/>
      </w:pPr>
      <w:r>
        <w:rPr>
          <w:rFonts w:ascii="Times New Roman"/>
          <w:b/>
          <w:i w:val="false"/>
          <w:color w:val="000000"/>
        </w:rPr>
        <w:t xml:space="preserve"> 
  Статья 12 </w:t>
      </w:r>
    </w:p>
    <w:bookmarkEnd w:id="21"/>
    <w:p>
      <w:pPr>
        <w:spacing w:after="0"/>
        <w:ind w:left="0"/>
        <w:jc w:val="both"/>
      </w:pPr>
      <w:r>
        <w:rPr>
          <w:rFonts w:ascii="Times New Roman"/>
          <w:b w:val="false"/>
          <w:i w:val="false"/>
          <w:color w:val="000000"/>
          <w:sz w:val="28"/>
        </w:rPr>
        <w:t xml:space="preserve">      1. Без ущерба законодательствам государств Сторон, регулирующих ввоз и вывоз нижеприведенных грузов на территории и с территорий государств обоих Сторон, освобождаются от разрешений, оговоренных в Статье 11 настоящего Соглашения: </w:t>
      </w:r>
      <w:r>
        <w:br/>
      </w:r>
      <w:r>
        <w:rPr>
          <w:rFonts w:ascii="Times New Roman"/>
          <w:b w:val="false"/>
          <w:i w:val="false"/>
          <w:color w:val="000000"/>
          <w:sz w:val="28"/>
        </w:rPr>
        <w:t xml:space="preserve">
      1) перевозка останков и праха умерших; </w:t>
      </w:r>
      <w:r>
        <w:br/>
      </w:r>
      <w:r>
        <w:rPr>
          <w:rFonts w:ascii="Times New Roman"/>
          <w:b w:val="false"/>
          <w:i w:val="false"/>
          <w:color w:val="000000"/>
          <w:sz w:val="28"/>
        </w:rPr>
        <w:t xml:space="preserve">
      2) перевозка предметов, предназначенных исключительно для выставок; </w:t>
      </w:r>
      <w:r>
        <w:br/>
      </w:r>
      <w:r>
        <w:rPr>
          <w:rFonts w:ascii="Times New Roman"/>
          <w:b w:val="false"/>
          <w:i w:val="false"/>
          <w:color w:val="000000"/>
          <w:sz w:val="28"/>
        </w:rPr>
        <w:t xml:space="preserve">
      3) оборудования и принадлежностей для театральных, музыкальных, кинематографических, спортивных и цирковых мероприятий, а также записи радиопередач, кино- и телевизионных съемок; </w:t>
      </w:r>
      <w:r>
        <w:br/>
      </w:r>
      <w:r>
        <w:rPr>
          <w:rFonts w:ascii="Times New Roman"/>
          <w:b w:val="false"/>
          <w:i w:val="false"/>
          <w:color w:val="000000"/>
          <w:sz w:val="28"/>
        </w:rPr>
        <w:t xml:space="preserve">
      4) движение порожнего грузового автотранспортного средства для замены другого грузового автотранспортного средства, вышедшего из строя на территории государства другой Стороны, и возвращение порожнего отремонтированного автотранспортного средства. Заменяющее автотранспортное средство может продолжить перевозку, используя разрешение, выданное вышедшему из строя автотранспортному средству; </w:t>
      </w:r>
      <w:r>
        <w:br/>
      </w:r>
      <w:r>
        <w:rPr>
          <w:rFonts w:ascii="Times New Roman"/>
          <w:b w:val="false"/>
          <w:i w:val="false"/>
          <w:color w:val="000000"/>
          <w:sz w:val="28"/>
        </w:rPr>
        <w:t xml:space="preserve">
      5) перевозка медикаментов, медицинского оборудования и оснащения, а также других предметов, предназначенных для оказания помощи при неотложных аварийных ситуациях и стихийных бедствиях по устранению критических положений; </w:t>
      </w:r>
      <w:r>
        <w:br/>
      </w:r>
      <w:r>
        <w:rPr>
          <w:rFonts w:ascii="Times New Roman"/>
          <w:b w:val="false"/>
          <w:i w:val="false"/>
          <w:color w:val="000000"/>
          <w:sz w:val="28"/>
        </w:rPr>
        <w:t xml:space="preserve">
      6) почтовые перевозки; </w:t>
      </w:r>
      <w:r>
        <w:br/>
      </w:r>
      <w:r>
        <w:rPr>
          <w:rFonts w:ascii="Times New Roman"/>
          <w:b w:val="false"/>
          <w:i w:val="false"/>
          <w:color w:val="000000"/>
          <w:sz w:val="28"/>
        </w:rPr>
        <w:t xml:space="preserve">
      7) нерегулярная перевозка грузов, доставляемых в аэропорты в случае, если условия перевозки были изменены; </w:t>
      </w:r>
      <w:r>
        <w:br/>
      </w:r>
      <w:r>
        <w:rPr>
          <w:rFonts w:ascii="Times New Roman"/>
          <w:b w:val="false"/>
          <w:i w:val="false"/>
          <w:color w:val="000000"/>
          <w:sz w:val="28"/>
        </w:rPr>
        <w:t xml:space="preserve">
      8) перевозка багажа в трейлерах, прицепленных к пассажирским автотранспортным средствам, или багажных фургонах, использующих любое автотранспортное средство назначением в аэропорт или идущих из аэропорта; </w:t>
      </w:r>
      <w:r>
        <w:br/>
      </w:r>
      <w:r>
        <w:rPr>
          <w:rFonts w:ascii="Times New Roman"/>
          <w:b w:val="false"/>
          <w:i w:val="false"/>
          <w:color w:val="000000"/>
          <w:sz w:val="28"/>
        </w:rPr>
        <w:t xml:space="preserve">
      9) перевозка ценностей (драгоценных металлов и т.п.) в специальных автотранспортных средствах, сопровождаемых полицией или специальным конвоем; </w:t>
      </w:r>
      <w:r>
        <w:br/>
      </w:r>
      <w:r>
        <w:rPr>
          <w:rFonts w:ascii="Times New Roman"/>
          <w:b w:val="false"/>
          <w:i w:val="false"/>
          <w:color w:val="000000"/>
          <w:sz w:val="28"/>
        </w:rPr>
        <w:t xml:space="preserve">
      10) перевозка запасных частей для морских и воздушных перевозок. </w:t>
      </w:r>
      <w:r>
        <w:br/>
      </w:r>
      <w:r>
        <w:rPr>
          <w:rFonts w:ascii="Times New Roman"/>
          <w:b w:val="false"/>
          <w:i w:val="false"/>
          <w:color w:val="000000"/>
          <w:sz w:val="28"/>
        </w:rPr>
        <w:t xml:space="preserve">
      2. Список перевозок, не требующих разрешений согласно настоящей Статье, может быть изменен Совместной Комиссией. </w:t>
      </w:r>
      <w:r>
        <w:br/>
      </w:r>
      <w:r>
        <w:rPr>
          <w:rFonts w:ascii="Times New Roman"/>
          <w:b w:val="false"/>
          <w:i w:val="false"/>
          <w:color w:val="000000"/>
          <w:sz w:val="28"/>
        </w:rPr>
        <w:t xml:space="preserve">
      3. Все перевозки, оговоренные в настоящей Статье, должны быть подчинены всем требованиям, которые могут быть необходимы согласно условиям определенных правил и предписаний, действующих на территориях государств Сторон и регулирующих данный вопрос.       </w:t>
      </w:r>
    </w:p>
    <w:bookmarkStart w:name="z22" w:id="22"/>
    <w:p>
      <w:pPr>
        <w:spacing w:after="0"/>
        <w:ind w:left="0"/>
        <w:jc w:val="left"/>
      </w:pPr>
      <w:r>
        <w:rPr>
          <w:rFonts w:ascii="Times New Roman"/>
          <w:b/>
          <w:i w:val="false"/>
          <w:color w:val="000000"/>
        </w:rPr>
        <w:t xml:space="preserve"> 
  Статья 13 </w:t>
      </w:r>
    </w:p>
    <w:bookmarkEnd w:id="22"/>
    <w:p>
      <w:pPr>
        <w:spacing w:after="0"/>
        <w:ind w:left="0"/>
        <w:jc w:val="both"/>
      </w:pPr>
      <w:r>
        <w:rPr>
          <w:rFonts w:ascii="Times New Roman"/>
          <w:b w:val="false"/>
          <w:i w:val="false"/>
          <w:color w:val="000000"/>
          <w:sz w:val="28"/>
        </w:rPr>
        <w:t xml:space="preserve">      Ни одно разрешение не может быть передано третьему лицу, оно может быть использовано только тем перевозчиком, кому оно выдано, и дает право перевозчику осуществлять перевозку одним автотранспортным средством или комбинированным автотранспортным средством (автотранспортное средство с прицепом/полуприцепом, автотранспортное средство без прицепа, сочлененное автотранспортное средство) в течение периода действия, указанного в разрешении, действие которого не должно превышать одного календарного года. </w:t>
      </w:r>
    </w:p>
    <w:bookmarkStart w:name="z23" w:id="23"/>
    <w:p>
      <w:pPr>
        <w:spacing w:after="0"/>
        <w:ind w:left="0"/>
        <w:jc w:val="left"/>
      </w:pPr>
      <w:r>
        <w:rPr>
          <w:rFonts w:ascii="Times New Roman"/>
          <w:b/>
          <w:i w:val="false"/>
          <w:color w:val="000000"/>
        </w:rPr>
        <w:t xml:space="preserve"> 
  Статья 14 </w:t>
      </w:r>
    </w:p>
    <w:bookmarkEnd w:id="23"/>
    <w:p>
      <w:pPr>
        <w:spacing w:after="0"/>
        <w:ind w:left="0"/>
        <w:jc w:val="both"/>
      </w:pPr>
      <w:r>
        <w:rPr>
          <w:rFonts w:ascii="Times New Roman"/>
          <w:b w:val="false"/>
          <w:i w:val="false"/>
          <w:color w:val="000000"/>
          <w:sz w:val="28"/>
        </w:rPr>
        <w:t xml:space="preserve">      1. Перевозчикам государства одной Стороны запрещается осуществлять перевозки грузов между двумя пунктами, расположенными на территории государства другой Стороны. </w:t>
      </w:r>
      <w:r>
        <w:br/>
      </w:r>
      <w:r>
        <w:rPr>
          <w:rFonts w:ascii="Times New Roman"/>
          <w:b w:val="false"/>
          <w:i w:val="false"/>
          <w:color w:val="000000"/>
          <w:sz w:val="28"/>
        </w:rPr>
        <w:t xml:space="preserve">
      2. Перевозчикам государства одной Стороны также запрещается перевозка грузов между территорией государства другой Стороны и территорией третьего государства и наоборот, если иное не предусмотрено Совместной Комиссией, которая принимает решение о специальной квоте разрешений. </w:t>
      </w:r>
    </w:p>
    <w:bookmarkStart w:name="z24" w:id="24"/>
    <w:p>
      <w:pPr>
        <w:spacing w:after="0"/>
        <w:ind w:left="0"/>
        <w:jc w:val="left"/>
      </w:pPr>
      <w:r>
        <w:rPr>
          <w:rFonts w:ascii="Times New Roman"/>
          <w:b/>
          <w:i w:val="false"/>
          <w:color w:val="000000"/>
        </w:rPr>
        <w:t xml:space="preserve"> 
  III - Общие положения </w:t>
      </w:r>
    </w:p>
    <w:bookmarkEnd w:id="24"/>
    <w:bookmarkStart w:name="z25" w:id="25"/>
    <w:p>
      <w:pPr>
        <w:spacing w:after="0"/>
        <w:ind w:left="0"/>
        <w:jc w:val="left"/>
      </w:pPr>
      <w:r>
        <w:rPr>
          <w:rFonts w:ascii="Times New Roman"/>
          <w:b/>
          <w:i w:val="false"/>
          <w:color w:val="000000"/>
        </w:rPr>
        <w:t xml:space="preserve"> 
  Статья 15 </w:t>
      </w:r>
    </w:p>
    <w:bookmarkEnd w:id="25"/>
    <w:p>
      <w:pPr>
        <w:spacing w:after="0"/>
        <w:ind w:left="0"/>
        <w:jc w:val="both"/>
      </w:pPr>
      <w:r>
        <w:rPr>
          <w:rFonts w:ascii="Times New Roman"/>
          <w:b w:val="false"/>
          <w:i w:val="false"/>
          <w:color w:val="000000"/>
          <w:sz w:val="28"/>
        </w:rPr>
        <w:t xml:space="preserve">      1. Компетентные органы государств Сторон, в соответствии с законодательством своего государства, должны обозначить технические и профессиональные стандарты, предъявляемые к автотранспортным компаниям, пригодности автотранспортных средств, содержанию документов на автотранспортное средство, квалификации водителя, покрытию страховки и страхованию максимальной ответственности перед третьими лицами и компенсации пассажирам. </w:t>
      </w:r>
      <w:r>
        <w:br/>
      </w:r>
      <w:r>
        <w:rPr>
          <w:rFonts w:ascii="Times New Roman"/>
          <w:b w:val="false"/>
          <w:i w:val="false"/>
          <w:color w:val="000000"/>
          <w:sz w:val="28"/>
        </w:rPr>
        <w:t xml:space="preserve">
      2. Сроки и условия страхового полиса во всех случаях должны соответствовать требованиям, установленным законодательством государства Стороны, в которое осуществляется перевозка. </w:t>
      </w:r>
    </w:p>
    <w:bookmarkStart w:name="z26" w:id="26"/>
    <w:p>
      <w:pPr>
        <w:spacing w:after="0"/>
        <w:ind w:left="0"/>
        <w:jc w:val="left"/>
      </w:pPr>
      <w:r>
        <w:rPr>
          <w:rFonts w:ascii="Times New Roman"/>
          <w:b/>
          <w:i w:val="false"/>
          <w:color w:val="000000"/>
        </w:rPr>
        <w:t xml:space="preserve"> 
  Статья 16 </w:t>
      </w:r>
    </w:p>
    <w:bookmarkEnd w:id="26"/>
    <w:p>
      <w:pPr>
        <w:spacing w:after="0"/>
        <w:ind w:left="0"/>
        <w:jc w:val="both"/>
      </w:pPr>
      <w:r>
        <w:rPr>
          <w:rFonts w:ascii="Times New Roman"/>
          <w:b w:val="false"/>
          <w:i w:val="false"/>
          <w:color w:val="000000"/>
          <w:sz w:val="28"/>
        </w:rPr>
        <w:t xml:space="preserve">      Процедуры и формальности для выдачи разрешений на проезд, составление документов, необходимых для перевозки пассажиров и грузов, произведение записей и запись статистических данных для обмена между компетентными органами государств Сторон должны быть согласованы компетентными органами государств Сторон. </w:t>
      </w:r>
    </w:p>
    <w:bookmarkStart w:name="z27" w:id="27"/>
    <w:p>
      <w:pPr>
        <w:spacing w:after="0"/>
        <w:ind w:left="0"/>
        <w:jc w:val="left"/>
      </w:pPr>
      <w:r>
        <w:rPr>
          <w:rFonts w:ascii="Times New Roman"/>
          <w:b/>
          <w:i w:val="false"/>
          <w:color w:val="000000"/>
        </w:rPr>
        <w:t xml:space="preserve"> 
  Статья 17 </w:t>
      </w:r>
    </w:p>
    <w:bookmarkEnd w:id="27"/>
    <w:p>
      <w:pPr>
        <w:spacing w:after="0"/>
        <w:ind w:left="0"/>
        <w:jc w:val="both"/>
      </w:pPr>
      <w:r>
        <w:rPr>
          <w:rFonts w:ascii="Times New Roman"/>
          <w:b w:val="false"/>
          <w:i w:val="false"/>
          <w:color w:val="000000"/>
          <w:sz w:val="28"/>
        </w:rPr>
        <w:t xml:space="preserve">      1. Требуемые по настоящему Соглашению разрешения, а также другие перевозочные документы должны находиться в автотранспортном средстве при всех перевозках, предусмотренных настоящим Соглашением, и по требованию предъявляться для проверки представителям компетентных органов государств Сторон. </w:t>
      </w:r>
      <w:r>
        <w:br/>
      </w:r>
      <w:r>
        <w:rPr>
          <w:rFonts w:ascii="Times New Roman"/>
          <w:b w:val="false"/>
          <w:i w:val="false"/>
          <w:color w:val="000000"/>
          <w:sz w:val="28"/>
        </w:rPr>
        <w:t xml:space="preserve">
      2. Перевозочные документы следует полностью заполнять перед началом поездки. </w:t>
      </w:r>
      <w:r>
        <w:br/>
      </w:r>
      <w:r>
        <w:rPr>
          <w:rFonts w:ascii="Times New Roman"/>
          <w:b w:val="false"/>
          <w:i w:val="false"/>
          <w:color w:val="000000"/>
          <w:sz w:val="28"/>
        </w:rPr>
        <w:t xml:space="preserve">
      3. В случае, когда габаритные или весовые параметры автотранспортного средства, следующего без груза или с грузом, превышают установленные на территории государства другой Стороны нормы, перевозчик должен получить специальное разрешение компетентных органов государства другой Стороны. </w:t>
      </w:r>
      <w:r>
        <w:br/>
      </w:r>
      <w:r>
        <w:rPr>
          <w:rFonts w:ascii="Times New Roman"/>
          <w:b w:val="false"/>
          <w:i w:val="false"/>
          <w:color w:val="000000"/>
          <w:sz w:val="28"/>
        </w:rPr>
        <w:t xml:space="preserve">
      4. Перевозчики и экипажи их автотранспортных средств в целях настоящего Соглашения должны соблюдать правила и положения, регулирующие дорожное движение и перевозки на территории каждого из государств Сторон. </w:t>
      </w:r>
      <w:r>
        <w:br/>
      </w:r>
      <w:r>
        <w:rPr>
          <w:rFonts w:ascii="Times New Roman"/>
          <w:b w:val="false"/>
          <w:i w:val="false"/>
          <w:color w:val="000000"/>
          <w:sz w:val="28"/>
        </w:rPr>
        <w:t xml:space="preserve">
      5. В случае нарушений перевозчиками и экипажами их автотранспортных средств правил и положений, оговоренных в пункте 4 настоящей Статьи, они несут ответственность согласно законодательству государств Стороны на территории которого было совершено нарушение. </w:t>
      </w:r>
    </w:p>
    <w:bookmarkStart w:name="z28" w:id="28"/>
    <w:p>
      <w:pPr>
        <w:spacing w:after="0"/>
        <w:ind w:left="0"/>
        <w:jc w:val="left"/>
      </w:pPr>
      <w:r>
        <w:rPr>
          <w:rFonts w:ascii="Times New Roman"/>
          <w:b/>
          <w:i w:val="false"/>
          <w:color w:val="000000"/>
        </w:rPr>
        <w:t xml:space="preserve"> 
  Статья 18 </w:t>
      </w:r>
    </w:p>
    <w:bookmarkEnd w:id="28"/>
    <w:p>
      <w:pPr>
        <w:spacing w:after="0"/>
        <w:ind w:left="0"/>
        <w:jc w:val="both"/>
      </w:pPr>
      <w:r>
        <w:rPr>
          <w:rFonts w:ascii="Times New Roman"/>
          <w:b w:val="false"/>
          <w:i w:val="false"/>
          <w:color w:val="000000"/>
          <w:sz w:val="28"/>
        </w:rPr>
        <w:t xml:space="preserve">      1. Освобождаются от уплаты таможенных пошлин, сборов за таможенное оформление и налогов, взимаемых при импорте, ввозимые на территорию государства одной из Сторон: </w:t>
      </w:r>
      <w:r>
        <w:br/>
      </w:r>
      <w:r>
        <w:rPr>
          <w:rFonts w:ascii="Times New Roman"/>
          <w:b w:val="false"/>
          <w:i w:val="false"/>
          <w:color w:val="000000"/>
          <w:sz w:val="28"/>
        </w:rPr>
        <w:t xml:space="preserve">
      1) горючее, находящееся в предусмотренных для соответствующей модели автотранспортного средства основных емкостях, технически и конструктивно связанных с топливной системой двигателя, а также горючее, находящееся в прицепе или полуприцепе, которое необходимо для работы рефрижераторных установок; </w:t>
      </w:r>
      <w:r>
        <w:br/>
      </w:r>
      <w:r>
        <w:rPr>
          <w:rFonts w:ascii="Times New Roman"/>
          <w:b w:val="false"/>
          <w:i w:val="false"/>
          <w:color w:val="000000"/>
          <w:sz w:val="28"/>
        </w:rPr>
        <w:t xml:space="preserve">
      2) смазочные материалы, находящиеся в автотранспортных средствах в количествах, необходимых для нормального потребления во время перевозки; </w:t>
      </w:r>
      <w:r>
        <w:br/>
      </w:r>
      <w:r>
        <w:rPr>
          <w:rFonts w:ascii="Times New Roman"/>
          <w:b w:val="false"/>
          <w:i w:val="false"/>
          <w:color w:val="000000"/>
          <w:sz w:val="28"/>
        </w:rPr>
        <w:t xml:space="preserve">
      3) запасные части и инструменты, предназначенные для ремонта автотранспортного средства, выполняющего международную перевозку. Неиспользованные запасные части подлежат обратному вывозу, а замененные запасные части должны быть вывезены из государства, либо уничтожены, либо подлежать обращению с ними в порядке, установленном на территории государства соответствующей Стороны. </w:t>
      </w:r>
      <w:r>
        <w:br/>
      </w:r>
      <w:r>
        <w:rPr>
          <w:rFonts w:ascii="Times New Roman"/>
          <w:b w:val="false"/>
          <w:i w:val="false"/>
          <w:color w:val="000000"/>
          <w:sz w:val="28"/>
        </w:rPr>
        <w:t xml:space="preserve">
      2. Водитель и другие члены экипажа автотранспортного средства могут временно ввозить с освобождением от таможенных сборов и импортных пошлин определенное количество личных вещей, необходимых в поездке на срок их пребывания в стране назначения и при условии их обратного вывоза. </w:t>
      </w:r>
      <w:r>
        <w:br/>
      </w:r>
      <w:r>
        <w:rPr>
          <w:rFonts w:ascii="Times New Roman"/>
          <w:b w:val="false"/>
          <w:i w:val="false"/>
          <w:color w:val="000000"/>
          <w:sz w:val="28"/>
        </w:rPr>
        <w:t xml:space="preserve">
      3. Каждая Сторона должна разрешать въезд на свою территорию автотранспортным средствам, зарегистрированным на территории государства другой Стороны, с освобождением от уплаты таможенных пошлин, без запретов и ограничений, при условии их обратного вывоза. </w:t>
      </w:r>
      <w:r>
        <w:br/>
      </w:r>
      <w:r>
        <w:rPr>
          <w:rFonts w:ascii="Times New Roman"/>
          <w:b w:val="false"/>
          <w:i w:val="false"/>
          <w:color w:val="000000"/>
          <w:sz w:val="28"/>
        </w:rPr>
        <w:t xml:space="preserve">
      4. Стороны могут потребовать, чтобы такие автотранспортные средства прошли таможенные формальности для временного ввоза на их территорию. </w:t>
      </w:r>
    </w:p>
    <w:bookmarkStart w:name="z29" w:id="29"/>
    <w:p>
      <w:pPr>
        <w:spacing w:after="0"/>
        <w:ind w:left="0"/>
        <w:jc w:val="left"/>
      </w:pPr>
      <w:r>
        <w:rPr>
          <w:rFonts w:ascii="Times New Roman"/>
          <w:b/>
          <w:i w:val="false"/>
          <w:color w:val="000000"/>
        </w:rPr>
        <w:t xml:space="preserve"> 
  Статья 19 </w:t>
      </w:r>
    </w:p>
    <w:bookmarkEnd w:id="29"/>
    <w:p>
      <w:pPr>
        <w:spacing w:after="0"/>
        <w:ind w:left="0"/>
        <w:jc w:val="both"/>
      </w:pPr>
      <w:r>
        <w:rPr>
          <w:rFonts w:ascii="Times New Roman"/>
          <w:b w:val="false"/>
          <w:i w:val="false"/>
          <w:color w:val="000000"/>
          <w:sz w:val="28"/>
        </w:rPr>
        <w:t xml:space="preserve">      1. Перевозки, выполняемые согласно настоящему Соглашению, должны быть оформлены и оплачены в свободно конвертируемой валюте по рыночному курсу, действительному на день оплаты. </w:t>
      </w:r>
      <w:r>
        <w:br/>
      </w:r>
      <w:r>
        <w:rPr>
          <w:rFonts w:ascii="Times New Roman"/>
          <w:b w:val="false"/>
          <w:i w:val="false"/>
          <w:color w:val="000000"/>
          <w:sz w:val="28"/>
        </w:rPr>
        <w:t xml:space="preserve">
      2. Соответствующие денежные переводы не должны быть подчинены ограничениям и задержкам, при условии завершения предшествующих фискальных обязательств. </w:t>
      </w:r>
      <w:r>
        <w:br/>
      </w:r>
      <w:r>
        <w:rPr>
          <w:rFonts w:ascii="Times New Roman"/>
          <w:b w:val="false"/>
          <w:i w:val="false"/>
          <w:color w:val="000000"/>
          <w:sz w:val="28"/>
        </w:rPr>
        <w:t xml:space="preserve">
      3. Если соглашение о платежах заключено между Сторонами, то оплата, оговоренная выше, должна производиться в соответствии с условиями такого соглашения. </w:t>
      </w:r>
    </w:p>
    <w:bookmarkStart w:name="z30" w:id="30"/>
    <w:p>
      <w:pPr>
        <w:spacing w:after="0"/>
        <w:ind w:left="0"/>
        <w:jc w:val="left"/>
      </w:pPr>
      <w:r>
        <w:rPr>
          <w:rFonts w:ascii="Times New Roman"/>
          <w:b/>
          <w:i w:val="false"/>
          <w:color w:val="000000"/>
        </w:rPr>
        <w:t xml:space="preserve"> 
  Статья 20 </w:t>
      </w:r>
    </w:p>
    <w:bookmarkEnd w:id="30"/>
    <w:p>
      <w:pPr>
        <w:spacing w:after="0"/>
        <w:ind w:left="0"/>
        <w:jc w:val="both"/>
      </w:pPr>
      <w:r>
        <w:rPr>
          <w:rFonts w:ascii="Times New Roman"/>
          <w:b w:val="false"/>
          <w:i w:val="false"/>
          <w:color w:val="000000"/>
          <w:sz w:val="28"/>
        </w:rPr>
        <w:t xml:space="preserve">      В отношении пограничного, таможенного и санитарного контроля, связанного с пересечением границы, применяются положения международных договоров, участниками которых являются государства Сторон, и при решении вопросов, не урегулированных этими договорами, будет применяться законодательство каждого из государств Сторон. </w:t>
      </w:r>
    </w:p>
    <w:bookmarkStart w:name="z31" w:id="31"/>
    <w:p>
      <w:pPr>
        <w:spacing w:after="0"/>
        <w:ind w:left="0"/>
        <w:jc w:val="left"/>
      </w:pPr>
      <w:r>
        <w:rPr>
          <w:rFonts w:ascii="Times New Roman"/>
          <w:b/>
          <w:i w:val="false"/>
          <w:color w:val="000000"/>
        </w:rPr>
        <w:t xml:space="preserve"> 
  Статья 21 </w:t>
      </w:r>
    </w:p>
    <w:bookmarkEnd w:id="31"/>
    <w:p>
      <w:pPr>
        <w:spacing w:after="0"/>
        <w:ind w:left="0"/>
        <w:jc w:val="both"/>
      </w:pPr>
      <w:r>
        <w:rPr>
          <w:rFonts w:ascii="Times New Roman"/>
          <w:b w:val="false"/>
          <w:i w:val="false"/>
          <w:color w:val="000000"/>
          <w:sz w:val="28"/>
        </w:rPr>
        <w:t xml:space="preserve">      1. Несмотря на санкции, официально объявленные в государстве Стороны, где было совершено правонарушение, в случае нарушения положений настоящего Соглашения на территории государства другой Стороны, компетентные органы государства Стороны, на территории которого зарегистрировано автотранспортное средство, по получении сообщения от компетентных органов государства другой Стороны, принимают решение о принятии одной из следующих мер: </w:t>
      </w:r>
      <w:r>
        <w:br/>
      </w:r>
      <w:r>
        <w:rPr>
          <w:rFonts w:ascii="Times New Roman"/>
          <w:b w:val="false"/>
          <w:i w:val="false"/>
          <w:color w:val="000000"/>
          <w:sz w:val="28"/>
        </w:rPr>
        <w:t xml:space="preserve">
      1) предупреждение перевозчика о необходимости соблюдения требований законодательства государства пребывания; </w:t>
      </w:r>
      <w:r>
        <w:br/>
      </w:r>
      <w:r>
        <w:rPr>
          <w:rFonts w:ascii="Times New Roman"/>
          <w:b w:val="false"/>
          <w:i w:val="false"/>
          <w:color w:val="000000"/>
          <w:sz w:val="28"/>
        </w:rPr>
        <w:t xml:space="preserve">
      2) предупреждение, что, в случае повторного нарушения, будут применены меры, предусмотренные пунктами 3) или 4), приведенными ниже; </w:t>
      </w:r>
      <w:r>
        <w:br/>
      </w:r>
      <w:r>
        <w:rPr>
          <w:rFonts w:ascii="Times New Roman"/>
          <w:b w:val="false"/>
          <w:i w:val="false"/>
          <w:color w:val="000000"/>
          <w:sz w:val="28"/>
        </w:rPr>
        <w:t xml:space="preserve">
      3) временная приостановка разрешения на осуществление перевозки пассажиров или грузов в государстве, в котором было совершено нарушение; </w:t>
      </w:r>
      <w:r>
        <w:br/>
      </w:r>
      <w:r>
        <w:rPr>
          <w:rFonts w:ascii="Times New Roman"/>
          <w:b w:val="false"/>
          <w:i w:val="false"/>
          <w:color w:val="000000"/>
          <w:sz w:val="28"/>
        </w:rPr>
        <w:t xml:space="preserve">
      4) изъятие разрешения на перевозку пассажиров или грузов в государстве, в котором было совершено нарушение. </w:t>
      </w:r>
      <w:r>
        <w:br/>
      </w:r>
      <w:r>
        <w:rPr>
          <w:rFonts w:ascii="Times New Roman"/>
          <w:b w:val="false"/>
          <w:i w:val="false"/>
          <w:color w:val="000000"/>
          <w:sz w:val="28"/>
        </w:rPr>
        <w:t xml:space="preserve">
      2. Компетентные органы государств обеих Сторон уведомляют друг друга о принятых санкциях. </w:t>
      </w:r>
    </w:p>
    <w:bookmarkStart w:name="z32" w:id="32"/>
    <w:p>
      <w:pPr>
        <w:spacing w:after="0"/>
        <w:ind w:left="0"/>
        <w:jc w:val="left"/>
      </w:pPr>
      <w:r>
        <w:rPr>
          <w:rFonts w:ascii="Times New Roman"/>
          <w:b/>
          <w:i w:val="false"/>
          <w:color w:val="000000"/>
        </w:rPr>
        <w:t xml:space="preserve"> 
  Статья 22 </w:t>
      </w:r>
    </w:p>
    <w:bookmarkEnd w:id="32"/>
    <w:p>
      <w:pPr>
        <w:spacing w:after="0"/>
        <w:ind w:left="0"/>
        <w:jc w:val="both"/>
      </w:pPr>
      <w:r>
        <w:rPr>
          <w:rFonts w:ascii="Times New Roman"/>
          <w:b w:val="false"/>
          <w:i w:val="false"/>
          <w:color w:val="000000"/>
          <w:sz w:val="28"/>
        </w:rPr>
        <w:t xml:space="preserve">      1. Спорные вопросы, связанные с применением или толкованием настоящего Соглашения, разрешаются путем консультаций и переговоров Сторон. </w:t>
      </w:r>
      <w:r>
        <w:br/>
      </w:r>
      <w:r>
        <w:rPr>
          <w:rFonts w:ascii="Times New Roman"/>
          <w:b w:val="false"/>
          <w:i w:val="false"/>
          <w:color w:val="000000"/>
          <w:sz w:val="28"/>
        </w:rPr>
        <w:t xml:space="preserve">
      2. Компетентными органами государств Сторон по применению настоящего Соглашения являются: </w:t>
      </w:r>
    </w:p>
    <w:p>
      <w:pPr>
        <w:spacing w:after="0"/>
        <w:ind w:left="0"/>
        <w:jc w:val="both"/>
      </w:pPr>
      <w:r>
        <w:rPr>
          <w:rFonts w:ascii="Times New Roman"/>
          <w:b/>
          <w:i w:val="false"/>
          <w:color w:val="000000"/>
          <w:sz w:val="28"/>
        </w:rPr>
        <w:t xml:space="preserve">       за Правительство Республики Казахстан: </w:t>
      </w:r>
      <w:r>
        <w:br/>
      </w:r>
      <w:r>
        <w:rPr>
          <w:rFonts w:ascii="Times New Roman"/>
          <w:b w:val="false"/>
          <w:i w:val="false"/>
          <w:color w:val="000000"/>
          <w:sz w:val="28"/>
        </w:rPr>
        <w:t xml:space="preserve">
      Министерство транспорта и коммуникаций; </w:t>
      </w:r>
    </w:p>
    <w:p>
      <w:pPr>
        <w:spacing w:after="0"/>
        <w:ind w:left="0"/>
        <w:jc w:val="both"/>
      </w:pPr>
      <w:r>
        <w:rPr>
          <w:rFonts w:ascii="Times New Roman"/>
          <w:b/>
          <w:i w:val="false"/>
          <w:color w:val="000000"/>
          <w:sz w:val="28"/>
        </w:rPr>
        <w:t xml:space="preserve">       за Правительство Итальянской Республики: </w:t>
      </w:r>
      <w:r>
        <w:br/>
      </w:r>
      <w:r>
        <w:rPr>
          <w:rFonts w:ascii="Times New Roman"/>
          <w:b w:val="false"/>
          <w:i w:val="false"/>
          <w:color w:val="000000"/>
          <w:sz w:val="28"/>
        </w:rPr>
        <w:t xml:space="preserve">
      Министерство инфраструктуры и транспорта. </w:t>
      </w:r>
    </w:p>
    <w:bookmarkStart w:name="z33" w:id="33"/>
    <w:p>
      <w:pPr>
        <w:spacing w:after="0"/>
        <w:ind w:left="0"/>
        <w:jc w:val="left"/>
      </w:pPr>
      <w:r>
        <w:rPr>
          <w:rFonts w:ascii="Times New Roman"/>
          <w:b/>
          <w:i w:val="false"/>
          <w:color w:val="000000"/>
        </w:rPr>
        <w:t xml:space="preserve"> 
  Статья 23 </w:t>
      </w:r>
    </w:p>
    <w:bookmarkEnd w:id="33"/>
    <w:p>
      <w:pPr>
        <w:spacing w:after="0"/>
        <w:ind w:left="0"/>
        <w:jc w:val="both"/>
      </w:pPr>
      <w:r>
        <w:rPr>
          <w:rFonts w:ascii="Times New Roman"/>
          <w:b w:val="false"/>
          <w:i w:val="false"/>
          <w:color w:val="000000"/>
          <w:sz w:val="28"/>
        </w:rPr>
        <w:t xml:space="preserve">      1. В целях выполнения положений настоящего Соглашения и решения, связанных с ним текущих проблем, настоящим создается Совместная Комиссия, состоящая из представителей компетентных органов государств Сторон и имеющая следующие главные функции: </w:t>
      </w:r>
      <w:r>
        <w:br/>
      </w:r>
      <w:r>
        <w:rPr>
          <w:rFonts w:ascii="Times New Roman"/>
          <w:b w:val="false"/>
          <w:i w:val="false"/>
          <w:color w:val="000000"/>
          <w:sz w:val="28"/>
        </w:rPr>
        <w:t xml:space="preserve">
      1) высказывать свое мнение по предусмотренным расписанием перевозкам пассажиров, и, если необходимо, договариваться о процедурах для обеспечения таких перевозок, представляющих взаимный интерес для обеих Сторон; </w:t>
      </w:r>
      <w:r>
        <w:br/>
      </w:r>
      <w:r>
        <w:rPr>
          <w:rFonts w:ascii="Times New Roman"/>
          <w:b w:val="false"/>
          <w:i w:val="false"/>
          <w:color w:val="000000"/>
          <w:sz w:val="28"/>
        </w:rPr>
        <w:t xml:space="preserve">
      2) совместно устанавливать квоты разрешений на перевозки пассажиров и грузов, оговоренных в Статьях 8, 9, 11 и 14, или решать вопрос об освобождении от разрешений в случае двусторонних и транзитных перевозок; </w:t>
      </w:r>
      <w:r>
        <w:br/>
      </w:r>
      <w:r>
        <w:rPr>
          <w:rFonts w:ascii="Times New Roman"/>
          <w:b w:val="false"/>
          <w:i w:val="false"/>
          <w:color w:val="000000"/>
          <w:sz w:val="28"/>
        </w:rPr>
        <w:t xml:space="preserve">
      3) разработать форму бланков разрешений, оговоренных в Статьях 5, 8, 9, 10 и 11, и установить процедуры их выдачи; </w:t>
      </w:r>
      <w:r>
        <w:br/>
      </w:r>
      <w:r>
        <w:rPr>
          <w:rFonts w:ascii="Times New Roman"/>
          <w:b w:val="false"/>
          <w:i w:val="false"/>
          <w:color w:val="000000"/>
          <w:sz w:val="28"/>
        </w:rPr>
        <w:t xml:space="preserve">
      4) решать проблемы и вопросы, возникающие в ходе реализации настоящего Соглашения; </w:t>
      </w:r>
      <w:r>
        <w:br/>
      </w:r>
      <w:r>
        <w:rPr>
          <w:rFonts w:ascii="Times New Roman"/>
          <w:b w:val="false"/>
          <w:i w:val="false"/>
          <w:color w:val="000000"/>
          <w:sz w:val="28"/>
        </w:rPr>
        <w:t xml:space="preserve">
      5) принимать все соответствующие меры по облегчению и стимулированию развития автомобильных перевозок между двумя государствами; </w:t>
      </w:r>
      <w:r>
        <w:br/>
      </w:r>
      <w:r>
        <w:rPr>
          <w:rFonts w:ascii="Times New Roman"/>
          <w:b w:val="false"/>
          <w:i w:val="false"/>
          <w:color w:val="000000"/>
          <w:sz w:val="28"/>
        </w:rPr>
        <w:t xml:space="preserve">
      6) рассматривать возможность установления соглашений с компетентными органами по предоставлению освобождения от налогов, основанного на принципе взаимности, разрешенного действующим законодательством обоих государств. </w:t>
      </w:r>
      <w:r>
        <w:br/>
      </w:r>
      <w:r>
        <w:rPr>
          <w:rFonts w:ascii="Times New Roman"/>
          <w:b w:val="false"/>
          <w:i w:val="false"/>
          <w:color w:val="000000"/>
          <w:sz w:val="28"/>
        </w:rPr>
        <w:t xml:space="preserve">
      2. Компетентные органы государств Сторон должны назначить своих представителей в Совместную Комиссию, заседания которой будут поочередно проводиться на территориях государств Сторон, по просьбе одной из Сторон. </w:t>
      </w:r>
    </w:p>
    <w:bookmarkStart w:name="z34" w:id="34"/>
    <w:p>
      <w:pPr>
        <w:spacing w:after="0"/>
        <w:ind w:left="0"/>
        <w:jc w:val="left"/>
      </w:pPr>
      <w:r>
        <w:rPr>
          <w:rFonts w:ascii="Times New Roman"/>
          <w:b/>
          <w:i w:val="false"/>
          <w:color w:val="000000"/>
        </w:rPr>
        <w:t xml:space="preserve"> 
  Статья 24 </w:t>
      </w:r>
    </w:p>
    <w:bookmarkEnd w:id="34"/>
    <w:p>
      <w:pPr>
        <w:spacing w:after="0"/>
        <w:ind w:left="0"/>
        <w:jc w:val="both"/>
      </w:pPr>
      <w:r>
        <w:rPr>
          <w:rFonts w:ascii="Times New Roman"/>
          <w:b w:val="false"/>
          <w:i w:val="false"/>
          <w:color w:val="000000"/>
          <w:sz w:val="28"/>
        </w:rPr>
        <w:t xml:space="preserve">      Все вопросы, не оговоренные настоящим Соглашением, регулируются законодательством государств Сторон или международными договорами, участниками которых являются государства Сторон. </w:t>
      </w:r>
    </w:p>
    <w:bookmarkStart w:name="z35" w:id="35"/>
    <w:p>
      <w:pPr>
        <w:spacing w:after="0"/>
        <w:ind w:left="0"/>
        <w:jc w:val="left"/>
      </w:pPr>
      <w:r>
        <w:rPr>
          <w:rFonts w:ascii="Times New Roman"/>
          <w:b/>
          <w:i w:val="false"/>
          <w:color w:val="000000"/>
        </w:rPr>
        <w:t xml:space="preserve"> 
  Статья 25 </w:t>
      </w:r>
    </w:p>
    <w:bookmarkEnd w:id="35"/>
    <w:p>
      <w:pPr>
        <w:spacing w:after="0"/>
        <w:ind w:left="0"/>
        <w:jc w:val="both"/>
      </w:pPr>
      <w:r>
        <w:rPr>
          <w:rFonts w:ascii="Times New Roman"/>
          <w:b w:val="false"/>
          <w:i w:val="false"/>
          <w:color w:val="000000"/>
          <w:sz w:val="28"/>
        </w:rPr>
        <w:t xml:space="preserve">      1. Водители и персонал автотранспортных средств при осуществлении перевозок пассажиров и грузов, оговоренных в настоящем Соглашении, должны соблюдать и уважать законодательство и административные положения, действующие в государстве Стороны, на территории которого они осуществляют перевозки, а в частности, нормы, регулирующие въезд и пребывание на соответствующей территории. </w:t>
      </w:r>
      <w:r>
        <w:br/>
      </w:r>
      <w:r>
        <w:rPr>
          <w:rFonts w:ascii="Times New Roman"/>
          <w:b w:val="false"/>
          <w:i w:val="false"/>
          <w:color w:val="000000"/>
          <w:sz w:val="28"/>
        </w:rPr>
        <w:t xml:space="preserve">
      2. Стороны оставляют за собой право, отказать в праве на свободное передвижение, которое было взаимно согласовано, из соображений национальной безопасности, которые также могут принять форму регулирования движения грузов. </w:t>
      </w:r>
    </w:p>
    <w:bookmarkStart w:name="z36" w:id="36"/>
    <w:p>
      <w:pPr>
        <w:spacing w:after="0"/>
        <w:ind w:left="0"/>
        <w:jc w:val="left"/>
      </w:pPr>
      <w:r>
        <w:rPr>
          <w:rFonts w:ascii="Times New Roman"/>
          <w:b/>
          <w:i w:val="false"/>
          <w:color w:val="000000"/>
        </w:rPr>
        <w:t xml:space="preserve"> 
  IV - Окончательные условия </w:t>
      </w:r>
    </w:p>
    <w:bookmarkEnd w:id="36"/>
    <w:bookmarkStart w:name="z37" w:id="37"/>
    <w:p>
      <w:pPr>
        <w:spacing w:after="0"/>
        <w:ind w:left="0"/>
        <w:jc w:val="left"/>
      </w:pPr>
      <w:r>
        <w:rPr>
          <w:rFonts w:ascii="Times New Roman"/>
          <w:b/>
          <w:i w:val="false"/>
          <w:color w:val="000000"/>
        </w:rPr>
        <w:t xml:space="preserve"> 
  Статья 26 </w:t>
      </w:r>
    </w:p>
    <w:bookmarkEnd w:id="37"/>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с даты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2. Каждая Сторона может прекратить действие настоящего Соглашения путем письменного уведомления другой Стороны. Соглашение прекращает действие через три месяца с даты получения уведомления соответствующей Стороной. </w:t>
      </w:r>
      <w:r>
        <w:br/>
      </w:r>
      <w:r>
        <w:rPr>
          <w:rFonts w:ascii="Times New Roman"/>
          <w:b w:val="false"/>
          <w:i w:val="false"/>
          <w:color w:val="000000"/>
          <w:sz w:val="28"/>
        </w:rPr>
        <w:t xml:space="preserve">
      В подтверждение чего нижеподписавшиеся Представители, должным образом уполномоченные своим Правительством, подписали настоящее Соглашение. </w:t>
      </w:r>
      <w:r>
        <w:br/>
      </w:r>
      <w:r>
        <w:rPr>
          <w:rFonts w:ascii="Times New Roman"/>
          <w:b w:val="false"/>
          <w:i w:val="false"/>
          <w:color w:val="000000"/>
          <w:sz w:val="28"/>
        </w:rPr>
        <w:t xml:space="preserve">
      Совершено в городе Риме "5" февраля 2003 года в двух подлинных экземплярах, каждый на казахском, итальянском,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Итальянской Республики </w:t>
      </w:r>
    </w:p>
    <w:p>
      <w:pPr>
        <w:spacing w:after="0"/>
        <w:ind w:left="0"/>
        <w:jc w:val="both"/>
      </w:pPr>
      <w:r>
        <w:rPr>
          <w:rFonts w:ascii="Times New Roman"/>
          <w:b w:val="false"/>
          <w:i w:val="false"/>
          <w:color w:val="000000"/>
          <w:sz w:val="28"/>
        </w:rPr>
        <w:t xml:space="preserve">             Настоящим удостоверяю верность данной копии с подлинником Соглашения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 от 5 января 2003 года. </w:t>
      </w:r>
    </w:p>
    <w:p>
      <w:pPr>
        <w:spacing w:after="0"/>
        <w:ind w:left="0"/>
        <w:jc w:val="both"/>
      </w:pPr>
      <w:r>
        <w:rPr>
          <w:rFonts w:ascii="Times New Roman"/>
          <w:b w:val="false"/>
          <w:i w:val="false"/>
          <w:color w:val="000000"/>
          <w:sz w:val="28"/>
        </w:rPr>
        <w:t xml:space="preserve">      Начальник Отдела </w:t>
      </w:r>
      <w:r>
        <w:br/>
      </w:r>
      <w:r>
        <w:rPr>
          <w:rFonts w:ascii="Times New Roman"/>
          <w:b w:val="false"/>
          <w:i w:val="false"/>
          <w:color w:val="000000"/>
          <w:sz w:val="28"/>
        </w:rPr>
        <w:t xml:space="preserve">
      Международно-правового департамента </w:t>
      </w:r>
      <w:r>
        <w:br/>
      </w:r>
      <w:r>
        <w:rPr>
          <w:rFonts w:ascii="Times New Roman"/>
          <w:b w:val="false"/>
          <w:i w:val="false"/>
          <w:color w:val="000000"/>
          <w:sz w:val="28"/>
        </w:rPr>
        <w:t xml:space="preserve">
      Министерства иностранных дел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