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620dcf" w14:textId="0620dc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государственном регулировании, контроле и надзоре финансового рынка и финансовых организаций</w:t>
      </w:r>
    </w:p>
    <w:p>
      <w:pPr>
        <w:spacing w:after="0"/>
        <w:ind w:left="0"/>
        <w:jc w:val="both"/>
      </w:pPr>
      <w:r>
        <w:rPr>
          <w:rFonts w:ascii="Times New Roman"/>
          <w:b w:val="false"/>
          <w:i w:val="false"/>
          <w:color w:val="000000"/>
          <w:sz w:val="28"/>
        </w:rPr>
        <w:t>Закон Республики Казахстан от 4 июля 2003 года N 474-II.</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ОГЛАВЛЕНИЕ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Заголовок в редакции Закона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С 01.01.2013 слова "единый регистратор", "единого регистратора", "единым регистратором" считать соответственно словами "регистратор", "регистратора", "регистратором" в соответствии с Законом РК от 28.12.2011 </w:t>
      </w:r>
      <w:r>
        <w:rPr>
          <w:rFonts w:ascii="Times New Roman"/>
          <w:b w:val="false"/>
          <w:i w:val="false"/>
          <w:color w:val="ff0000"/>
          <w:sz w:val="28"/>
        </w:rPr>
        <w:t>№ 524-IV</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"и финансированию терроризма" заменены соответственно словами "финансированию терроризма и финансированию распространения оружия массового уничтожения" в соответствии с Законом РК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Настоящий Закон регулирует общественные отношения, связанные с осуществлением государственного регулирования, контроля и надзора финансового рынка и финансовых организаций, и направлен на повышение стабильности финансовой системы Республики Казахстан и создание условий по недопущению нарушений прав и законных интересов потребителей финансовых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в редакции Закона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 w:id="0"/>
    <w:p>
      <w:pPr>
        <w:spacing w:after="0"/>
        <w:ind w:left="0"/>
        <w:jc w:val="left"/>
      </w:pPr>
      <w:r>
        <w:rPr>
          <w:rFonts w:ascii="Times New Roman"/>
          <w:b/>
          <w:i w:val="false"/>
          <w:color w:val="000000"/>
        </w:rPr>
        <w:t xml:space="preserve"> Глава 1. Общие положения</w:t>
      </w:r>
    </w:p>
    <w:bookmarkEnd w:id="0"/>
    <w:bookmarkStart w:name="z2" w:id="1"/>
    <w:p>
      <w:pPr>
        <w:spacing w:after="0"/>
        <w:ind w:left="0"/>
        <w:jc w:val="left"/>
      </w:pPr>
      <w:r>
        <w:rPr>
          <w:rFonts w:ascii="Times New Roman"/>
          <w:b/>
          <w:i w:val="false"/>
          <w:color w:val="000000"/>
        </w:rPr>
        <w:t xml:space="preserve"> Статья 1. Основные понятия, используемые в настоящем Законе</w:t>
      </w:r>
    </w:p>
    <w:bookmarkEnd w:id="1"/>
    <w:bookmarkStart w:name="z2812" w:id="2"/>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2"/>
    <w:bookmarkStart w:name="z2813" w:id="3"/>
    <w:p>
      <w:pPr>
        <w:spacing w:after="0"/>
        <w:ind w:left="0"/>
        <w:jc w:val="both"/>
      </w:pPr>
      <w:r>
        <w:rPr>
          <w:rFonts w:ascii="Times New Roman"/>
          <w:b w:val="false"/>
          <w:i w:val="false"/>
          <w:color w:val="000000"/>
          <w:sz w:val="28"/>
        </w:rPr>
        <w:t>
      1) недобросовестные практики – действия (бездействие) субъектов поведенческого надзора, виды и признаки которых установлены пунктом 2 статьи 15-25 настоящего Закона;</w:t>
      </w:r>
    </w:p>
    <w:bookmarkEnd w:id="3"/>
    <w:bookmarkStart w:name="z2814" w:id="4"/>
    <w:p>
      <w:pPr>
        <w:spacing w:after="0"/>
        <w:ind w:left="0"/>
        <w:jc w:val="both"/>
      </w:pPr>
      <w:r>
        <w:rPr>
          <w:rFonts w:ascii="Times New Roman"/>
          <w:b w:val="false"/>
          <w:i w:val="false"/>
          <w:color w:val="000000"/>
          <w:sz w:val="28"/>
        </w:rPr>
        <w:t>
      2) финансовые услуги – деятельность профессиональных участников страхового рынка (за исключением актуариев), профессиональных участников рынка ценных бумаг, добровольного накопительного пенсионного фонда, банковская деятельность, деятельность организаций, осуществляющих отдельные виды банковских операций, организаций, осуществляющих микрофинансовую деятельность, осуществляемые на основании лицензий, полученных в соответствии с законодательством Республики Казахстан, а также не подлежащая лицензированию деятельность:</w:t>
      </w:r>
    </w:p>
    <w:bookmarkEnd w:id="4"/>
    <w:bookmarkStart w:name="z2815" w:id="5"/>
    <w:p>
      <w:pPr>
        <w:spacing w:after="0"/>
        <w:ind w:left="0"/>
        <w:jc w:val="both"/>
      </w:pPr>
      <w:r>
        <w:rPr>
          <w:rFonts w:ascii="Times New Roman"/>
          <w:b w:val="false"/>
          <w:i w:val="false"/>
          <w:color w:val="000000"/>
          <w:sz w:val="28"/>
        </w:rPr>
        <w:t>
      единого накопительного пенсионного фонда;</w:t>
      </w:r>
    </w:p>
    <w:bookmarkEnd w:id="5"/>
    <w:bookmarkStart w:name="z2816" w:id="6"/>
    <w:p>
      <w:pPr>
        <w:spacing w:after="0"/>
        <w:ind w:left="0"/>
        <w:jc w:val="both"/>
      </w:pPr>
      <w:r>
        <w:rPr>
          <w:rFonts w:ascii="Times New Roman"/>
          <w:b w:val="false"/>
          <w:i w:val="false"/>
          <w:color w:val="000000"/>
          <w:sz w:val="28"/>
        </w:rPr>
        <w:t>
      центрального депозитария;</w:t>
      </w:r>
    </w:p>
    <w:bookmarkEnd w:id="6"/>
    <w:bookmarkStart w:name="z2817" w:id="7"/>
    <w:p>
      <w:pPr>
        <w:spacing w:after="0"/>
        <w:ind w:left="0"/>
        <w:jc w:val="both"/>
      </w:pPr>
      <w:r>
        <w:rPr>
          <w:rFonts w:ascii="Times New Roman"/>
          <w:b w:val="false"/>
          <w:i w:val="false"/>
          <w:color w:val="000000"/>
          <w:sz w:val="28"/>
        </w:rPr>
        <w:t>
      единого оператора в сфере учета государственного имущества в части осуществления функций номинального держания ценных бумаг, принадлежащих государству, субъектам квазигосударственного сектора, перечень которых утверждается уполномоченным органом по управлению государственным имуществом, или в отношении которых государство, указанные субъекты квазигосударственного сектора имеют имущественные права;</w:t>
      </w:r>
    </w:p>
    <w:bookmarkEnd w:id="7"/>
    <w:bookmarkStart w:name="z2818" w:id="8"/>
    <w:p>
      <w:pPr>
        <w:spacing w:after="0"/>
        <w:ind w:left="0"/>
        <w:jc w:val="both"/>
      </w:pPr>
      <w:r>
        <w:rPr>
          <w:rFonts w:ascii="Times New Roman"/>
          <w:b w:val="false"/>
          <w:i w:val="false"/>
          <w:color w:val="000000"/>
          <w:sz w:val="28"/>
        </w:rPr>
        <w:t>
      обществ взаимного страхования;</w:t>
      </w:r>
    </w:p>
    <w:bookmarkEnd w:id="8"/>
    <w:bookmarkStart w:name="z2819" w:id="9"/>
    <w:p>
      <w:pPr>
        <w:spacing w:after="0"/>
        <w:ind w:left="0"/>
        <w:jc w:val="both"/>
      </w:pPr>
      <w:r>
        <w:rPr>
          <w:rFonts w:ascii="Times New Roman"/>
          <w:b w:val="false"/>
          <w:i w:val="false"/>
          <w:color w:val="000000"/>
          <w:sz w:val="28"/>
        </w:rPr>
        <w:t>
      организации, гарантирующей осуществление страховых выплат страхователям (застрахованным, выгодоприобретателям) в случае ликвидации страховых организаций;</w:t>
      </w:r>
    </w:p>
    <w:bookmarkEnd w:id="9"/>
    <w:bookmarkStart w:name="z2820" w:id="10"/>
    <w:p>
      <w:pPr>
        <w:spacing w:after="0"/>
        <w:ind w:left="0"/>
        <w:jc w:val="both"/>
      </w:pPr>
      <w:r>
        <w:rPr>
          <w:rFonts w:ascii="Times New Roman"/>
          <w:b w:val="false"/>
          <w:i w:val="false"/>
          <w:color w:val="000000"/>
          <w:sz w:val="28"/>
        </w:rPr>
        <w:t>
      3) потребитель финансовых услуг – физическое или юридическое лицо, намеревающееся приобрести услуги или пользующееся услугами финансовой организации,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а также инвестирующее свои средства в финансовые инструменты;</w:t>
      </w:r>
    </w:p>
    <w:bookmarkEnd w:id="10"/>
    <w:bookmarkStart w:name="z2821" w:id="11"/>
    <w:p>
      <w:pPr>
        <w:spacing w:after="0"/>
        <w:ind w:left="0"/>
        <w:jc w:val="both"/>
      </w:pPr>
      <w:r>
        <w:rPr>
          <w:rFonts w:ascii="Times New Roman"/>
          <w:b w:val="false"/>
          <w:i w:val="false"/>
          <w:color w:val="000000"/>
          <w:sz w:val="28"/>
        </w:rPr>
        <w:t>
      4) финансовый рынок – совокупность отношений, связанных с оказанием и потреблением финансовых услуг, а также выпуском и обращением финансовых инструментов;</w:t>
      </w:r>
    </w:p>
    <w:bookmarkEnd w:id="11"/>
    <w:bookmarkStart w:name="z2822" w:id="12"/>
    <w:p>
      <w:pPr>
        <w:spacing w:after="0"/>
        <w:ind w:left="0"/>
        <w:jc w:val="both"/>
      </w:pPr>
      <w:r>
        <w:rPr>
          <w:rFonts w:ascii="Times New Roman"/>
          <w:b w:val="false"/>
          <w:i w:val="false"/>
          <w:color w:val="000000"/>
          <w:sz w:val="28"/>
        </w:rPr>
        <w:t>
      5) уполномоченный орган по регулированию, контролю и надзору финансового рынка и финансовых организаций (далее – уполномоченный орган) – государственный орган, осуществляющий государственное регулирование, контроль и надзор финансового рынка и финансовых организаций;</w:t>
      </w:r>
    </w:p>
    <w:bookmarkEnd w:id="12"/>
    <w:bookmarkStart w:name="z2823" w:id="13"/>
    <w:p>
      <w:pPr>
        <w:spacing w:after="0"/>
        <w:ind w:left="0"/>
        <w:jc w:val="both"/>
      </w:pPr>
      <w:r>
        <w:rPr>
          <w:rFonts w:ascii="Times New Roman"/>
          <w:b w:val="false"/>
          <w:i w:val="false"/>
          <w:color w:val="000000"/>
          <w:sz w:val="28"/>
        </w:rPr>
        <w:t>
      6) ответственные деловые практики на финансовом рынке – совокупность принципов и действий, направленных на обеспечение честного, прозрачного и справедливого отношения субъектов поведенческого надзора к потребителям финансовых услуг;</w:t>
      </w:r>
    </w:p>
    <w:bookmarkEnd w:id="13"/>
    <w:bookmarkStart w:name="z2824" w:id="14"/>
    <w:p>
      <w:pPr>
        <w:spacing w:after="0"/>
        <w:ind w:left="0"/>
        <w:jc w:val="both"/>
      </w:pPr>
      <w:r>
        <w:rPr>
          <w:rFonts w:ascii="Times New Roman"/>
          <w:b w:val="false"/>
          <w:i w:val="false"/>
          <w:color w:val="000000"/>
          <w:sz w:val="28"/>
        </w:rPr>
        <w:t>
      7) профессиональная деятельность на финансовом рынке – предпринимательская деятельность по предоставлению финансовых услуг;</w:t>
      </w:r>
    </w:p>
    <w:bookmarkEnd w:id="14"/>
    <w:bookmarkStart w:name="z2825" w:id="15"/>
    <w:p>
      <w:pPr>
        <w:spacing w:after="0"/>
        <w:ind w:left="0"/>
        <w:jc w:val="both"/>
      </w:pPr>
      <w:r>
        <w:rPr>
          <w:rFonts w:ascii="Times New Roman"/>
          <w:b w:val="false"/>
          <w:i w:val="false"/>
          <w:color w:val="000000"/>
          <w:sz w:val="28"/>
        </w:rPr>
        <w:t>
      8) финансовый продукт – услуга, предлагаемая финансовой организацией, филиалом банка – нерезидента Республики Казахстан и филиалом страховой (перестраховочной) организации – нерезидента Республики Казахстан потребителям финансовых услуг в рамках осуществления профессиональной деятельности на финансовом рынке;</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8-1) информационная безопасность в финансовой сфере – состояние защищенности информации, используемой на финансовом рынке и в финансовых организациях, от внешних и внутренних угроз, при котором обеспечены ее конфиденциальность, целостность и доступность;</w:t>
      </w:r>
    </w:p>
    <w:bookmarkStart w:name="z2826" w:id="16"/>
    <w:p>
      <w:pPr>
        <w:spacing w:after="0"/>
        <w:ind w:left="0"/>
        <w:jc w:val="both"/>
      </w:pPr>
      <w:r>
        <w:rPr>
          <w:rFonts w:ascii="Times New Roman"/>
          <w:b w:val="false"/>
          <w:i w:val="false"/>
          <w:color w:val="000000"/>
          <w:sz w:val="28"/>
        </w:rPr>
        <w:t>
      9) финансовая организация – юридическое лицо, осуществляющее предпринимательскую деятельность по предоставлению финансовых услуг;</w:t>
      </w:r>
    </w:p>
    <w:bookmarkEnd w:id="16"/>
    <w:bookmarkStart w:name="z2827" w:id="17"/>
    <w:p>
      <w:pPr>
        <w:spacing w:after="0"/>
        <w:ind w:left="0"/>
        <w:jc w:val="both"/>
      </w:pPr>
      <w:r>
        <w:rPr>
          <w:rFonts w:ascii="Times New Roman"/>
          <w:b w:val="false"/>
          <w:i w:val="false"/>
          <w:color w:val="000000"/>
          <w:sz w:val="28"/>
        </w:rPr>
        <w:t>
      10) безупречная деловая репутация – профессионализм и добросовестность лица, подтверждаемые в том числе отсутствием фактов:</w:t>
      </w:r>
    </w:p>
    <w:bookmarkEnd w:id="17"/>
    <w:bookmarkStart w:name="z2828" w:id="18"/>
    <w:p>
      <w:pPr>
        <w:spacing w:after="0"/>
        <w:ind w:left="0"/>
        <w:jc w:val="both"/>
      </w:pPr>
      <w:r>
        <w:rPr>
          <w:rFonts w:ascii="Times New Roman"/>
          <w:b w:val="false"/>
          <w:i w:val="false"/>
          <w:color w:val="000000"/>
          <w:sz w:val="28"/>
        </w:rPr>
        <w:t>
      совершения указанным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bookmarkEnd w:id="18"/>
    <w:bookmarkStart w:name="z2829" w:id="19"/>
    <w:p>
      <w:pPr>
        <w:spacing w:after="0"/>
        <w:ind w:left="0"/>
        <w:jc w:val="both"/>
      </w:pPr>
      <w:r>
        <w:rPr>
          <w:rFonts w:ascii="Times New Roman"/>
          <w:b w:val="false"/>
          <w:i w:val="false"/>
          <w:color w:val="000000"/>
          <w:sz w:val="28"/>
        </w:rPr>
        <w:t xml:space="preserve">
      неснятой или непогашенной судимости указанного лица, в том числе отсутствие вступившего в законную силу судебного акта о применении к лицу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 </w:t>
      </w:r>
    </w:p>
    <w:bookmarkEnd w:id="19"/>
    <w:bookmarkStart w:name="z2830" w:id="20"/>
    <w:p>
      <w:pPr>
        <w:spacing w:after="0"/>
        <w:ind w:left="0"/>
        <w:jc w:val="both"/>
      </w:pPr>
      <w:r>
        <w:rPr>
          <w:rFonts w:ascii="Times New Roman"/>
          <w:b w:val="false"/>
          <w:i w:val="false"/>
          <w:color w:val="000000"/>
          <w:sz w:val="28"/>
        </w:rPr>
        <w:t>
      наличия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bookmarkEnd w:id="20"/>
    <w:bookmarkStart w:name="z2831" w:id="21"/>
    <w:p>
      <w:pPr>
        <w:spacing w:after="0"/>
        <w:ind w:left="0"/>
        <w:jc w:val="both"/>
      </w:pPr>
      <w:r>
        <w:rPr>
          <w:rFonts w:ascii="Times New Roman"/>
          <w:b w:val="false"/>
          <w:i w:val="false"/>
          <w:color w:val="000000"/>
          <w:sz w:val="28"/>
        </w:rPr>
        <w:t>
      11) материалы проверки – материалы, формируемые органом контроля и надзора в ходе и по результатам проверки;</w:t>
      </w:r>
    </w:p>
    <w:bookmarkEnd w:id="21"/>
    <w:bookmarkStart w:name="z2832" w:id="22"/>
    <w:p>
      <w:pPr>
        <w:spacing w:after="0"/>
        <w:ind w:left="0"/>
        <w:jc w:val="both"/>
      </w:pPr>
      <w:r>
        <w:rPr>
          <w:rFonts w:ascii="Times New Roman"/>
          <w:b w:val="false"/>
          <w:i w:val="false"/>
          <w:color w:val="000000"/>
          <w:sz w:val="28"/>
        </w:rPr>
        <w:t>
      12) уполномоченный агент – лицо, осуществляющее коммерческое представительство субъекта поведенческого надзора, в том числе страховой агент;</w:t>
      </w:r>
    </w:p>
    <w:bookmarkEnd w:id="22"/>
    <w:bookmarkStart w:name="z2833" w:id="23"/>
    <w:p>
      <w:pPr>
        <w:spacing w:after="0"/>
        <w:ind w:left="0"/>
        <w:jc w:val="both"/>
      </w:pPr>
      <w:r>
        <w:rPr>
          <w:rFonts w:ascii="Times New Roman"/>
          <w:b w:val="false"/>
          <w:i w:val="false"/>
          <w:color w:val="000000"/>
          <w:sz w:val="28"/>
        </w:rPr>
        <w:t>
      13) поведенческий надзор – деятельность уполномоченного органа, направленная на предупреждение, выявление и пресечение нарушения прав и законных интересов потребителей финансовых услуг действиями (бездействием) субъектов поведенческого надзора и (или) их уполномоченных агентов, предусмотренная главой 2-4 настоящего Закона и иными законами Республики Казахстан;</w:t>
      </w:r>
    </w:p>
    <w:bookmarkEnd w:id="23"/>
    <w:bookmarkStart w:name="z2834" w:id="24"/>
    <w:p>
      <w:pPr>
        <w:spacing w:after="0"/>
        <w:ind w:left="0"/>
        <w:jc w:val="both"/>
      </w:pPr>
      <w:r>
        <w:rPr>
          <w:rFonts w:ascii="Times New Roman"/>
          <w:b w:val="false"/>
          <w:i w:val="false"/>
          <w:color w:val="000000"/>
          <w:sz w:val="28"/>
        </w:rPr>
        <w:t>
      14) субъект поведенческого надзора – банк, филиал банка – нерезидента Республики Казахстан, организация, осуществляющая отдельные виды банковских операций, микрофинансовая организация, коллекторское агентство, которому уступлены права (требования) по договору банковского займа, договору о предоставлении микрокредита, заключенным с физическим лицом, страховая (перестраховочная) организация, филиал страховой (перестраховочной) организации – нерезидента Республики Казахстан, а также организация, осуществляющая брокерскую деятельность на рынке ценных бумаг.</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 в редакции Закона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 w:id="25"/>
    <w:p>
      <w:pPr>
        <w:spacing w:after="0"/>
        <w:ind w:left="0"/>
        <w:jc w:val="left"/>
      </w:pPr>
      <w:r>
        <w:rPr>
          <w:rFonts w:ascii="Times New Roman"/>
          <w:b/>
          <w:i w:val="false"/>
          <w:color w:val="000000"/>
        </w:rPr>
        <w:t xml:space="preserve"> Статья 2. Законодательство Республики Казахстан о государственном регулировании, контроле и надзоре финансового рынка и финансовых организаций</w:t>
      </w:r>
    </w:p>
    <w:bookmarkEnd w:id="25"/>
    <w:bookmarkStart w:name="z60" w:id="26"/>
    <w:p>
      <w:pPr>
        <w:spacing w:after="0"/>
        <w:ind w:left="0"/>
        <w:jc w:val="both"/>
      </w:pPr>
      <w:r>
        <w:rPr>
          <w:rFonts w:ascii="Times New Roman"/>
          <w:b w:val="false"/>
          <w:i w:val="false"/>
          <w:color w:val="000000"/>
          <w:sz w:val="28"/>
        </w:rPr>
        <w:t xml:space="preserve">
      1. Законодательство Республики Казахстан о государственном регулировании, контроле и надзоре финансового рынка и финансовых организаций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настоящего Закона и иных нормативных правовых актов Республики Казахстан.</w:t>
      </w:r>
    </w:p>
    <w:bookmarkEnd w:id="26"/>
    <w:bookmarkStart w:name="z61" w:id="27"/>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предусмотрены настоящим Законом, то применяются правила международного договора.</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r>
        <w:rPr>
          <w:rFonts w:ascii="Times New Roman"/>
          <w:b w:val="false"/>
          <w:i w:val="false"/>
          <w:color w:val="ff0000"/>
          <w:sz w:val="28"/>
        </w:rPr>
        <w:t xml:space="preserve">      Сноска. Статья 2 в редакции Закона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bookmarkStart w:name="z4" w:id="28"/>
    <w:p>
      <w:pPr>
        <w:spacing w:after="0"/>
        <w:ind w:left="0"/>
        <w:jc w:val="left"/>
      </w:pPr>
      <w:r>
        <w:rPr>
          <w:rFonts w:ascii="Times New Roman"/>
          <w:b/>
          <w:i w:val="false"/>
          <w:color w:val="000000"/>
        </w:rPr>
        <w:t xml:space="preserve"> Статья 3. Основные цель, задачи и принципы государственного   регулирования, контроля и надзора финансового рынка и финансовых организаций</w:t>
      </w:r>
    </w:p>
    <w:bookmarkEnd w:id="28"/>
    <w:bookmarkStart w:name="z2835" w:id="29"/>
    <w:p>
      <w:pPr>
        <w:spacing w:after="0"/>
        <w:ind w:left="0"/>
        <w:jc w:val="both"/>
      </w:pPr>
      <w:r>
        <w:rPr>
          <w:rFonts w:ascii="Times New Roman"/>
          <w:b w:val="false"/>
          <w:i w:val="false"/>
          <w:color w:val="000000"/>
          <w:sz w:val="28"/>
        </w:rPr>
        <w:t>
      1. Основной целью государственного регулирования, контроля и надзора финансового рынка и финансовых организаций является содействие обеспечению стабильности финансовой системы.</w:t>
      </w:r>
    </w:p>
    <w:bookmarkEnd w:id="29"/>
    <w:bookmarkStart w:name="z2836" w:id="30"/>
    <w:p>
      <w:pPr>
        <w:spacing w:after="0"/>
        <w:ind w:left="0"/>
        <w:jc w:val="both"/>
      </w:pPr>
      <w:r>
        <w:rPr>
          <w:rFonts w:ascii="Times New Roman"/>
          <w:b w:val="false"/>
          <w:i w:val="false"/>
          <w:color w:val="000000"/>
          <w:sz w:val="28"/>
        </w:rPr>
        <w:t>
      2. Для реализации основной цели, предусмотренной пунктом 1 настоящей статьи, на уполномоченный орган возлагаются следующие задачи государственного регулирования, контроля и надзора финансового рынка и финансовых организаций:</w:t>
      </w:r>
    </w:p>
    <w:bookmarkEnd w:id="30"/>
    <w:bookmarkStart w:name="z2837" w:id="31"/>
    <w:p>
      <w:pPr>
        <w:spacing w:after="0"/>
        <w:ind w:left="0"/>
        <w:jc w:val="both"/>
      </w:pPr>
      <w:r>
        <w:rPr>
          <w:rFonts w:ascii="Times New Roman"/>
          <w:b w:val="false"/>
          <w:i w:val="false"/>
          <w:color w:val="000000"/>
          <w:sz w:val="28"/>
        </w:rPr>
        <w:t>
      1) установление стандартов деятельности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создание стимулов для улучшения корпоративного управления финансовых организаций;</w:t>
      </w:r>
    </w:p>
    <w:bookmarkEnd w:id="31"/>
    <w:bookmarkStart w:name="z2838" w:id="32"/>
    <w:p>
      <w:pPr>
        <w:spacing w:after="0"/>
        <w:ind w:left="0"/>
        <w:jc w:val="both"/>
      </w:pPr>
      <w:r>
        <w:rPr>
          <w:rFonts w:ascii="Times New Roman"/>
          <w:b w:val="false"/>
          <w:i w:val="false"/>
          <w:color w:val="000000"/>
          <w:sz w:val="28"/>
        </w:rPr>
        <w:t>
      2) создание равноправных условий для деятельности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направленных на поддержание добросовестной конкуренции на финансовом рынке;</w:t>
      </w:r>
    </w:p>
    <w:bookmarkEnd w:id="32"/>
    <w:bookmarkStart w:name="z2839" w:id="33"/>
    <w:p>
      <w:pPr>
        <w:spacing w:after="0"/>
        <w:ind w:left="0"/>
        <w:jc w:val="both"/>
      </w:pPr>
      <w:r>
        <w:rPr>
          <w:rFonts w:ascii="Times New Roman"/>
          <w:b w:val="false"/>
          <w:i w:val="false"/>
          <w:color w:val="000000"/>
          <w:sz w:val="28"/>
        </w:rPr>
        <w:t>
      3) обеспечение надлежащего уровня защиты интересов потребителей финансовых услуг, полноты и доступности информации для потребителей о деятельности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и оказываемых ими финансовых услугах, а также повышения уровня финансовой грамотности и финансовой доступности для населения;</w:t>
      </w:r>
    </w:p>
    <w:bookmarkEnd w:id="33"/>
    <w:bookmarkStart w:name="z2840" w:id="34"/>
    <w:p>
      <w:pPr>
        <w:spacing w:after="0"/>
        <w:ind w:left="0"/>
        <w:jc w:val="both"/>
      </w:pPr>
      <w:r>
        <w:rPr>
          <w:rFonts w:ascii="Times New Roman"/>
          <w:b w:val="false"/>
          <w:i w:val="false"/>
          <w:color w:val="000000"/>
          <w:sz w:val="28"/>
        </w:rPr>
        <w:t>
      4) мониторинг финансового рынка 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в целях сохранения устойчивости финансовой системы;</w:t>
      </w:r>
    </w:p>
    <w:bookmarkEnd w:id="34"/>
    <w:bookmarkStart w:name="z2841" w:id="35"/>
    <w:p>
      <w:pPr>
        <w:spacing w:after="0"/>
        <w:ind w:left="0"/>
        <w:jc w:val="both"/>
      </w:pPr>
      <w:r>
        <w:rPr>
          <w:rFonts w:ascii="Times New Roman"/>
          <w:b w:val="false"/>
          <w:i w:val="false"/>
          <w:color w:val="000000"/>
          <w:sz w:val="28"/>
        </w:rPr>
        <w:t>
      5) сосредоточение ресурсов надзора на областях финансового рынка, наиболее подверженных рискам, с целью поддержания финансовой стабильности;</w:t>
      </w:r>
    </w:p>
    <w:bookmarkEnd w:id="35"/>
    <w:bookmarkStart w:name="z2842" w:id="36"/>
    <w:p>
      <w:pPr>
        <w:spacing w:after="0"/>
        <w:ind w:left="0"/>
        <w:jc w:val="both"/>
      </w:pPr>
      <w:r>
        <w:rPr>
          <w:rFonts w:ascii="Times New Roman"/>
          <w:b w:val="false"/>
          <w:i w:val="false"/>
          <w:color w:val="000000"/>
          <w:sz w:val="28"/>
        </w:rPr>
        <w:t>
      6) иные задачи, предусмотренные настоящим Законом и иными законодательными актами Республики Казахстан, направленные на достижение основной цели государственного регулирования, контроля и надзора финансового рынка и финансовых организаций, предусмотренной пунктом 1 настоящей статьи.</w:t>
      </w:r>
    </w:p>
    <w:bookmarkEnd w:id="36"/>
    <w:bookmarkStart w:name="z2843" w:id="37"/>
    <w:p>
      <w:pPr>
        <w:spacing w:after="0"/>
        <w:ind w:left="0"/>
        <w:jc w:val="both"/>
      </w:pPr>
      <w:r>
        <w:rPr>
          <w:rFonts w:ascii="Times New Roman"/>
          <w:b w:val="false"/>
          <w:i w:val="false"/>
          <w:color w:val="000000"/>
          <w:sz w:val="28"/>
        </w:rPr>
        <w:t>
      3. Принципами государственного регулирования, контроля и надзора финансового рынка и финансовых организаций являются:</w:t>
      </w:r>
    </w:p>
    <w:bookmarkEnd w:id="37"/>
    <w:bookmarkStart w:name="z2844" w:id="38"/>
    <w:p>
      <w:pPr>
        <w:spacing w:after="0"/>
        <w:ind w:left="0"/>
        <w:jc w:val="both"/>
      </w:pPr>
      <w:r>
        <w:rPr>
          <w:rFonts w:ascii="Times New Roman"/>
          <w:b w:val="false"/>
          <w:i w:val="false"/>
          <w:color w:val="000000"/>
          <w:sz w:val="28"/>
        </w:rPr>
        <w:t>
      1) эффективное использование ресурсов и инструментов регулирования;</w:t>
      </w:r>
    </w:p>
    <w:bookmarkEnd w:id="38"/>
    <w:bookmarkStart w:name="z2845" w:id="39"/>
    <w:p>
      <w:pPr>
        <w:spacing w:after="0"/>
        <w:ind w:left="0"/>
        <w:jc w:val="both"/>
      </w:pPr>
      <w:r>
        <w:rPr>
          <w:rFonts w:ascii="Times New Roman"/>
          <w:b w:val="false"/>
          <w:i w:val="false"/>
          <w:color w:val="000000"/>
          <w:sz w:val="28"/>
        </w:rPr>
        <w:t>
      2) прозрачность деятельности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и финансового надзора;</w:t>
      </w:r>
    </w:p>
    <w:bookmarkEnd w:id="39"/>
    <w:bookmarkStart w:name="z2846" w:id="40"/>
    <w:p>
      <w:pPr>
        <w:spacing w:after="0"/>
        <w:ind w:left="0"/>
        <w:jc w:val="both"/>
      </w:pPr>
      <w:r>
        <w:rPr>
          <w:rFonts w:ascii="Times New Roman"/>
          <w:b w:val="false"/>
          <w:i w:val="false"/>
          <w:color w:val="000000"/>
          <w:sz w:val="28"/>
        </w:rPr>
        <w:t>
      3) ответственность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 в редакции Закона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41"/>
    <w:p>
      <w:pPr>
        <w:spacing w:after="0"/>
        <w:ind w:left="0"/>
        <w:jc w:val="left"/>
      </w:pPr>
      <w:r>
        <w:rPr>
          <w:rFonts w:ascii="Times New Roman"/>
          <w:b/>
          <w:i w:val="false"/>
          <w:color w:val="000000"/>
        </w:rPr>
        <w:t xml:space="preserve"> Статья 4. Запрет на неуполномоченную деятельность на финансовом рынке</w:t>
      </w:r>
    </w:p>
    <w:bookmarkEnd w:id="41"/>
    <w:p>
      <w:pPr>
        <w:spacing w:after="0"/>
        <w:ind w:left="0"/>
        <w:jc w:val="both"/>
      </w:pPr>
      <w:r>
        <w:rPr>
          <w:rFonts w:ascii="Times New Roman"/>
          <w:b w:val="false"/>
          <w:i w:val="false"/>
          <w:color w:val="000000"/>
          <w:sz w:val="28"/>
        </w:rPr>
        <w:t xml:space="preserve">
      1. Не допускается осуществление профессиональной деятельности на финансовом рынке лицами, не обладающими соответствующей лицензией, выданной в соответствии с законодательством Республики Казахстан. </w:t>
      </w:r>
    </w:p>
    <w:p>
      <w:pPr>
        <w:spacing w:after="0"/>
        <w:ind w:left="0"/>
        <w:jc w:val="both"/>
      </w:pPr>
      <w:r>
        <w:rPr>
          <w:rFonts w:ascii="Times New Roman"/>
          <w:b w:val="false"/>
          <w:i w:val="false"/>
          <w:color w:val="000000"/>
          <w:sz w:val="28"/>
        </w:rPr>
        <w:t>
      2. Сделки по оказанию финансовых услуг, совершенные без соответствующей лицензии, являются недействительными.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изменением, внесенным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6" w:id="42"/>
    <w:p>
      <w:pPr>
        <w:spacing w:after="0"/>
        <w:ind w:left="0"/>
        <w:jc w:val="left"/>
      </w:pPr>
      <w:r>
        <w:rPr>
          <w:rFonts w:ascii="Times New Roman"/>
          <w:b/>
          <w:i w:val="false"/>
          <w:color w:val="000000"/>
        </w:rPr>
        <w:t xml:space="preserve"> Статья 5. Пруденциальные нормативы и иные обязательные к соблюдению нормы и лимиты</w:t>
      </w:r>
    </w:p>
    <w:bookmarkEnd w:id="42"/>
    <w:p>
      <w:pPr>
        <w:spacing w:after="0"/>
        <w:ind w:left="0"/>
        <w:jc w:val="both"/>
      </w:pPr>
      <w:r>
        <w:rPr>
          <w:rFonts w:ascii="Times New Roman"/>
          <w:b w:val="false"/>
          <w:i w:val="false"/>
          <w:color w:val="000000"/>
          <w:sz w:val="28"/>
        </w:rPr>
        <w:t>
      Пруденциальными нормативами являются экономические ограничения, устанавливаемые уполномоченным органом для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филиалов страховых брокеров-нерезидентов Республики Казахстан в целях обеспечения их финансовой устойчивости и защиты интересов потребителей финансовых услуг.</w:t>
      </w:r>
    </w:p>
    <w:p>
      <w:pPr>
        <w:spacing w:after="0"/>
        <w:ind w:left="0"/>
        <w:jc w:val="both"/>
      </w:pPr>
      <w:r>
        <w:rPr>
          <w:rFonts w:ascii="Times New Roman"/>
          <w:b w:val="false"/>
          <w:i w:val="false"/>
          <w:color w:val="000000"/>
          <w:sz w:val="28"/>
        </w:rPr>
        <w:t>
      В случаях, предусмотренных законодательными актами Республики Казахстан, уполномоченный орган вправе устанавливать пруденциальные нормативы и иные обязательные к соблюдению нормы и лимиты на консолидированной основе.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изменением, внесенным Законом РК от 24.11.2015 </w:t>
      </w:r>
      <w:r>
        <w:rPr>
          <w:rFonts w:ascii="Times New Roman"/>
          <w:b w:val="false"/>
          <w:i w:val="false"/>
          <w:color w:val="000000"/>
          <w:sz w:val="28"/>
        </w:rPr>
        <w:t>№ 422-V</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bookmarkStart w:name="z7" w:id="43"/>
    <w:p>
      <w:pPr>
        <w:spacing w:after="0"/>
        <w:ind w:left="0"/>
        <w:jc w:val="left"/>
      </w:pPr>
      <w:r>
        <w:rPr>
          <w:rFonts w:ascii="Times New Roman"/>
          <w:b/>
          <w:i w:val="false"/>
          <w:color w:val="000000"/>
        </w:rPr>
        <w:t xml:space="preserve"> Статья 6. Антимонопольное регулирование финансового рынка</w:t>
      </w:r>
    </w:p>
    <w:bookmarkEnd w:id="43"/>
    <w:p>
      <w:pPr>
        <w:spacing w:after="0"/>
        <w:ind w:left="0"/>
        <w:jc w:val="both"/>
      </w:pPr>
      <w:r>
        <w:rPr>
          <w:rFonts w:ascii="Times New Roman"/>
          <w:b w:val="false"/>
          <w:i w:val="false"/>
          <w:color w:val="ff0000"/>
          <w:sz w:val="28"/>
        </w:rPr>
        <w:t xml:space="preserve">
      (Исключена Законом РК от 7 июля 2006 года N </w:t>
      </w:r>
      <w:r>
        <w:rPr>
          <w:rFonts w:ascii="Times New Roman"/>
          <w:b w:val="false"/>
          <w:i w:val="false"/>
          <w:color w:val="ff0000"/>
          <w:sz w:val="28"/>
        </w:rPr>
        <w:t>174</w:t>
      </w:r>
      <w:r>
        <w:rPr>
          <w:rFonts w:ascii="Times New Roman"/>
          <w:b w:val="false"/>
          <w:i w:val="false"/>
          <w:color w:val="ff0000"/>
          <w:sz w:val="28"/>
        </w:rPr>
        <w:t>).</w:t>
      </w:r>
    </w:p>
    <w:bookmarkStart w:name="z836" w:id="44"/>
    <w:p>
      <w:pPr>
        <w:spacing w:after="0"/>
        <w:ind w:left="0"/>
        <w:jc w:val="left"/>
      </w:pPr>
      <w:r>
        <w:rPr>
          <w:rFonts w:ascii="Times New Roman"/>
          <w:b/>
          <w:i w:val="false"/>
          <w:color w:val="000000"/>
        </w:rPr>
        <w:t xml:space="preserve"> Глава 1-1. Статус, структура и органы уполномоченного органа</w:t>
      </w:r>
    </w:p>
    <w:bookmarkEnd w:id="44"/>
    <w:p>
      <w:pPr>
        <w:spacing w:after="0"/>
        <w:ind w:left="0"/>
        <w:jc w:val="both"/>
      </w:pPr>
      <w:r>
        <w:rPr>
          <w:rFonts w:ascii="Times New Roman"/>
          <w:b w:val="false"/>
          <w:i w:val="false"/>
          <w:color w:val="ff0000"/>
          <w:sz w:val="28"/>
        </w:rPr>
        <w:t xml:space="preserve">
      Сноска. Закон дополнен главой 1-1 в соответствии с Законом РК от 03.07.2019 </w:t>
      </w:r>
      <w:r>
        <w:rPr>
          <w:rFonts w:ascii="Times New Roman"/>
          <w:b w:val="false"/>
          <w:i w:val="false"/>
          <w:color w:val="ff0000"/>
          <w:sz w:val="28"/>
        </w:rPr>
        <w:t>№ 262-VI</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w:t>
      </w:r>
    </w:p>
    <w:bookmarkStart w:name="z837" w:id="45"/>
    <w:p>
      <w:pPr>
        <w:spacing w:after="0"/>
        <w:ind w:left="0"/>
        <w:jc w:val="left"/>
      </w:pPr>
      <w:r>
        <w:rPr>
          <w:rFonts w:ascii="Times New Roman"/>
          <w:b/>
          <w:i w:val="false"/>
          <w:color w:val="000000"/>
        </w:rPr>
        <w:t xml:space="preserve"> Статья 6-1. Статус и правовая основа деятельности уполномоченного органа</w:t>
      </w:r>
    </w:p>
    <w:bookmarkEnd w:id="45"/>
    <w:bookmarkStart w:name="z838" w:id="46"/>
    <w:p>
      <w:pPr>
        <w:spacing w:after="0"/>
        <w:ind w:left="0"/>
        <w:jc w:val="both"/>
      </w:pPr>
      <w:r>
        <w:rPr>
          <w:rFonts w:ascii="Times New Roman"/>
          <w:b w:val="false"/>
          <w:i w:val="false"/>
          <w:color w:val="000000"/>
          <w:sz w:val="28"/>
        </w:rPr>
        <w:t>
      Уполномоченный орган является государственным органом, непосредственно подчиненным и подотчетным Президенту Республики Казахстан, осуществляющим государственное регулирование, контроль и надзор финансового рынка и финансовых организаций.</w:t>
      </w:r>
    </w:p>
    <w:bookmarkEnd w:id="46"/>
    <w:bookmarkStart w:name="z839" w:id="47"/>
    <w:p>
      <w:pPr>
        <w:spacing w:after="0"/>
        <w:ind w:left="0"/>
        <w:jc w:val="both"/>
      </w:pPr>
      <w:r>
        <w:rPr>
          <w:rFonts w:ascii="Times New Roman"/>
          <w:b w:val="false"/>
          <w:i w:val="false"/>
          <w:color w:val="000000"/>
          <w:sz w:val="28"/>
        </w:rPr>
        <w:t>
      Уполномоченный орган действует на основании Положения о нем, утверждаемого Президентом Республики Казахстан.</w:t>
      </w:r>
    </w:p>
    <w:bookmarkEnd w:id="47"/>
    <w:bookmarkStart w:name="z840" w:id="48"/>
    <w:p>
      <w:pPr>
        <w:spacing w:after="0"/>
        <w:ind w:left="0"/>
        <w:jc w:val="both"/>
      </w:pPr>
      <w:r>
        <w:rPr>
          <w:rFonts w:ascii="Times New Roman"/>
          <w:b w:val="false"/>
          <w:i w:val="false"/>
          <w:color w:val="000000"/>
          <w:sz w:val="28"/>
        </w:rPr>
        <w:t xml:space="preserve">
      Уполномоченный орган в своей деятельности руководствуется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настоящим Законом, другими законами Республики Казахстан, актами Президента Республики Казахстан и международными договорами Республики Казахстан.</w:t>
      </w:r>
    </w:p>
    <w:bookmarkEnd w:id="48"/>
    <w:bookmarkStart w:name="z841" w:id="49"/>
    <w:p>
      <w:pPr>
        <w:spacing w:after="0"/>
        <w:ind w:left="0"/>
        <w:jc w:val="both"/>
      </w:pPr>
      <w:r>
        <w:rPr>
          <w:rFonts w:ascii="Times New Roman"/>
          <w:b w:val="false"/>
          <w:i w:val="false"/>
          <w:color w:val="000000"/>
          <w:sz w:val="28"/>
        </w:rPr>
        <w:t>
      Уполномоченный орган является юридическим лицом в организационно-правовой форме республиканского государственного учреждения, финансируемого из бюджета (сметы расходов) Национального Банка Республики Казахстан.</w:t>
      </w:r>
    </w:p>
    <w:bookmarkEnd w:id="49"/>
    <w:bookmarkStart w:name="z2727" w:id="50"/>
    <w:p>
      <w:pPr>
        <w:spacing w:after="0"/>
        <w:ind w:left="0"/>
        <w:jc w:val="both"/>
      </w:pPr>
      <w:r>
        <w:rPr>
          <w:rFonts w:ascii="Times New Roman"/>
          <w:b w:val="false"/>
          <w:i w:val="false"/>
          <w:color w:val="000000"/>
          <w:sz w:val="28"/>
        </w:rPr>
        <w:t>
      Уполномоченный орган разрабатывает стратегический план на пятилетний период, в котором определяет стратегические направления, цели и целевые индикаторы деятельности уполномоченного органа.</w:t>
      </w:r>
    </w:p>
    <w:bookmarkEnd w:id="50"/>
    <w:bookmarkStart w:name="z2728" w:id="51"/>
    <w:p>
      <w:pPr>
        <w:spacing w:after="0"/>
        <w:ind w:left="0"/>
        <w:jc w:val="both"/>
      </w:pPr>
      <w:r>
        <w:rPr>
          <w:rFonts w:ascii="Times New Roman"/>
          <w:b w:val="false"/>
          <w:i w:val="false"/>
          <w:color w:val="000000"/>
          <w:sz w:val="28"/>
        </w:rPr>
        <w:t>
      Стратегический план утверждается Председателем уполномоченного органа по согласованию с Президентом Республики Казахстан либо по его уполномочию Руководителем Администрации Президента Республики Казахстан.</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Законом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bookmarkStart w:name="z842" w:id="52"/>
    <w:p>
      <w:pPr>
        <w:spacing w:after="0"/>
        <w:ind w:left="0"/>
        <w:jc w:val="left"/>
      </w:pPr>
      <w:r>
        <w:rPr>
          <w:rFonts w:ascii="Times New Roman"/>
          <w:b/>
          <w:i w:val="false"/>
          <w:color w:val="000000"/>
        </w:rPr>
        <w:t xml:space="preserve"> Статья 6-2. Структура и общая штатная численность уполномоченного органа</w:t>
      </w:r>
    </w:p>
    <w:bookmarkEnd w:id="52"/>
    <w:bookmarkStart w:name="z843" w:id="53"/>
    <w:p>
      <w:pPr>
        <w:spacing w:after="0"/>
        <w:ind w:left="0"/>
        <w:jc w:val="both"/>
      </w:pPr>
      <w:r>
        <w:rPr>
          <w:rFonts w:ascii="Times New Roman"/>
          <w:b w:val="false"/>
          <w:i w:val="false"/>
          <w:color w:val="000000"/>
          <w:sz w:val="28"/>
        </w:rPr>
        <w:t>
      Структура и общая штатная численность уполномоченного органа утверждаются Президентом Республики Казахстан.</w:t>
      </w:r>
    </w:p>
    <w:bookmarkEnd w:id="53"/>
    <w:bookmarkStart w:name="z844" w:id="54"/>
    <w:p>
      <w:pPr>
        <w:spacing w:after="0"/>
        <w:ind w:left="0"/>
        <w:jc w:val="left"/>
      </w:pPr>
      <w:r>
        <w:rPr>
          <w:rFonts w:ascii="Times New Roman"/>
          <w:b/>
          <w:i w:val="false"/>
          <w:color w:val="000000"/>
        </w:rPr>
        <w:t xml:space="preserve"> Статья 6-3. Председатель уполномоченного органа</w:t>
      </w:r>
    </w:p>
    <w:bookmarkEnd w:id="54"/>
    <w:bookmarkStart w:name="z845" w:id="55"/>
    <w:p>
      <w:pPr>
        <w:spacing w:after="0"/>
        <w:ind w:left="0"/>
        <w:jc w:val="both"/>
      </w:pPr>
      <w:r>
        <w:rPr>
          <w:rFonts w:ascii="Times New Roman"/>
          <w:b w:val="false"/>
          <w:i w:val="false"/>
          <w:color w:val="000000"/>
          <w:sz w:val="28"/>
        </w:rPr>
        <w:t>
      Председатель уполномоченного органа назначается на должность Президентом Республики Казахстан сроком на шесть лет.</w:t>
      </w:r>
    </w:p>
    <w:bookmarkEnd w:id="55"/>
    <w:bookmarkStart w:name="z846" w:id="56"/>
    <w:p>
      <w:pPr>
        <w:spacing w:after="0"/>
        <w:ind w:left="0"/>
        <w:jc w:val="both"/>
      </w:pPr>
      <w:r>
        <w:rPr>
          <w:rFonts w:ascii="Times New Roman"/>
          <w:b w:val="false"/>
          <w:i w:val="false"/>
          <w:color w:val="000000"/>
          <w:sz w:val="28"/>
        </w:rPr>
        <w:t>
      Председатель уполномоченного органа действует от имени уполномоченного органа и представляет его без доверенности в отношениях с государственными органами, организациями и иными лицами.</w:t>
      </w:r>
    </w:p>
    <w:bookmarkEnd w:id="56"/>
    <w:bookmarkStart w:name="z847" w:id="57"/>
    <w:p>
      <w:pPr>
        <w:spacing w:after="0"/>
        <w:ind w:left="0"/>
        <w:jc w:val="both"/>
      </w:pPr>
      <w:r>
        <w:rPr>
          <w:rFonts w:ascii="Times New Roman"/>
          <w:b w:val="false"/>
          <w:i w:val="false"/>
          <w:color w:val="000000"/>
          <w:sz w:val="28"/>
        </w:rPr>
        <w:t>
      Председатель уполномоченного органа наделен полномочиями принимать оперативные и исполнительно-распорядительные решения по вопросам деятельности уполномоченного органа, за исключением полномочий, оговоренных настоящим Законом для Правления уполномоченного органа, заключать от имени уполномоченного органа договоры.</w:t>
      </w:r>
    </w:p>
    <w:bookmarkEnd w:id="57"/>
    <w:bookmarkStart w:name="z848" w:id="58"/>
    <w:p>
      <w:pPr>
        <w:spacing w:after="0"/>
        <w:ind w:left="0"/>
        <w:jc w:val="both"/>
      </w:pPr>
      <w:r>
        <w:rPr>
          <w:rFonts w:ascii="Times New Roman"/>
          <w:b w:val="false"/>
          <w:i w:val="false"/>
          <w:color w:val="000000"/>
          <w:sz w:val="28"/>
        </w:rPr>
        <w:t>
      Председатель уполномоченного органа ответственен за деятельность уполномоченного органа.</w:t>
      </w:r>
    </w:p>
    <w:bookmarkEnd w:id="58"/>
    <w:bookmarkStart w:name="z849" w:id="59"/>
    <w:p>
      <w:pPr>
        <w:spacing w:after="0"/>
        <w:ind w:left="0"/>
        <w:jc w:val="both"/>
      </w:pPr>
      <w:r>
        <w:rPr>
          <w:rFonts w:ascii="Times New Roman"/>
          <w:b w:val="false"/>
          <w:i w:val="false"/>
          <w:color w:val="000000"/>
          <w:sz w:val="28"/>
        </w:rPr>
        <w:t xml:space="preserve">
      Председатель уполномоченного органа вправе подать в отставку, представив Президенту Республики Казахстан свое письменное заявление за два месяца до ухода в отставку. </w:t>
      </w:r>
    </w:p>
    <w:bookmarkEnd w:id="59"/>
    <w:bookmarkStart w:name="z850" w:id="60"/>
    <w:p>
      <w:pPr>
        <w:spacing w:after="0"/>
        <w:ind w:left="0"/>
        <w:jc w:val="both"/>
      </w:pPr>
      <w:r>
        <w:rPr>
          <w:rFonts w:ascii="Times New Roman"/>
          <w:b w:val="false"/>
          <w:i w:val="false"/>
          <w:color w:val="000000"/>
          <w:sz w:val="28"/>
        </w:rPr>
        <w:t>
      Председатель уполномоченного органа освобождается от должности Президентом Республики Казахстан</w:t>
      </w:r>
    </w:p>
    <w:bookmarkEnd w:id="60"/>
    <w:bookmarkStart w:name="z851" w:id="61"/>
    <w:p>
      <w:pPr>
        <w:spacing w:after="0"/>
        <w:ind w:left="0"/>
        <w:jc w:val="left"/>
      </w:pPr>
      <w:r>
        <w:rPr>
          <w:rFonts w:ascii="Times New Roman"/>
          <w:b/>
          <w:i w:val="false"/>
          <w:color w:val="000000"/>
        </w:rPr>
        <w:t xml:space="preserve"> Статья 6-4. Заместители Председателя уполномоченного органа</w:t>
      </w:r>
    </w:p>
    <w:bookmarkEnd w:id="61"/>
    <w:bookmarkStart w:name="z852" w:id="62"/>
    <w:p>
      <w:pPr>
        <w:spacing w:after="0"/>
        <w:ind w:left="0"/>
        <w:jc w:val="both"/>
      </w:pPr>
      <w:r>
        <w:rPr>
          <w:rFonts w:ascii="Times New Roman"/>
          <w:b w:val="false"/>
          <w:i w:val="false"/>
          <w:color w:val="000000"/>
          <w:sz w:val="28"/>
        </w:rPr>
        <w:t>
      Заместители Председателя уполномоченного органа назначаются на должность Президентом Республики Казахстан по представлению Председателя уполномоченного органа сроком на шесть лет независимо от сроков назначения Председателя уполномоченного органа.</w:t>
      </w:r>
    </w:p>
    <w:bookmarkEnd w:id="62"/>
    <w:bookmarkStart w:name="z853" w:id="63"/>
    <w:p>
      <w:pPr>
        <w:spacing w:after="0"/>
        <w:ind w:left="0"/>
        <w:jc w:val="both"/>
      </w:pPr>
      <w:r>
        <w:rPr>
          <w:rFonts w:ascii="Times New Roman"/>
          <w:b w:val="false"/>
          <w:i w:val="false"/>
          <w:color w:val="000000"/>
          <w:sz w:val="28"/>
        </w:rPr>
        <w:t>
      Заместители Председателя уполномоченного органа представляют уполномоченный орган без доверенности, подписывают документы в пределах своей компетенции.</w:t>
      </w:r>
    </w:p>
    <w:bookmarkEnd w:id="63"/>
    <w:bookmarkStart w:name="z854" w:id="64"/>
    <w:p>
      <w:pPr>
        <w:spacing w:after="0"/>
        <w:ind w:left="0"/>
        <w:jc w:val="both"/>
      </w:pPr>
      <w:r>
        <w:rPr>
          <w:rFonts w:ascii="Times New Roman"/>
          <w:b w:val="false"/>
          <w:i w:val="false"/>
          <w:color w:val="000000"/>
          <w:sz w:val="28"/>
        </w:rPr>
        <w:t>
      Заместители Председателя уполномоченного органа освобождаются от должности Президентом Республики Казахстан по представлению Председателя уполномоченного органа.</w:t>
      </w:r>
    </w:p>
    <w:bookmarkEnd w:id="64"/>
    <w:bookmarkStart w:name="z855" w:id="65"/>
    <w:p>
      <w:pPr>
        <w:spacing w:after="0"/>
        <w:ind w:left="0"/>
        <w:jc w:val="both"/>
      </w:pPr>
      <w:r>
        <w:rPr>
          <w:rFonts w:ascii="Times New Roman"/>
          <w:b w:val="false"/>
          <w:i w:val="false"/>
          <w:color w:val="000000"/>
          <w:sz w:val="28"/>
        </w:rPr>
        <w:t>
      Заместители Председателя уполномоченного органа могут подать в отставку, представив свое письменное заявление Президенту Республики Казахстан через Председателя уполномоченного органа за два месяца до ухода в отставку.</w:t>
      </w:r>
    </w:p>
    <w:bookmarkEnd w:id="65"/>
    <w:bookmarkStart w:name="z856" w:id="66"/>
    <w:p>
      <w:pPr>
        <w:spacing w:after="0"/>
        <w:ind w:left="0"/>
        <w:jc w:val="left"/>
      </w:pPr>
      <w:r>
        <w:rPr>
          <w:rFonts w:ascii="Times New Roman"/>
          <w:b/>
          <w:i w:val="false"/>
          <w:color w:val="000000"/>
        </w:rPr>
        <w:t xml:space="preserve"> Статья 6-5. Правление уполномоченного органа и его полномочия</w:t>
      </w:r>
    </w:p>
    <w:bookmarkEnd w:id="66"/>
    <w:bookmarkStart w:name="z857" w:id="67"/>
    <w:p>
      <w:pPr>
        <w:spacing w:after="0"/>
        <w:ind w:left="0"/>
        <w:jc w:val="both"/>
      </w:pPr>
      <w:r>
        <w:rPr>
          <w:rFonts w:ascii="Times New Roman"/>
          <w:b w:val="false"/>
          <w:i w:val="false"/>
          <w:color w:val="000000"/>
          <w:sz w:val="28"/>
        </w:rPr>
        <w:t>
      Высшим органом уполномоченного органа является Правление.</w:t>
      </w:r>
    </w:p>
    <w:bookmarkEnd w:id="67"/>
    <w:bookmarkStart w:name="z858" w:id="68"/>
    <w:p>
      <w:pPr>
        <w:spacing w:after="0"/>
        <w:ind w:left="0"/>
        <w:jc w:val="both"/>
      </w:pPr>
      <w:r>
        <w:rPr>
          <w:rFonts w:ascii="Times New Roman"/>
          <w:b w:val="false"/>
          <w:i w:val="false"/>
          <w:color w:val="000000"/>
          <w:sz w:val="28"/>
        </w:rPr>
        <w:t>
      Правление уполномоченного органа:</w:t>
      </w:r>
    </w:p>
    <w:bookmarkEnd w:id="68"/>
    <w:bookmarkStart w:name="z859" w:id="69"/>
    <w:p>
      <w:pPr>
        <w:spacing w:after="0"/>
        <w:ind w:left="0"/>
        <w:jc w:val="both"/>
      </w:pPr>
      <w:r>
        <w:rPr>
          <w:rFonts w:ascii="Times New Roman"/>
          <w:b w:val="false"/>
          <w:i w:val="false"/>
          <w:color w:val="000000"/>
          <w:sz w:val="28"/>
        </w:rPr>
        <w:t xml:space="preserve">
      1) определяет приоритеты в области формирования и развития финансового рынка; </w:t>
      </w:r>
    </w:p>
    <w:bookmarkEnd w:id="69"/>
    <w:bookmarkStart w:name="z860" w:id="70"/>
    <w:p>
      <w:pPr>
        <w:spacing w:after="0"/>
        <w:ind w:left="0"/>
        <w:jc w:val="both"/>
      </w:pPr>
      <w:r>
        <w:rPr>
          <w:rFonts w:ascii="Times New Roman"/>
          <w:b w:val="false"/>
          <w:i w:val="false"/>
          <w:color w:val="000000"/>
          <w:sz w:val="28"/>
        </w:rPr>
        <w:t xml:space="preserve">
      2) принимает нормативные правовые акты в сфере регулирования деятельности финансового рынка и финансовых организаций, а также иных лиц в соответствии с целями и задачами, предусмотренными пунктами 1 и 3 </w:t>
      </w:r>
      <w:r>
        <w:rPr>
          <w:rFonts w:ascii="Times New Roman"/>
          <w:b w:val="false"/>
          <w:i w:val="false"/>
          <w:color w:val="000000"/>
          <w:sz w:val="28"/>
        </w:rPr>
        <w:t>статьи 3</w:t>
      </w:r>
      <w:r>
        <w:rPr>
          <w:rFonts w:ascii="Times New Roman"/>
          <w:b w:val="false"/>
          <w:i w:val="false"/>
          <w:color w:val="000000"/>
          <w:sz w:val="28"/>
        </w:rPr>
        <w:t xml:space="preserve">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End w:id="70"/>
    <w:bookmarkStart w:name="z861" w:id="71"/>
    <w:p>
      <w:pPr>
        <w:spacing w:after="0"/>
        <w:ind w:left="0"/>
        <w:jc w:val="both"/>
      </w:pPr>
      <w:r>
        <w:rPr>
          <w:rFonts w:ascii="Times New Roman"/>
          <w:b w:val="false"/>
          <w:i w:val="false"/>
          <w:color w:val="000000"/>
          <w:sz w:val="28"/>
        </w:rPr>
        <w:t>
      3) определяет порядок применения к финансовым организациям и иным лицам ограниченных мер воздействия, мер надзорного реагирования, предусмотренных законами Республики Казахстан, по вопросам, входящим в его компетенцию;</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4" w:id="72"/>
    <w:p>
      <w:pPr>
        <w:spacing w:after="0"/>
        <w:ind w:left="0"/>
        <w:jc w:val="both"/>
      </w:pPr>
      <w:r>
        <w:rPr>
          <w:rFonts w:ascii="Times New Roman"/>
          <w:b w:val="false"/>
          <w:i w:val="false"/>
          <w:color w:val="000000"/>
          <w:sz w:val="28"/>
        </w:rPr>
        <w:t>
      6) совместно с Национальным Банком Республики Казахстан утверждает программы, направленные на защиту интересов потребителей финансовых услуг;</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7" w:id="73"/>
    <w:p>
      <w:pPr>
        <w:spacing w:after="0"/>
        <w:ind w:left="0"/>
        <w:jc w:val="both"/>
      </w:pPr>
      <w:r>
        <w:rPr>
          <w:rFonts w:ascii="Times New Roman"/>
          <w:b w:val="false"/>
          <w:i w:val="false"/>
          <w:color w:val="000000"/>
          <w:sz w:val="28"/>
        </w:rPr>
        <w:t>
      9) рассматривает, одобряет и представляет на утверждение Президенту Республики Казахстан структуру, общую штатную численность уполномоченного органа и Положение об уполномоченном органе, а также изменения и дополнения в них;</w:t>
      </w:r>
    </w:p>
    <w:bookmarkEnd w:id="73"/>
    <w:bookmarkStart w:name="z2729" w:id="74"/>
    <w:p>
      <w:pPr>
        <w:spacing w:after="0"/>
        <w:ind w:left="0"/>
        <w:jc w:val="both"/>
      </w:pPr>
      <w:r>
        <w:rPr>
          <w:rFonts w:ascii="Times New Roman"/>
          <w:b w:val="false"/>
          <w:i w:val="false"/>
          <w:color w:val="000000"/>
          <w:sz w:val="28"/>
        </w:rPr>
        <w:t>
      9-1) утверждает систему оплаты труда работников уполномоченного органа по согласованию с Президентом Республики Казахстан;</w:t>
      </w:r>
    </w:p>
    <w:bookmarkEnd w:id="74"/>
    <w:bookmarkStart w:name="z868" w:id="75"/>
    <w:p>
      <w:pPr>
        <w:spacing w:after="0"/>
        <w:ind w:left="0"/>
        <w:jc w:val="both"/>
      </w:pPr>
      <w:r>
        <w:rPr>
          <w:rFonts w:ascii="Times New Roman"/>
          <w:b w:val="false"/>
          <w:i w:val="false"/>
          <w:color w:val="000000"/>
          <w:sz w:val="28"/>
        </w:rPr>
        <w:t>
      10) утверждает условия оплаты труда и социально-бытового обеспечения работников уполномоченного органа;</w:t>
      </w:r>
    </w:p>
    <w:bookmarkEnd w:id="75"/>
    <w:bookmarkStart w:name="z869" w:id="76"/>
    <w:p>
      <w:pPr>
        <w:spacing w:after="0"/>
        <w:ind w:left="0"/>
        <w:jc w:val="both"/>
      </w:pPr>
      <w:r>
        <w:rPr>
          <w:rFonts w:ascii="Times New Roman"/>
          <w:b w:val="false"/>
          <w:i w:val="false"/>
          <w:color w:val="000000"/>
          <w:sz w:val="28"/>
        </w:rPr>
        <w:t xml:space="preserve">
      11) рассматривает, принимает и представляет на утверждение Президента Республики Казахстан годовой отчет о работе уполномоченного органа; </w:t>
      </w:r>
    </w:p>
    <w:bookmarkEnd w:id="76"/>
    <w:bookmarkStart w:name="z870" w:id="77"/>
    <w:p>
      <w:pPr>
        <w:spacing w:after="0"/>
        <w:ind w:left="0"/>
        <w:jc w:val="both"/>
      </w:pPr>
      <w:r>
        <w:rPr>
          <w:rFonts w:ascii="Times New Roman"/>
          <w:b w:val="false"/>
          <w:i w:val="false"/>
          <w:color w:val="000000"/>
          <w:sz w:val="28"/>
        </w:rPr>
        <w:t>
      12) утверждает правила назначения на должность и прекращения трудового договора со служащими уполномоченного органа;</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2" w:id="78"/>
    <w:p>
      <w:pPr>
        <w:spacing w:after="0"/>
        <w:ind w:left="0"/>
        <w:jc w:val="both"/>
      </w:pPr>
      <w:r>
        <w:rPr>
          <w:rFonts w:ascii="Times New Roman"/>
          <w:b w:val="false"/>
          <w:i w:val="false"/>
          <w:color w:val="000000"/>
          <w:sz w:val="28"/>
        </w:rPr>
        <w:t>
      14) утверждает правила публикации финансовой отчетности акционерными обществами и финансовыми организациями, которыми определяются порядок ее публикации, включая перечень финансовой отчетности, подлежащей публикации, и сроки ее публикации;</w:t>
      </w:r>
    </w:p>
    <w:bookmarkEnd w:id="78"/>
    <w:bookmarkStart w:name="z873" w:id="79"/>
    <w:p>
      <w:pPr>
        <w:spacing w:after="0"/>
        <w:ind w:left="0"/>
        <w:jc w:val="both"/>
      </w:pPr>
      <w:r>
        <w:rPr>
          <w:rFonts w:ascii="Times New Roman"/>
          <w:b w:val="false"/>
          <w:i w:val="false"/>
          <w:color w:val="000000"/>
          <w:sz w:val="28"/>
        </w:rPr>
        <w:t>
      15) утверждает правила создания провизий (резервов)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w:t>
      </w:r>
    </w:p>
    <w:bookmarkEnd w:id="79"/>
    <w:bookmarkStart w:name="z874" w:id="80"/>
    <w:p>
      <w:pPr>
        <w:spacing w:after="0"/>
        <w:ind w:left="0"/>
        <w:jc w:val="both"/>
      </w:pPr>
      <w:r>
        <w:rPr>
          <w:rFonts w:ascii="Times New Roman"/>
          <w:b w:val="false"/>
          <w:i w:val="false"/>
          <w:color w:val="000000"/>
          <w:sz w:val="28"/>
        </w:rPr>
        <w:t>
      16) утверждает правила выпуска и обращения банковских депозитных сертификатов;</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разрабатывает и утверждает правила приобретения уполномоченным органом услуг, связанных с обеспечением стабильности финансовой системы;</w:t>
      </w:r>
    </w:p>
    <w:p>
      <w:pPr>
        <w:spacing w:after="0"/>
        <w:ind w:left="0"/>
        <w:jc w:val="both"/>
      </w:pPr>
      <w:r>
        <w:rPr>
          <w:rFonts w:ascii="Times New Roman"/>
          <w:b w:val="false"/>
          <w:i w:val="false"/>
          <w:color w:val="000000"/>
          <w:sz w:val="28"/>
        </w:rPr>
        <w:t>
      18-1) совместно с Национальным Банком Республики Казахстан и уполномоченным органом, осуществляющим руководство в сфере обеспечения поступлений налогов и других обязательных платежей в бюджет, утверждает правила снятия субъектами предпринимательства наличных денег с банковских счетов;</w:t>
      </w:r>
    </w:p>
    <w:p>
      <w:pPr>
        <w:spacing w:after="0"/>
        <w:ind w:left="0"/>
        <w:jc w:val="both"/>
      </w:pPr>
      <w:r>
        <w:rPr>
          <w:rFonts w:ascii="Times New Roman"/>
          <w:b w:val="false"/>
          <w:i w:val="false"/>
          <w:color w:val="000000"/>
          <w:sz w:val="28"/>
        </w:rPr>
        <w:t>
      18-2) утверждает размеры таргетируемой убыточности, фактора достоверности и поправочных коэффициентов, используемых для расчета страховой премии по обязательному страхованию гражданско-правовой ответственности владельцев транспортных средств в соответствии с Законом Республики Казахстан "Об обязательном страховании гражданско-правовой ответственности владельцев транспортных средств";</w:t>
      </w:r>
    </w:p>
    <w:bookmarkStart w:name="z3446" w:id="81"/>
    <w:p>
      <w:pPr>
        <w:spacing w:after="0"/>
        <w:ind w:left="0"/>
        <w:jc w:val="both"/>
      </w:pPr>
      <w:r>
        <w:rPr>
          <w:rFonts w:ascii="Times New Roman"/>
          <w:b w:val="false"/>
          <w:i w:val="false"/>
          <w:color w:val="000000"/>
          <w:sz w:val="28"/>
        </w:rPr>
        <w:t>
      18-3) определяет условия и порядок выпуска, размещения, оборота (обращения) и погашения цифровых финансовых активов, предусмотренных подпунктами 2) и 3) статьи 5 Закона Республики Казахстан "О цифровых активах в Республике Казахстан";</w:t>
      </w:r>
    </w:p>
    <w:bookmarkEnd w:id="81"/>
    <w:bookmarkStart w:name="z3447" w:id="82"/>
    <w:p>
      <w:pPr>
        <w:spacing w:after="0"/>
        <w:ind w:left="0"/>
        <w:jc w:val="both"/>
      </w:pPr>
      <w:r>
        <w:rPr>
          <w:rFonts w:ascii="Times New Roman"/>
          <w:b w:val="false"/>
          <w:i w:val="false"/>
          <w:color w:val="000000"/>
          <w:sz w:val="28"/>
        </w:rPr>
        <w:t>
      18-4) утверждает перечень (виды) имущества, которое может выступать базовым активом цифровых финансовых активов, предусмотренных подпунктом 2) статьи 5 Закона Республики Казахстан "О цифровых активах в Республике Казахстан", а также порядок учета и хранения базового актива по таким цифровым финансовым активам;</w:t>
      </w:r>
    </w:p>
    <w:bookmarkEnd w:id="82"/>
    <w:bookmarkStart w:name="z3448" w:id="83"/>
    <w:p>
      <w:pPr>
        <w:spacing w:after="0"/>
        <w:ind w:left="0"/>
        <w:jc w:val="both"/>
      </w:pPr>
      <w:r>
        <w:rPr>
          <w:rFonts w:ascii="Times New Roman"/>
          <w:b w:val="false"/>
          <w:i w:val="false"/>
          <w:color w:val="000000"/>
          <w:sz w:val="28"/>
        </w:rPr>
        <w:t xml:space="preserve">
      18-5) утверждает требования к организациям, которые вправе выступать в качестве организаций по хранению базового актива цифрового финансового актива в отношении цифровых финансовых активов, предусмотренных подпунктом 2)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цифровых активах в Республике Казахстан";</w:t>
      </w:r>
    </w:p>
    <w:bookmarkEnd w:id="83"/>
    <w:bookmarkStart w:name="z877" w:id="84"/>
    <w:p>
      <w:pPr>
        <w:spacing w:after="0"/>
        <w:ind w:left="0"/>
        <w:jc w:val="both"/>
      </w:pPr>
      <w:r>
        <w:rPr>
          <w:rFonts w:ascii="Times New Roman"/>
          <w:b w:val="false"/>
          <w:i w:val="false"/>
          <w:color w:val="000000"/>
          <w:sz w:val="28"/>
        </w:rPr>
        <w:t>
      19) осуществляет иные функции и полномочия, предусмотренные настоящим Законом, иными законами Республики Казахстан и актами Президента Республики Казахстан.</w:t>
      </w:r>
    </w:p>
    <w:bookmarkEnd w:id="84"/>
    <w:p>
      <w:pPr>
        <w:spacing w:after="0"/>
        <w:ind w:left="0"/>
        <w:jc w:val="both"/>
      </w:pPr>
      <w:r>
        <w:rPr>
          <w:rFonts w:ascii="Times New Roman"/>
          <w:b w:val="false"/>
          <w:i w:val="false"/>
          <w:color w:val="000000"/>
          <w:sz w:val="28"/>
        </w:rPr>
        <w:t>
      Требования подпунктов 2), 3), 14), 15) и 17) части второй настоящей статьи распространяются на филиалы банков-нерезидентов Республики Казахстан, филиалы страховых (перестраховочных) организаций-нерезидентов Республики Казахстан, филиалы страховых брокеров-нерезидентов Республики Казахстан.</w:t>
      </w:r>
    </w:p>
    <w:bookmarkStart w:name="z1246" w:id="85"/>
    <w:p>
      <w:pPr>
        <w:spacing w:after="0"/>
        <w:ind w:left="0"/>
        <w:jc w:val="both"/>
      </w:pPr>
      <w:r>
        <w:rPr>
          <w:rFonts w:ascii="Times New Roman"/>
          <w:b w:val="false"/>
          <w:i w:val="false"/>
          <w:color w:val="000000"/>
          <w:sz w:val="28"/>
        </w:rPr>
        <w:t>
      Для целей применения подпункта 14) части второй настоящей статьи в отношении филиалов банков-нерезидентов Республики Казахстан, филиалов страховых (перестраховочных) организаций-нерезидентов Республики Казахстан, филиалов страховых брокеров-нерезидентов Республики Казахстан под финансовой отчетностью понимается отчетность по данным бухгалтерского учета.</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12.07.2022 </w:t>
      </w:r>
      <w:r>
        <w:rPr>
          <w:rFonts w:ascii="Times New Roman"/>
          <w:b w:val="false"/>
          <w:i w:val="false"/>
          <w:color w:val="000000"/>
          <w:sz w:val="28"/>
        </w:rPr>
        <w:t>№ 138-VII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879" w:id="86"/>
    <w:p>
      <w:pPr>
        <w:spacing w:after="0"/>
        <w:ind w:left="0"/>
        <w:jc w:val="left"/>
      </w:pPr>
      <w:r>
        <w:rPr>
          <w:rFonts w:ascii="Times New Roman"/>
          <w:b/>
          <w:i w:val="false"/>
          <w:color w:val="000000"/>
        </w:rPr>
        <w:t xml:space="preserve"> Статья 6-6. Состав Правления уполномоченного органа</w:t>
      </w:r>
    </w:p>
    <w:bookmarkEnd w:id="86"/>
    <w:bookmarkStart w:name="z880" w:id="87"/>
    <w:p>
      <w:pPr>
        <w:spacing w:after="0"/>
        <w:ind w:left="0"/>
        <w:jc w:val="both"/>
      </w:pPr>
      <w:r>
        <w:rPr>
          <w:rFonts w:ascii="Times New Roman"/>
          <w:b w:val="false"/>
          <w:i w:val="false"/>
          <w:color w:val="000000"/>
          <w:sz w:val="28"/>
        </w:rPr>
        <w:t>
      Правление уполномоченного органа состоит из семи человек.</w:t>
      </w:r>
    </w:p>
    <w:bookmarkEnd w:id="87"/>
    <w:bookmarkStart w:name="z881" w:id="88"/>
    <w:p>
      <w:pPr>
        <w:spacing w:after="0"/>
        <w:ind w:left="0"/>
        <w:jc w:val="both"/>
      </w:pPr>
      <w:r>
        <w:rPr>
          <w:rFonts w:ascii="Times New Roman"/>
          <w:b w:val="false"/>
          <w:i w:val="false"/>
          <w:color w:val="000000"/>
          <w:sz w:val="28"/>
        </w:rPr>
        <w:t>
      В состав Правления уполномоченного органа входят Председатель уполномоченного органа, четыре должностных лица уполномоченного органа, по одному представителю от Президента Республики Казахстан и Национального Банка Республики Казахстан.</w:t>
      </w:r>
    </w:p>
    <w:bookmarkEnd w:id="88"/>
    <w:bookmarkStart w:name="z2807" w:id="89"/>
    <w:p>
      <w:pPr>
        <w:spacing w:after="0"/>
        <w:ind w:left="0"/>
        <w:jc w:val="both"/>
      </w:pPr>
      <w:r>
        <w:rPr>
          <w:rFonts w:ascii="Times New Roman"/>
          <w:b w:val="false"/>
          <w:i w:val="false"/>
          <w:color w:val="000000"/>
          <w:sz w:val="28"/>
        </w:rPr>
        <w:t>
      Члены Правления уполномоченного органа от Президента Республики Казахстан, Национального Банка Республики Казахстан и уполномоченного органа назначаются и освобождаются соответственно Президентом Республики Казахстан, Председателем Национального Банка Республики Казахстан и Председателем уполномоченного органа.</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изменением, внесенным Законом РК от 30.06.2025 </w:t>
      </w:r>
      <w:r>
        <w:rPr>
          <w:rFonts w:ascii="Times New Roman"/>
          <w:b w:val="false"/>
          <w:i w:val="false"/>
          <w:color w:val="000000"/>
          <w:sz w:val="28"/>
        </w:rPr>
        <w:t>№ 205-VIII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3" w:id="90"/>
    <w:p>
      <w:pPr>
        <w:spacing w:after="0"/>
        <w:ind w:left="0"/>
        <w:jc w:val="left"/>
      </w:pPr>
      <w:r>
        <w:rPr>
          <w:rFonts w:ascii="Times New Roman"/>
          <w:b/>
          <w:i w:val="false"/>
          <w:color w:val="000000"/>
        </w:rPr>
        <w:t xml:space="preserve"> Статья 6-7. Заседания Правления уполномоченного органа</w:t>
      </w:r>
    </w:p>
    <w:bookmarkEnd w:id="90"/>
    <w:bookmarkStart w:name="z884" w:id="91"/>
    <w:p>
      <w:pPr>
        <w:spacing w:after="0"/>
        <w:ind w:left="0"/>
        <w:jc w:val="both"/>
      </w:pPr>
      <w:r>
        <w:rPr>
          <w:rFonts w:ascii="Times New Roman"/>
          <w:b w:val="false"/>
          <w:i w:val="false"/>
          <w:color w:val="000000"/>
          <w:sz w:val="28"/>
        </w:rPr>
        <w:t xml:space="preserve">
      Заседания Правления уполномоченного органа проводятся по мере необходимости в соответствии с планом работы, утвержденным Председателем уполномоченного органа. </w:t>
      </w:r>
    </w:p>
    <w:bookmarkEnd w:id="91"/>
    <w:bookmarkStart w:name="z885" w:id="92"/>
    <w:p>
      <w:pPr>
        <w:spacing w:after="0"/>
        <w:ind w:left="0"/>
        <w:jc w:val="both"/>
      </w:pPr>
      <w:r>
        <w:rPr>
          <w:rFonts w:ascii="Times New Roman"/>
          <w:b w:val="false"/>
          <w:i w:val="false"/>
          <w:color w:val="000000"/>
          <w:sz w:val="28"/>
        </w:rPr>
        <w:t xml:space="preserve">
      Внеплановые заседания Правления уполномоченного органа проводятся по требованию Председателя уполномоченного органа или двух членов Правления. </w:t>
      </w:r>
    </w:p>
    <w:bookmarkEnd w:id="92"/>
    <w:bookmarkStart w:name="z886" w:id="93"/>
    <w:p>
      <w:pPr>
        <w:spacing w:after="0"/>
        <w:ind w:left="0"/>
        <w:jc w:val="both"/>
      </w:pPr>
      <w:r>
        <w:rPr>
          <w:rFonts w:ascii="Times New Roman"/>
          <w:b w:val="false"/>
          <w:i w:val="false"/>
          <w:color w:val="000000"/>
          <w:sz w:val="28"/>
        </w:rPr>
        <w:t xml:space="preserve">
      Члены Правления уполномоченного органа своевременно уведомляются о назначении заседания Правления. </w:t>
      </w:r>
    </w:p>
    <w:bookmarkEnd w:id="93"/>
    <w:bookmarkStart w:name="z887" w:id="94"/>
    <w:p>
      <w:pPr>
        <w:spacing w:after="0"/>
        <w:ind w:left="0"/>
        <w:jc w:val="both"/>
      </w:pPr>
      <w:r>
        <w:rPr>
          <w:rFonts w:ascii="Times New Roman"/>
          <w:b w:val="false"/>
          <w:i w:val="false"/>
          <w:color w:val="000000"/>
          <w:sz w:val="28"/>
        </w:rPr>
        <w:t>
      Заседания Правления уполномоченного органа ведет Председатель уполномоченного органа, а в случае его отсутствия – лицо, его замещающее.</w:t>
      </w:r>
    </w:p>
    <w:bookmarkEnd w:id="94"/>
    <w:bookmarkStart w:name="z888" w:id="95"/>
    <w:p>
      <w:pPr>
        <w:spacing w:after="0"/>
        <w:ind w:left="0"/>
        <w:jc w:val="both"/>
      </w:pPr>
      <w:r>
        <w:rPr>
          <w:rFonts w:ascii="Times New Roman"/>
          <w:b w:val="false"/>
          <w:i w:val="false"/>
          <w:color w:val="000000"/>
          <w:sz w:val="28"/>
        </w:rPr>
        <w:t xml:space="preserve">
      Правление уполномоченного органа правомочно принимать решение при участии не менее двух третей членов Правления, в числе которых должны быть Председатель уполномоченного органа либо лицо, его замещающее. </w:t>
      </w:r>
    </w:p>
    <w:bookmarkEnd w:id="95"/>
    <w:bookmarkStart w:name="z889" w:id="96"/>
    <w:p>
      <w:pPr>
        <w:spacing w:after="0"/>
        <w:ind w:left="0"/>
        <w:jc w:val="both"/>
      </w:pPr>
      <w:r>
        <w:rPr>
          <w:rFonts w:ascii="Times New Roman"/>
          <w:b w:val="false"/>
          <w:i w:val="false"/>
          <w:color w:val="000000"/>
          <w:sz w:val="28"/>
        </w:rPr>
        <w:t xml:space="preserve">
      Решение Правления уполномоченного органа принимается простым большинством голосов членов Правления. При равенстве голосов голос Председателя уполномоченного органа является решающим. </w:t>
      </w:r>
    </w:p>
    <w:bookmarkEnd w:id="96"/>
    <w:bookmarkStart w:name="z890" w:id="97"/>
    <w:p>
      <w:pPr>
        <w:spacing w:after="0"/>
        <w:ind w:left="0"/>
        <w:jc w:val="both"/>
      </w:pPr>
      <w:r>
        <w:rPr>
          <w:rFonts w:ascii="Times New Roman"/>
          <w:b w:val="false"/>
          <w:i w:val="false"/>
          <w:color w:val="000000"/>
          <w:sz w:val="28"/>
        </w:rPr>
        <w:t>
      Председатель уполномоченного органа не позднее чем в недельный срок вправе возвратить решение Правления со своими возражениями для повторного обсуждения и голосования. Если Правление двумя третями голосов от общего их числа подтвердит принятое ранее решение, Председатель уполномоченного органа подписывает решение.</w:t>
      </w:r>
    </w:p>
    <w:bookmarkEnd w:id="97"/>
    <w:bookmarkStart w:name="z891" w:id="98"/>
    <w:p>
      <w:pPr>
        <w:spacing w:after="0"/>
        <w:ind w:left="0"/>
        <w:jc w:val="both"/>
      </w:pPr>
      <w:r>
        <w:rPr>
          <w:rFonts w:ascii="Times New Roman"/>
          <w:b w:val="false"/>
          <w:i w:val="false"/>
          <w:color w:val="000000"/>
          <w:sz w:val="28"/>
        </w:rPr>
        <w:t>
      Правление по вопросам, отнесенным к его компетенции, принимает постановление.</w:t>
      </w:r>
    </w:p>
    <w:bookmarkEnd w:id="98"/>
    <w:bookmarkStart w:name="z8" w:id="99"/>
    <w:p>
      <w:pPr>
        <w:spacing w:after="0"/>
        <w:ind w:left="0"/>
        <w:jc w:val="left"/>
      </w:pPr>
      <w:r>
        <w:rPr>
          <w:rFonts w:ascii="Times New Roman"/>
          <w:b/>
          <w:i w:val="false"/>
          <w:color w:val="000000"/>
        </w:rPr>
        <w:t xml:space="preserve"> Глава 2. Функции и полномочия уполномоченного органа</w:t>
      </w:r>
    </w:p>
    <w:bookmarkEnd w:id="99"/>
    <w:p>
      <w:pPr>
        <w:spacing w:after="0"/>
        <w:ind w:left="0"/>
        <w:jc w:val="both"/>
      </w:pPr>
      <w:r>
        <w:rPr>
          <w:rFonts w:ascii="Times New Roman"/>
          <w:b w:val="false"/>
          <w:i w:val="false"/>
          <w:color w:val="ff0000"/>
          <w:sz w:val="28"/>
        </w:rPr>
        <w:t xml:space="preserve">
      Сноска. Заголовок главы 2 –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7. Статус уполномоченного органа</w:t>
      </w:r>
    </w:p>
    <w:p>
      <w:pPr>
        <w:spacing w:after="0"/>
        <w:ind w:left="0"/>
        <w:jc w:val="both"/>
      </w:pPr>
      <w:r>
        <w:rPr>
          <w:rFonts w:ascii="Times New Roman"/>
          <w:b w:val="false"/>
          <w:i w:val="false"/>
          <w:color w:val="ff0000"/>
          <w:sz w:val="28"/>
        </w:rPr>
        <w:t xml:space="preserve">
      Сноска. Статья 7 исключена Законом РК от 05.07.2012 </w:t>
      </w:r>
      <w:r>
        <w:rPr>
          <w:rFonts w:ascii="Times New Roman"/>
          <w:b w:val="false"/>
          <w:i w:val="false"/>
          <w:color w:val="ff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8. Задачи уполномоченного органа</w:t>
      </w:r>
    </w:p>
    <w:p>
      <w:pPr>
        <w:spacing w:after="0"/>
        <w:ind w:left="0"/>
        <w:jc w:val="both"/>
      </w:pPr>
      <w:r>
        <w:rPr>
          <w:rFonts w:ascii="Times New Roman"/>
          <w:b w:val="false"/>
          <w:i w:val="false"/>
          <w:color w:val="ff0000"/>
          <w:sz w:val="28"/>
        </w:rPr>
        <w:t xml:space="preserve">
      Сноска. Статья 8 исключена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9. Функции и полномочия уполномоченного органа</w:t>
      </w:r>
    </w:p>
    <w:p>
      <w:pPr>
        <w:spacing w:after="0"/>
        <w:ind w:left="0"/>
        <w:jc w:val="both"/>
      </w:pPr>
      <w:r>
        <w:rPr>
          <w:rFonts w:ascii="Times New Roman"/>
          <w:b w:val="false"/>
          <w:i w:val="false"/>
          <w:color w:val="ff0000"/>
          <w:sz w:val="28"/>
        </w:rPr>
        <w:t xml:space="preserve">
      Сноска. Заголовок статьи 9 в редакции Закона РК от 05.07.2012 </w:t>
      </w:r>
      <w:r>
        <w:rPr>
          <w:rFonts w:ascii="Times New Roman"/>
          <w:b w:val="false"/>
          <w:i w:val="false"/>
          <w:color w:val="ff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30" w:id="100"/>
    <w:p>
      <w:pPr>
        <w:spacing w:after="0"/>
        <w:ind w:left="0"/>
        <w:jc w:val="both"/>
      </w:pPr>
      <w:r>
        <w:rPr>
          <w:rFonts w:ascii="Times New Roman"/>
          <w:b w:val="false"/>
          <w:i w:val="false"/>
          <w:color w:val="000000"/>
          <w:sz w:val="28"/>
        </w:rPr>
        <w:t>
      1. В целях государственного регулирования, контроля и надзора за деятельностью финансовых организаций, а также иных лиц в соответствии с настоящим Законом и иными законами Республики Казахстан уполномоченный орган:</w:t>
      </w:r>
    </w:p>
    <w:bookmarkEnd w:id="100"/>
    <w:p>
      <w:pPr>
        <w:spacing w:after="0"/>
        <w:ind w:left="0"/>
        <w:jc w:val="both"/>
      </w:pPr>
      <w:r>
        <w:rPr>
          <w:rFonts w:ascii="Times New Roman"/>
          <w:b w:val="false"/>
          <w:i w:val="false"/>
          <w:color w:val="000000"/>
          <w:sz w:val="28"/>
        </w:rPr>
        <w:t xml:space="preserve">
      1) в случаях, предусмотренных законами Республики Казахстан, выдает разрешения на открытие (создание)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филиалов страховых брокеров-нерезидентов Республики Казахстан, их добровольную реорганизацию и ликвидацию, в том числе добровольную реорганизацию банковских и страховых холдингов, добровольное прекращение деятельности филиалов банков-нерезидентов Республики Казахстан, филиалов страховых (перестраховочных) организаций-нерезидентов Республики Казахстан, а также определяет порядок выдачи указанных разрешений; </w:t>
      </w:r>
    </w:p>
    <w:bookmarkStart w:name="z2685" w:id="101"/>
    <w:p>
      <w:pPr>
        <w:spacing w:after="0"/>
        <w:ind w:left="0"/>
        <w:jc w:val="both"/>
      </w:pPr>
      <w:r>
        <w:rPr>
          <w:rFonts w:ascii="Times New Roman"/>
          <w:b w:val="false"/>
          <w:i w:val="false"/>
          <w:color w:val="000000"/>
          <w:sz w:val="28"/>
        </w:rPr>
        <w:t>
      1-1) в случаях, предусмотренных законами Республики Казахстан, выдает разрешения на добровольную реорганизацию микрофинансовой организации в форме конвертации в банк;</w:t>
      </w:r>
    </w:p>
    <w:bookmarkEnd w:id="101"/>
    <w:bookmarkStart w:name="z31" w:id="10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в случаях, предусмотренных законодательными актами Республики Казахстан, дает согласие либо отказывает в даче согласия на избрание (назначение) лиц на должности руководящих работников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филиалов страховых брокеров-нерезидентов Республики Казахстан, банковских холдингов, страховых холдингов, а также определяет порядок дачи указанного согласия либо отказа в даче согласия, включая критерии отсутствия безупречной деловой репутации;</w:t>
      </w:r>
    </w:p>
    <w:bookmarkEnd w:id="102"/>
    <w:bookmarkStart w:name="z32" w:id="103"/>
    <w:p>
      <w:pPr>
        <w:spacing w:after="0"/>
        <w:ind w:left="0"/>
        <w:jc w:val="both"/>
      </w:pPr>
      <w:r>
        <w:rPr>
          <w:rFonts w:ascii="Times New Roman"/>
          <w:b w:val="false"/>
          <w:i w:val="false"/>
          <w:color w:val="000000"/>
          <w:sz w:val="28"/>
        </w:rPr>
        <w:t>
      3) осуществляет лицензирование деятельности в финансовой сфере и деятельности, связанной с концентрацией финансовых ресурсов, в пределах компетенции, установленной законами Республики Казахстан и актами Президента Республики Казахстан;</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исключен Законом РК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893" w:id="104"/>
    <w:p>
      <w:pPr>
        <w:spacing w:after="0"/>
        <w:ind w:left="0"/>
        <w:jc w:val="both"/>
      </w:pPr>
      <w:r>
        <w:rPr>
          <w:rFonts w:ascii="Times New Roman"/>
          <w:b w:val="false"/>
          <w:i w:val="false"/>
          <w:color w:val="000000"/>
          <w:sz w:val="28"/>
        </w:rPr>
        <w:t>
      3-2) осуществляет учетную регистрацию и ведение реестра коллекторских агентств;</w:t>
      </w:r>
    </w:p>
    <w:bookmarkEnd w:id="104"/>
    <w:bookmarkStart w:name="z894" w:id="105"/>
    <w:p>
      <w:pPr>
        <w:spacing w:after="0"/>
        <w:ind w:left="0"/>
        <w:jc w:val="both"/>
      </w:pPr>
      <w:r>
        <w:rPr>
          <w:rFonts w:ascii="Times New Roman"/>
          <w:b w:val="false"/>
          <w:i w:val="false"/>
          <w:color w:val="000000"/>
          <w:sz w:val="28"/>
        </w:rPr>
        <w:t>
      3-3) выдает разрешение на право осуществления деятельности кредитного бюро и акт о соответствии кредитного бюро требованиям, предъявляемым к кредитному бюро по защите и обеспечению сохранности базы данных кредитных историй, используемых информационных систем и помещениям;</w:t>
      </w:r>
    </w:p>
    <w:bookmarkEnd w:id="105"/>
    <w:bookmarkStart w:name="z895" w:id="106"/>
    <w:p>
      <w:pPr>
        <w:spacing w:after="0"/>
        <w:ind w:left="0"/>
        <w:jc w:val="both"/>
      </w:pPr>
      <w:r>
        <w:rPr>
          <w:rFonts w:ascii="Times New Roman"/>
          <w:b w:val="false"/>
          <w:i w:val="false"/>
          <w:color w:val="000000"/>
          <w:sz w:val="28"/>
        </w:rPr>
        <w:t>
      3-4) осуществляет контроль и надзор за соблюдением банками второго уровня, филиалами банков – нерезидентов Республики Казахстан и Национальным оператором почты требований к устройству помещений;</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исключен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принимает нормативные правовые акты, обязательные для исполнения финансовыми организациями,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 кредитными рейтинговыми агентствами, потребителями финансовых услуг, другими физическими и юридическими лицами на территории Республики Казахстан; </w:t>
      </w:r>
    </w:p>
    <w:bookmarkStart w:name="z34" w:id="107"/>
    <w:p>
      <w:pPr>
        <w:spacing w:after="0"/>
        <w:ind w:left="0"/>
        <w:jc w:val="both"/>
      </w:pPr>
      <w:r>
        <w:rPr>
          <w:rFonts w:ascii="Times New Roman"/>
          <w:b w:val="false"/>
          <w:i w:val="false"/>
          <w:color w:val="000000"/>
          <w:sz w:val="28"/>
        </w:rPr>
        <w:t>
      5) утверждает пруденциальные нормативы и иные обязательные к соблюдению нормы и лимиты для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филиалов страховых брокеров-нерезидентов Республики Казахстан, в том числе на консолидированной основе;</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896" w:id="108"/>
    <w:p>
      <w:pPr>
        <w:spacing w:after="0"/>
        <w:ind w:left="0"/>
        <w:jc w:val="both"/>
      </w:pPr>
      <w:r>
        <w:rPr>
          <w:rFonts w:ascii="Times New Roman"/>
          <w:b w:val="false"/>
          <w:i w:val="false"/>
          <w:color w:val="000000"/>
          <w:sz w:val="28"/>
        </w:rPr>
        <w:t>
      6-1) осуществляет в пределах компетенции контроль и надзор за соблюдением финансовыми организациями,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 и Банком Развития Казахстана порядка автоматизации ведения бухгалтерского учета;</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37" w:id="109"/>
    <w:p>
      <w:pPr>
        <w:spacing w:after="0"/>
        <w:ind w:left="0"/>
        <w:jc w:val="both"/>
      </w:pPr>
      <w:r>
        <w:rPr>
          <w:rFonts w:ascii="Times New Roman"/>
          <w:b w:val="false"/>
          <w:i w:val="false"/>
          <w:color w:val="000000"/>
          <w:sz w:val="28"/>
        </w:rPr>
        <w:t>
      7-1) направляет своего представителя для участия в общем собрании акционеров (участников) финансовых организаций, банковских и страховых холдингов;</w:t>
      </w:r>
    </w:p>
    <w:bookmarkEnd w:id="109"/>
    <w:bookmarkStart w:name="z38" w:id="110"/>
    <w:p>
      <w:pPr>
        <w:spacing w:after="0"/>
        <w:ind w:left="0"/>
        <w:jc w:val="both"/>
      </w:pPr>
      <w:r>
        <w:rPr>
          <w:rFonts w:ascii="Times New Roman"/>
          <w:b w:val="false"/>
          <w:i w:val="false"/>
          <w:color w:val="000000"/>
          <w:sz w:val="28"/>
        </w:rPr>
        <w:t>
      8) проверяет деятельность финансовых организаций и иных лиц, указанных в пункте 1 статьи 15-1 настоящего Закона, в случаях и пределах, предусмотренных настоящим Законом и иными законами Республики Казахстан, в том числе с привлечением Национального Банка Республики Казахстан и аудиторской организации;</w:t>
      </w:r>
    </w:p>
    <w:bookmarkEnd w:id="110"/>
    <w:bookmarkStart w:name="z39" w:id="111"/>
    <w:p>
      <w:pPr>
        <w:spacing w:after="0"/>
        <w:ind w:left="0"/>
        <w:jc w:val="both"/>
      </w:pPr>
      <w:r>
        <w:rPr>
          <w:rFonts w:ascii="Times New Roman"/>
          <w:b w:val="false"/>
          <w:i w:val="false"/>
          <w:color w:val="000000"/>
          <w:sz w:val="28"/>
        </w:rPr>
        <w:t>
      8-1) проверяет юридических лиц, обратившихся в уполномоченный орган с заявлением о выдаче лицензии на осуществление деятельности на финансовом рынке, в случаях и пределах, предусмотренных законами Республики Казахстан;</w:t>
      </w:r>
    </w:p>
    <w:bookmarkEnd w:id="111"/>
    <w:bookmarkStart w:name="z115" w:id="112"/>
    <w:p>
      <w:pPr>
        <w:spacing w:after="0"/>
        <w:ind w:left="0"/>
        <w:jc w:val="both"/>
      </w:pPr>
      <w:r>
        <w:rPr>
          <w:rFonts w:ascii="Times New Roman"/>
          <w:b w:val="false"/>
          <w:i w:val="false"/>
          <w:color w:val="000000"/>
          <w:sz w:val="28"/>
        </w:rPr>
        <w:t xml:space="preserve">
      8-2) осуществляет дистанционный надзор, в том числе на консолидированной основе, за деятельностью финансовых организаций, их крупных участников, банковских и страховых холдингов, организаций, входящих в банковский конгломерат и страховую группу,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организации, гарантирующей осуществление страховых выплат, в порядке, установленном законами Республики Казахстан; </w:t>
      </w:r>
    </w:p>
    <w:bookmarkEnd w:id="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 применяет к финансовым организациям и иным лицам, филиалам банков – нерезидентов Республики Казахстан, филиалам страховых (перестраховочных) организаций – нерезидентов Республики Казахстан, филиалам страховых брокеров – нерезидентов Республики Казахстан ограниченные меры воздействия, меры надзорного реагирования, в том числе с использованием мотивированного суждения, санкции и иные меры, предусмотренные законами Республики Казахстан, кредитным рейтинговым агентствам, по вопросам, входящим в его компетенцию, а также определяет порядок применения мер надзорного реагирования;</w:t>
      </w:r>
    </w:p>
    <w:bookmarkStart w:name="z816" w:id="113"/>
    <w:p>
      <w:pPr>
        <w:spacing w:after="0"/>
        <w:ind w:left="0"/>
        <w:jc w:val="both"/>
      </w:pPr>
      <w:r>
        <w:rPr>
          <w:rFonts w:ascii="Times New Roman"/>
          <w:b w:val="false"/>
          <w:i w:val="false"/>
          <w:color w:val="000000"/>
          <w:sz w:val="28"/>
        </w:rPr>
        <w:t>
      9-1) применяет методы оценки рисков, возникающих в деятельности банков, банковских холдингов, банковских конгломератов, страховых (перестраховочных) организаций, страховых групп, страховых холдингов, филиалов банков – нерезидентов Республики Казахстан, филиалов страховых (перестраховочных) организаций – нерезидентов Республики Казахстан, организаций, осуществляющих брокерскую и (или) дилерскую деятельность на рынке ценных бумаг и (или) деятельность по управлению инвестиционным портфелем;</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77" w:id="114"/>
    <w:p>
      <w:pPr>
        <w:spacing w:after="0"/>
        <w:ind w:left="0"/>
        <w:jc w:val="both"/>
      </w:pPr>
      <w:r>
        <w:rPr>
          <w:rFonts w:ascii="Times New Roman"/>
          <w:b w:val="false"/>
          <w:i w:val="false"/>
          <w:color w:val="000000"/>
          <w:sz w:val="28"/>
        </w:rPr>
        <w:t xml:space="preserve">
      11) осуществляет контроль за деятельностью временных администраций, ликвидационных комиссий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филиалов страховых брокеров нерезидентов Республики Казахстан в случаях, предусмотренных законодательными актами Республики Казахстан; </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12) публикует в средствах массовой информации сведения о финансовых организациях, филиалах банков – нерезидентов Республики Казахстан, филиалах страховых (перестраховочных) организаций – нерезидентов Республики Казахстан, филиалах страховых брокеров – нерезидентов Республики Казахстан, коллекторских агентствах, кредитных бюро, кредитных рейтинговых агентствах, операторах электронных торговых площадок по продаже банковских и микрофинансовых активов (за исключением сведений, составляющих служебную, коммерческую, банковскую или иную охраняемую законом тайну), в том числе информацию о мерах, принятых к ним;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12-1) исключен Законом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12-2) исключен Законом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817" w:id="115"/>
    <w:p>
      <w:pPr>
        <w:spacing w:after="0"/>
        <w:ind w:left="0"/>
        <w:jc w:val="both"/>
      </w:pPr>
      <w:r>
        <w:rPr>
          <w:rFonts w:ascii="Times New Roman"/>
          <w:b w:val="false"/>
          <w:i w:val="false"/>
          <w:color w:val="000000"/>
          <w:sz w:val="28"/>
        </w:rPr>
        <w:t>
      13) применяет риск-ориентированный подход в рамках контроля и надзора за деятельностью банков, банковских конгломератов, организаций, осуществляющих отдельные виды банковских операций, страховых (перестраховочных) организаций, страховых групп, филиалов банков – нерезидентов Республики Казахстан, филиалов страховых (перестраховочных) организаций – нерезидентов Республики Казахстан, организаций, осуществляющих брокерскую и (или) дилерскую деятельность на рынке ценных бумаг, деятельность по управлению инвестиционным портфелем, микрофинансовых организаций, в том числе использует мотивированное суждение в случаях, предусмотренных пунктом 2 статьи 13-5 настоящего Закона;</w:t>
      </w:r>
    </w:p>
    <w:bookmarkEnd w:id="115"/>
    <w:bookmarkStart w:name="z897" w:id="116"/>
    <w:p>
      <w:pPr>
        <w:spacing w:after="0"/>
        <w:ind w:left="0"/>
        <w:jc w:val="both"/>
      </w:pPr>
      <w:r>
        <w:rPr>
          <w:rFonts w:ascii="Times New Roman"/>
          <w:b w:val="false"/>
          <w:i w:val="false"/>
          <w:color w:val="000000"/>
          <w:sz w:val="28"/>
        </w:rPr>
        <w:t>
      14) вводит особый режим регулирования в отношении финансовых организаций и (или) иных юридических лиц и регулирует их деятельность в пределах компетенции;</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осуществляет функции отраслевого центра кибербезопасности финансового рынка 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кредитных рейтинговых агентств;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17) проводит анализ информации об инцидентах информационной безопасности в финансовой сфере, в том числе кибербезопасности, банков, филиалов банков – нерезидентов Республики Казахстан и организаций, осуществляющих отдельные виды банковских операций, включая сведения о нарушениях, сбоях в цифровых системах;</w:t>
      </w:r>
    </w:p>
    <w:bookmarkStart w:name="z901" w:id="117"/>
    <w:p>
      <w:pPr>
        <w:spacing w:after="0"/>
        <w:ind w:left="0"/>
        <w:jc w:val="both"/>
      </w:pPr>
      <w:r>
        <w:rPr>
          <w:rFonts w:ascii="Times New Roman"/>
          <w:b w:val="false"/>
          <w:i w:val="false"/>
          <w:color w:val="000000"/>
          <w:sz w:val="28"/>
        </w:rPr>
        <w:t>
      18) самостоятельно и (или) совместно с иными государственными органами Республики Казахстан в рамках их компетенции, а также с организациями осуществляет развитие исламского финансирования с учетом международных стандартов исламских финансовых инструментов и исламских финансовых услуг;</w:t>
      </w:r>
    </w:p>
    <w:bookmarkEnd w:id="117"/>
    <w:bookmarkStart w:name="z902" w:id="118"/>
    <w:p>
      <w:pPr>
        <w:spacing w:after="0"/>
        <w:ind w:left="0"/>
        <w:jc w:val="both"/>
      </w:pPr>
      <w:r>
        <w:rPr>
          <w:rFonts w:ascii="Times New Roman"/>
          <w:b w:val="false"/>
          <w:i w:val="false"/>
          <w:color w:val="000000"/>
          <w:sz w:val="28"/>
        </w:rPr>
        <w:t>
      19) осуществляет контроль за исполнением банками обязательств, принятых в рамках мер по оздоровлению банков второго уровня, в том числе финансируемых за счет средств государственного бюджета, Национального Банка Республики Казахстан и (или) его дочерних организаций;</w:t>
      </w:r>
    </w:p>
    <w:bookmarkEnd w:id="118"/>
    <w:bookmarkStart w:name="z2848" w:id="119"/>
    <w:p>
      <w:pPr>
        <w:spacing w:after="0"/>
        <w:ind w:left="0"/>
        <w:jc w:val="both"/>
      </w:pPr>
      <w:r>
        <w:rPr>
          <w:rFonts w:ascii="Times New Roman"/>
          <w:b w:val="false"/>
          <w:i w:val="false"/>
          <w:color w:val="000000"/>
          <w:sz w:val="28"/>
        </w:rPr>
        <w:t>
      19-1) проводит предварительную процедуру по определению нерыночных активов банков, приемлемых для принятия Национальным Банком Республики Казахстан в залог по займу последней инстанции (препозиция залога), и мониторинг нерыночных активов в препозиции залога;</w:t>
      </w:r>
    </w:p>
    <w:bookmarkEnd w:id="119"/>
    <w:bookmarkStart w:name="z2847" w:id="120"/>
    <w:p>
      <w:pPr>
        <w:spacing w:after="0"/>
        <w:ind w:left="0"/>
        <w:jc w:val="both"/>
      </w:pPr>
      <w:r>
        <w:rPr>
          <w:rFonts w:ascii="Times New Roman"/>
          <w:b w:val="false"/>
          <w:i w:val="false"/>
          <w:color w:val="000000"/>
          <w:sz w:val="28"/>
        </w:rPr>
        <w:t>
      20) осуществляет реализацию программ рефинансирования ипотечных жилищных займов и ипотечных займов физических лиц, осуществляемых через дочерние организации Национального Банка Республики Казахстан, а также контроль за исполнением банками обязательств, принятых в рамках данных программ;</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20-1) осуществляет в пределах компетенции контроль и надзор за соблюдением финансовыми организациями требований к обеспечению информационной безопасности в финансовой сфере, в том числе кибербезопасности;</w:t>
      </w:r>
    </w:p>
    <w:bookmarkStart w:name="z2849" w:id="121"/>
    <w:p>
      <w:pPr>
        <w:spacing w:after="0"/>
        <w:ind w:left="0"/>
        <w:jc w:val="both"/>
      </w:pPr>
      <w:r>
        <w:rPr>
          <w:rFonts w:ascii="Times New Roman"/>
          <w:b w:val="false"/>
          <w:i w:val="false"/>
          <w:color w:val="000000"/>
          <w:sz w:val="28"/>
        </w:rPr>
        <w:t>
      20-2) осуществляет в пределах компетенции контроль и надзор за использованием финансовыми организациями, филиалами банков – нерезидентов Республики Казахстан, филиалами страховых (перестраховочных) организаций – нерезидентов Республики Казахстан, филиалами страховых брокеров – нерезидентов Республики Казахстан систем искусственного интеллекта;</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20-3) организует и координирует проведение финансовыми организациями мероприятий по оценке состояния кибербезопасности и реагирования на инциденты информационной безопасности в финансовой сфере, в том числе кибербезопасности;</w:t>
      </w:r>
    </w:p>
    <w:bookmarkStart w:name="z904" w:id="122"/>
    <w:p>
      <w:pPr>
        <w:spacing w:after="0"/>
        <w:ind w:left="0"/>
        <w:jc w:val="both"/>
      </w:pPr>
      <w:r>
        <w:rPr>
          <w:rFonts w:ascii="Times New Roman"/>
          <w:b w:val="false"/>
          <w:i w:val="false"/>
          <w:color w:val="000000"/>
          <w:sz w:val="28"/>
        </w:rPr>
        <w:t>
      21) осуществляет иные функции и полномочия, предусмотренные настоящим Законом, иными законами Республики Казахстан и актами Президента Республики Казахстан.</w:t>
      </w:r>
    </w:p>
    <w:bookmarkEnd w:id="122"/>
    <w:bookmarkStart w:name="z79" w:id="123"/>
    <w:p>
      <w:pPr>
        <w:spacing w:after="0"/>
        <w:ind w:left="0"/>
        <w:jc w:val="both"/>
      </w:pPr>
      <w:r>
        <w:rPr>
          <w:rFonts w:ascii="Times New Roman"/>
          <w:b w:val="false"/>
          <w:i w:val="false"/>
          <w:color w:val="000000"/>
          <w:sz w:val="28"/>
        </w:rPr>
        <w:t>
      2. Уполномоченный орган вправе проводить проверки финансовых организаций и их аффилированных лиц,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в том числе с привлечением аудиторских организаций, оценщиков и специалистов в области финансовых технологий с целью:</w:t>
      </w:r>
    </w:p>
    <w:bookmarkEnd w:id="123"/>
    <w:p>
      <w:pPr>
        <w:spacing w:after="0"/>
        <w:ind w:left="0"/>
        <w:jc w:val="both"/>
      </w:pPr>
      <w:r>
        <w:rPr>
          <w:rFonts w:ascii="Times New Roman"/>
          <w:b w:val="false"/>
          <w:i w:val="false"/>
          <w:color w:val="000000"/>
          <w:sz w:val="28"/>
        </w:rPr>
        <w:t>
      1) определения финансового состояния финансовых организаций и их аффилированных лиц, филиалов банков-нерезидентов Республики Казахстан, филиалов страховых (перестраховочных) организаций-нерезидентов Республики Казахстан, филиалов страховых брокеров-нерезидентов Республики Казахстан;</w:t>
      </w:r>
    </w:p>
    <w:p>
      <w:pPr>
        <w:spacing w:after="0"/>
        <w:ind w:left="0"/>
        <w:jc w:val="both"/>
      </w:pPr>
      <w:r>
        <w:rPr>
          <w:rFonts w:ascii="Times New Roman"/>
          <w:b w:val="false"/>
          <w:i w:val="false"/>
          <w:color w:val="000000"/>
          <w:sz w:val="28"/>
        </w:rPr>
        <w:t>
      2) определения соответствия законодательству Республики Казахстан структуры управления и процедур принятия решений финансовыми организациями и их аффилированными лицами,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bookmarkStart w:name="z1247" w:id="124"/>
    <w:p>
      <w:pPr>
        <w:spacing w:after="0"/>
        <w:ind w:left="0"/>
        <w:jc w:val="both"/>
      </w:pPr>
      <w:r>
        <w:rPr>
          <w:rFonts w:ascii="Times New Roman"/>
          <w:b w:val="false"/>
          <w:i w:val="false"/>
          <w:color w:val="000000"/>
          <w:sz w:val="28"/>
        </w:rPr>
        <w:t xml:space="preserve">
      3) определения аффилированных лиц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филиалов страховых брокеров-нерезидентов Республики Казахстан; </w:t>
      </w:r>
    </w:p>
    <w:bookmarkEnd w:id="124"/>
    <w:p>
      <w:pPr>
        <w:spacing w:after="0"/>
        <w:ind w:left="0"/>
        <w:jc w:val="both"/>
      </w:pPr>
      <w:r>
        <w:rPr>
          <w:rFonts w:ascii="Times New Roman"/>
          <w:b w:val="false"/>
          <w:i w:val="false"/>
          <w:color w:val="000000"/>
          <w:sz w:val="28"/>
        </w:rPr>
        <w:t xml:space="preserve">
      4) выявления и предупреждения нарушений прав потребителей финансовых услуг; </w:t>
      </w:r>
    </w:p>
    <w:p>
      <w:pPr>
        <w:spacing w:after="0"/>
        <w:ind w:left="0"/>
        <w:jc w:val="both"/>
      </w:pPr>
      <w:r>
        <w:rPr>
          <w:rFonts w:ascii="Times New Roman"/>
          <w:b w:val="false"/>
          <w:i w:val="false"/>
          <w:color w:val="000000"/>
          <w:sz w:val="28"/>
        </w:rPr>
        <w:t>
      5) выявления и предупреждения неуполномоченной деятельности по предоставлению финансовых услуг или выпуску финансовых инструментов;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 выявления и (или) предупреждения рисков, присущих цифровым технологиям, при совершении финансовых операций;</w:t>
      </w:r>
    </w:p>
    <w:bookmarkStart w:name="z2688" w:id="125"/>
    <w:p>
      <w:pPr>
        <w:spacing w:after="0"/>
        <w:ind w:left="0"/>
        <w:jc w:val="both"/>
      </w:pPr>
      <w:r>
        <w:rPr>
          <w:rFonts w:ascii="Times New Roman"/>
          <w:b w:val="false"/>
          <w:i w:val="false"/>
          <w:color w:val="000000"/>
          <w:sz w:val="28"/>
        </w:rPr>
        <w:t xml:space="preserve">
      7) оценки объективности определения стоимости финансовых инструментов. </w:t>
      </w:r>
    </w:p>
    <w:bookmarkEnd w:id="125"/>
    <w:bookmarkStart w:name="z80" w:id="126"/>
    <w:p>
      <w:pPr>
        <w:spacing w:after="0"/>
        <w:ind w:left="0"/>
        <w:jc w:val="both"/>
      </w:pPr>
      <w:r>
        <w:rPr>
          <w:rFonts w:ascii="Times New Roman"/>
          <w:b w:val="false"/>
          <w:i w:val="false"/>
          <w:color w:val="000000"/>
          <w:sz w:val="28"/>
        </w:rPr>
        <w:t>
      2-1. Уполномоченный орган осуществляет в пределах своей компетенции контроль и надзор за соблюдением финансовыми организациями,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 Национальным оператором почты, эмитентами цифровых финансовых активов, предусмотренных подпунктами 2) и 3) статьи 5 Закона Республики Казахстан "О цифровых активах в Республике Казахстан", требований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26"/>
    <w:bookmarkStart w:name="z81" w:id="127"/>
    <w:p>
      <w:pPr>
        <w:spacing w:after="0"/>
        <w:ind w:left="0"/>
        <w:jc w:val="both"/>
      </w:pPr>
      <w:r>
        <w:rPr>
          <w:rFonts w:ascii="Times New Roman"/>
          <w:b w:val="false"/>
          <w:i w:val="false"/>
          <w:color w:val="000000"/>
          <w:sz w:val="28"/>
        </w:rPr>
        <w:t>
      2-2. Уполномоченный орган вправе иметь своего представителя в банках, филиалах банков – нерезидентов Республики Казахстан, филиалах страховых (перестраховочных) организаций – нерезидентов Республики Казахстан, банковских холдингах, управляющих инвестиционным портфелем, страховых (перестраховочных) организациях, страховых холдингах, организации, гарантирующей осуществление страховых выплат страхователям (застрахованным, выгодоприобретателям) в случае ликвидации страховых организаций (далее – представитель), в целях осуществления надзорных функций.</w:t>
      </w:r>
    </w:p>
    <w:bookmarkEnd w:id="127"/>
    <w:bookmarkStart w:name="z2850" w:id="128"/>
    <w:p>
      <w:pPr>
        <w:spacing w:after="0"/>
        <w:ind w:left="0"/>
        <w:jc w:val="both"/>
      </w:pPr>
      <w:r>
        <w:rPr>
          <w:rFonts w:ascii="Times New Roman"/>
          <w:b w:val="false"/>
          <w:i w:val="false"/>
          <w:color w:val="000000"/>
          <w:sz w:val="28"/>
        </w:rPr>
        <w:t>
      2-3. Уполномоченный орган осуществляет в пределах своей компетенции контроль и надзор за соблюдением банками, филиалами банков – нерезидентов Республики Казахстан значений макропруденциальных нормативов и лимитов, установленных Национальным Банком Республики Казахстан.</w:t>
      </w:r>
    </w:p>
    <w:bookmarkEnd w:id="128"/>
    <w:bookmarkStart w:name="z82" w:id="129"/>
    <w:p>
      <w:pPr>
        <w:spacing w:after="0"/>
        <w:ind w:left="0"/>
        <w:jc w:val="both"/>
      </w:pPr>
      <w:r>
        <w:rPr>
          <w:rFonts w:ascii="Times New Roman"/>
          <w:b w:val="false"/>
          <w:i w:val="false"/>
          <w:color w:val="000000"/>
          <w:sz w:val="28"/>
        </w:rPr>
        <w:t xml:space="preserve">
      3. Помимо функций и полномочий, предусмотренных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и </w:t>
      </w:r>
      <w:r>
        <w:rPr>
          <w:rFonts w:ascii="Times New Roman"/>
          <w:b w:val="false"/>
          <w:i w:val="false"/>
          <w:color w:val="000000"/>
          <w:sz w:val="28"/>
        </w:rPr>
        <w:t>2-2</w:t>
      </w:r>
      <w:r>
        <w:rPr>
          <w:rFonts w:ascii="Times New Roman"/>
          <w:b w:val="false"/>
          <w:i w:val="false"/>
          <w:color w:val="000000"/>
          <w:sz w:val="28"/>
        </w:rPr>
        <w:t xml:space="preserve"> настоящей статьи, уполномоченный орган осуществляет иные полномочия по государственному регулированию, контролю и надзору за финансовыми организациями,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 банковскими и страховыми холдингами, банковскими конгломератами и страховыми группами с учетом особенностей, предусмотренных </w:t>
      </w:r>
      <w:r>
        <w:rPr>
          <w:rFonts w:ascii="Times New Roman"/>
          <w:b w:val="false"/>
          <w:i w:val="false"/>
          <w:color w:val="000000"/>
          <w:sz w:val="28"/>
        </w:rPr>
        <w:t>статьями 10</w:t>
      </w:r>
      <w:r>
        <w:rPr>
          <w:rFonts w:ascii="Times New Roman"/>
          <w:b w:val="false"/>
          <w:i w:val="false"/>
          <w:color w:val="000000"/>
          <w:sz w:val="28"/>
        </w:rPr>
        <w:t xml:space="preserve"> - </w:t>
      </w:r>
      <w:r>
        <w:rPr>
          <w:rFonts w:ascii="Times New Roman"/>
          <w:b w:val="false"/>
          <w:i w:val="false"/>
          <w:color w:val="000000"/>
          <w:sz w:val="28"/>
        </w:rPr>
        <w:t>13</w:t>
      </w:r>
      <w:r>
        <w:rPr>
          <w:rFonts w:ascii="Times New Roman"/>
          <w:b w:val="false"/>
          <w:i w:val="false"/>
          <w:color w:val="000000"/>
          <w:sz w:val="28"/>
        </w:rPr>
        <w:t xml:space="preserve"> настоящего Закона, а также иными законами Республики Казахстан и актами Президента Республики Казахстан.</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Уполномоченный орган не вправе вмешиваться в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филиалов страховых брокеров-нерезидентов Республики Казахстан, кредитных рейтинговых агентств, за исключением случаев, предусмотренных законодательными актами Республики Казахстан.</w:t>
      </w:r>
    </w:p>
    <w:bookmarkStart w:name="z905" w:id="130"/>
    <w:p>
      <w:pPr>
        <w:spacing w:after="0"/>
        <w:ind w:left="0"/>
        <w:jc w:val="both"/>
      </w:pPr>
      <w:r>
        <w:rPr>
          <w:rFonts w:ascii="Times New Roman"/>
          <w:b w:val="false"/>
          <w:i w:val="false"/>
          <w:color w:val="000000"/>
          <w:sz w:val="28"/>
        </w:rPr>
        <w:t>
      5. Уполномоченный орган для целей предоставления Национальным Банком Республики Казахстан займа последней инстанции представляет в Национальный Банк Республики Казахстан следующие сведения:</w:t>
      </w:r>
    </w:p>
    <w:bookmarkEnd w:id="130"/>
    <w:bookmarkStart w:name="z906" w:id="131"/>
    <w:p>
      <w:pPr>
        <w:spacing w:after="0"/>
        <w:ind w:left="0"/>
        <w:jc w:val="both"/>
      </w:pPr>
      <w:r>
        <w:rPr>
          <w:rFonts w:ascii="Times New Roman"/>
          <w:b w:val="false"/>
          <w:i w:val="false"/>
          <w:color w:val="000000"/>
          <w:sz w:val="28"/>
        </w:rPr>
        <w:t xml:space="preserve">
      1) заключение о целесообразности предоставления займа последней инстанции и соответствии банка требованиям, предусмотренным подпунктом 1) </w:t>
      </w:r>
      <w:r>
        <w:rPr>
          <w:rFonts w:ascii="Times New Roman"/>
          <w:b w:val="false"/>
          <w:i w:val="false"/>
          <w:color w:val="000000"/>
          <w:sz w:val="28"/>
        </w:rPr>
        <w:t>пункта 1</w:t>
      </w:r>
      <w:r>
        <w:rPr>
          <w:rFonts w:ascii="Times New Roman"/>
          <w:b w:val="false"/>
          <w:i w:val="false"/>
          <w:color w:val="000000"/>
          <w:sz w:val="28"/>
        </w:rPr>
        <w:t xml:space="preserve"> статьи 51-3 Закона Республики Казахстан "О Национальном Банке Республики Казахстан", для рассмотрения Правлением Национального Банка Республики Казахстан вопроса о предоставлении займа последней инстанции;   </w:t>
      </w:r>
    </w:p>
    <w:bookmarkEnd w:id="131"/>
    <w:bookmarkStart w:name="z907" w:id="132"/>
    <w:p>
      <w:pPr>
        <w:spacing w:after="0"/>
        <w:ind w:left="0"/>
        <w:jc w:val="both"/>
      </w:pPr>
      <w:r>
        <w:rPr>
          <w:rFonts w:ascii="Times New Roman"/>
          <w:b w:val="false"/>
          <w:i w:val="false"/>
          <w:color w:val="000000"/>
          <w:sz w:val="28"/>
        </w:rPr>
        <w:t>
      2) об определении активов банка, приемлемых для принятия Национальным Банком Республики Казахстан в качестве обеспечения по договору займа последней инстанции;</w:t>
      </w:r>
    </w:p>
    <w:bookmarkEnd w:id="132"/>
    <w:bookmarkStart w:name="z908" w:id="133"/>
    <w:p>
      <w:pPr>
        <w:spacing w:after="0"/>
        <w:ind w:left="0"/>
        <w:jc w:val="both"/>
      </w:pPr>
      <w:r>
        <w:rPr>
          <w:rFonts w:ascii="Times New Roman"/>
          <w:b w:val="false"/>
          <w:i w:val="false"/>
          <w:color w:val="000000"/>
          <w:sz w:val="28"/>
        </w:rPr>
        <w:t>
      3) о текущем состоянии активов банка, принимаемых и (или) принятых в качестве обеспечения по договору займа последней инстанции;</w:t>
      </w:r>
    </w:p>
    <w:bookmarkEnd w:id="133"/>
    <w:bookmarkStart w:name="z909" w:id="134"/>
    <w:p>
      <w:pPr>
        <w:spacing w:after="0"/>
        <w:ind w:left="0"/>
        <w:jc w:val="both"/>
      </w:pPr>
      <w:r>
        <w:rPr>
          <w:rFonts w:ascii="Times New Roman"/>
          <w:b w:val="false"/>
          <w:i w:val="false"/>
          <w:color w:val="000000"/>
          <w:sz w:val="28"/>
        </w:rPr>
        <w:t>
      4) перечень банков второго уровня для принятия решения о реализации активов, являющихся обеспечением по договору займа последней инстанции.</w:t>
      </w:r>
    </w:p>
    <w:bookmarkEnd w:id="134"/>
    <w:bookmarkStart w:name="z910" w:id="135"/>
    <w:p>
      <w:pPr>
        <w:spacing w:after="0"/>
        <w:ind w:left="0"/>
        <w:jc w:val="both"/>
      </w:pPr>
      <w:r>
        <w:rPr>
          <w:rFonts w:ascii="Times New Roman"/>
          <w:b w:val="false"/>
          <w:i w:val="false"/>
          <w:color w:val="000000"/>
          <w:sz w:val="28"/>
        </w:rPr>
        <w:t>
      6. Отмена решений уполномоченного органа о лишении финансовой организации,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лицензии на проведение всех видов операций и деятельности, о применении к банку режима урегулирования и инструментов урегулирования, а также решений временной администрации банка, страховой (перестраховочной) организации о проведении операции по передаче активов и обязательств банка, передаче страхового портфеля не влечет за собой изменений или прекращений правовых последствий, возникших в результате принятия указанных решений.</w:t>
      </w:r>
    </w:p>
    <w:bookmarkEnd w:id="1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 Уполномоченный орган участвует в подготовке, переподготовке и повышении квалификации кадров для государственных органов и финансовых организаций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11.06.2004 </w:t>
      </w:r>
      <w:r>
        <w:rPr>
          <w:rFonts w:ascii="Times New Roman"/>
          <w:b w:val="false"/>
          <w:i w:val="false"/>
          <w:color w:val="000000"/>
          <w:sz w:val="28"/>
        </w:rPr>
        <w:t>N 562</w:t>
      </w:r>
      <w:r>
        <w:rPr>
          <w:rFonts w:ascii="Times New Roman"/>
          <w:b w:val="false"/>
          <w:i w:val="false"/>
          <w:color w:val="ff0000"/>
          <w:sz w:val="28"/>
        </w:rPr>
        <w:t xml:space="preserve">; от 23.12.2005 N </w:t>
      </w:r>
      <w:r>
        <w:rPr>
          <w:rFonts w:ascii="Times New Roman"/>
          <w:b w:val="false"/>
          <w:i w:val="false"/>
          <w:color w:val="000000"/>
          <w:sz w:val="28"/>
        </w:rPr>
        <w:t>107</w:t>
      </w:r>
      <w:r>
        <w:rPr>
          <w:rFonts w:ascii="Times New Roman"/>
          <w:b w:val="false"/>
          <w:i w:val="false"/>
          <w:color w:val="ff0000"/>
          <w:sz w:val="28"/>
        </w:rPr>
        <w:t xml:space="preserve"> (порядок введения в действие см. ст. 2 Закона N </w:t>
      </w:r>
      <w:r>
        <w:rPr>
          <w:rFonts w:ascii="Times New Roman"/>
          <w:b w:val="false"/>
          <w:i w:val="false"/>
          <w:color w:val="000000"/>
          <w:sz w:val="28"/>
        </w:rPr>
        <w:t>107</w:t>
      </w:r>
      <w:r>
        <w:rPr>
          <w:rFonts w:ascii="Times New Roman"/>
          <w:b w:val="false"/>
          <w:i w:val="false"/>
          <w:color w:val="ff0000"/>
          <w:sz w:val="28"/>
        </w:rPr>
        <w:t xml:space="preserve">); от 31.01.2006 N </w:t>
      </w:r>
      <w:r>
        <w:rPr>
          <w:rFonts w:ascii="Times New Roman"/>
          <w:b w:val="false"/>
          <w:i w:val="false"/>
          <w:color w:val="000000"/>
          <w:sz w:val="28"/>
        </w:rPr>
        <w:t>125</w:t>
      </w:r>
      <w:r>
        <w:rPr>
          <w:rFonts w:ascii="Times New Roman"/>
          <w:b w:val="false"/>
          <w:i w:val="false"/>
          <w:color w:val="ff0000"/>
          <w:sz w:val="28"/>
        </w:rPr>
        <w:t xml:space="preserve">; от 05.05.2006 N </w:t>
      </w:r>
      <w:r>
        <w:rPr>
          <w:rFonts w:ascii="Times New Roman"/>
          <w:b w:val="false"/>
          <w:i w:val="false"/>
          <w:color w:val="000000"/>
          <w:sz w:val="28"/>
        </w:rPr>
        <w:t>139</w:t>
      </w:r>
      <w:r>
        <w:rPr>
          <w:rFonts w:ascii="Times New Roman"/>
          <w:b w:val="false"/>
          <w:i w:val="false"/>
          <w:color w:val="ff0000"/>
          <w:sz w:val="28"/>
        </w:rPr>
        <w:t xml:space="preserve"> (порядок введения в действие см. ст. 2 Закона РК N </w:t>
      </w:r>
      <w:r>
        <w:rPr>
          <w:rFonts w:ascii="Times New Roman"/>
          <w:b w:val="false"/>
          <w:i w:val="false"/>
          <w:color w:val="000000"/>
          <w:sz w:val="28"/>
        </w:rPr>
        <w:t>139</w:t>
      </w:r>
      <w:r>
        <w:rPr>
          <w:rFonts w:ascii="Times New Roman"/>
          <w:b w:val="false"/>
          <w:i w:val="false"/>
          <w:color w:val="ff0000"/>
          <w:sz w:val="28"/>
        </w:rPr>
        <w:t xml:space="preserve">); от 19.02.2007 N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28.08.2009 </w:t>
      </w:r>
      <w:r>
        <w:rPr>
          <w:rFonts w:ascii="Times New Roman"/>
          <w:b w:val="false"/>
          <w:i w:val="false"/>
          <w:color w:val="000000"/>
          <w:sz w:val="28"/>
        </w:rPr>
        <w:t>N 192-IV</w:t>
      </w:r>
      <w:r>
        <w:rPr>
          <w:rFonts w:ascii="Times New Roman"/>
          <w:b w:val="false"/>
          <w:i w:val="false"/>
          <w:color w:val="ff0000"/>
          <w:sz w:val="28"/>
        </w:rPr>
        <w:t xml:space="preserve"> (вводится в действие с 08.03.2010); от 19.03.2010 </w:t>
      </w:r>
      <w:r>
        <w:rPr>
          <w:rFonts w:ascii="Times New Roman"/>
          <w:b w:val="false"/>
          <w:i w:val="false"/>
          <w:color w:val="000000"/>
          <w:sz w:val="28"/>
        </w:rPr>
        <w:t>№ 258-IV</w:t>
      </w:r>
      <w:r>
        <w:rPr>
          <w:rFonts w:ascii="Times New Roman"/>
          <w:b w:val="false"/>
          <w:i w:val="false"/>
          <w:color w:val="ff0000"/>
          <w:sz w:val="28"/>
        </w:rPr>
        <w:t xml:space="preserve">; от 15.07.2010 </w:t>
      </w:r>
      <w:r>
        <w:rPr>
          <w:rFonts w:ascii="Times New Roman"/>
          <w:b w:val="false"/>
          <w:i w:val="false"/>
          <w:color w:val="000000"/>
          <w:sz w:val="28"/>
        </w:rPr>
        <w:t>№ 338-IV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от 05.07.2011</w:t>
      </w:r>
      <w:r>
        <w:rPr>
          <w:rFonts w:ascii="Times New Roman"/>
          <w:b w:val="false"/>
          <w:i w:val="false"/>
          <w:color w:val="000000"/>
          <w:sz w:val="28"/>
        </w:rPr>
        <w:t xml:space="preserve"> № 452-IV</w:t>
      </w:r>
      <w:r>
        <w:rPr>
          <w:rFonts w:ascii="Times New Roman"/>
          <w:b w:val="false"/>
          <w:i w:val="false"/>
          <w:color w:val="ff0000"/>
          <w:sz w:val="28"/>
        </w:rPr>
        <w:t xml:space="preserve"> (вводится в действие с 13.10.2011);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24.11.2015 </w:t>
      </w:r>
      <w:r>
        <w:rPr>
          <w:rFonts w:ascii="Times New Roman"/>
          <w:b w:val="false"/>
          <w:i w:val="false"/>
          <w:color w:val="000000"/>
          <w:sz w:val="28"/>
        </w:rPr>
        <w:t>№ 422-V</w:t>
      </w:r>
      <w:r>
        <w:rPr>
          <w:rFonts w:ascii="Times New Roman"/>
          <w:b w:val="false"/>
          <w:i w:val="false"/>
          <w:color w:val="ff0000"/>
          <w:sz w:val="28"/>
        </w:rPr>
        <w:t xml:space="preserve"> (вводится в действие с 16.12.2020);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03.07.2019 </w:t>
      </w:r>
      <w:r>
        <w:rPr>
          <w:rFonts w:ascii="Times New Roman"/>
          <w:b w:val="false"/>
          <w:i w:val="false"/>
          <w:color w:val="000000"/>
          <w:sz w:val="28"/>
        </w:rPr>
        <w:t>№ 262-VI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с 01.01.2021); от 02.01.2021 </w:t>
      </w:r>
      <w:r>
        <w:rPr>
          <w:rFonts w:ascii="Times New Roman"/>
          <w:b w:val="false"/>
          <w:i w:val="false"/>
          <w:color w:val="000000"/>
          <w:sz w:val="28"/>
        </w:rPr>
        <w:t>№ 399-VI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136"/>
    <w:p>
      <w:pPr>
        <w:spacing w:after="0"/>
        <w:ind w:left="0"/>
        <w:jc w:val="left"/>
      </w:pPr>
      <w:r>
        <w:rPr>
          <w:rFonts w:ascii="Times New Roman"/>
          <w:b/>
          <w:i w:val="false"/>
          <w:color w:val="000000"/>
        </w:rPr>
        <w:t xml:space="preserve"> Статья 9-1. Задача, функции, права и обязанности представителя</w:t>
      </w:r>
    </w:p>
    <w:bookmarkEnd w:id="136"/>
    <w:p>
      <w:pPr>
        <w:spacing w:after="0"/>
        <w:ind w:left="0"/>
        <w:jc w:val="both"/>
      </w:pPr>
      <w:r>
        <w:rPr>
          <w:rFonts w:ascii="Times New Roman"/>
          <w:b w:val="false"/>
          <w:i w:val="false"/>
          <w:color w:val="ff0000"/>
          <w:sz w:val="28"/>
        </w:rPr>
        <w:t xml:space="preserve">
      Сноска. Закон дополнен статьей 9-1 в соответствии с Законом РК от 15.07.2010 </w:t>
      </w:r>
      <w:r>
        <w:rPr>
          <w:rFonts w:ascii="Times New Roman"/>
          <w:b w:val="false"/>
          <w:i w:val="false"/>
          <w:color w:val="ff0000"/>
          <w:sz w:val="28"/>
        </w:rPr>
        <w:t>№ 338-IV</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 xml:space="preserve">); исключена Законом РК от 03.07.2019 </w:t>
      </w:r>
      <w:r>
        <w:rPr>
          <w:rFonts w:ascii="Times New Roman"/>
          <w:b w:val="false"/>
          <w:i w:val="false"/>
          <w:color w:val="ff0000"/>
          <w:sz w:val="28"/>
        </w:rPr>
        <w:t>№ 262-VI</w:t>
      </w:r>
      <w:r>
        <w:rPr>
          <w:rFonts w:ascii="Times New Roman"/>
          <w:b w:val="false"/>
          <w:i w:val="false"/>
          <w:color w:val="ff0000"/>
          <w:sz w:val="28"/>
        </w:rPr>
        <w:t xml:space="preserve"> (вводится в действие с 01.01.2020).</w:t>
      </w:r>
    </w:p>
    <w:p>
      <w:pPr>
        <w:spacing w:after="0"/>
        <w:ind w:left="0"/>
        <w:jc w:val="both"/>
      </w:pPr>
      <w:r>
        <w:rPr>
          <w:rFonts w:ascii="Times New Roman"/>
          <w:b/>
          <w:i w:val="false"/>
          <w:color w:val="000000"/>
          <w:sz w:val="28"/>
        </w:rPr>
        <w:t>Статья 9-2. Дистанционный надзор</w:t>
      </w:r>
    </w:p>
    <w:p>
      <w:pPr>
        <w:spacing w:after="0"/>
        <w:ind w:left="0"/>
        <w:jc w:val="both"/>
      </w:pPr>
      <w:r>
        <w:rPr>
          <w:rFonts w:ascii="Times New Roman"/>
          <w:b w:val="false"/>
          <w:i w:val="false"/>
          <w:color w:val="ff0000"/>
          <w:sz w:val="28"/>
        </w:rPr>
        <w:t xml:space="preserve">
      Сноска. Закон дополнен статьей 9-2 в соответствии с Законом РК от 02.07.2018 </w:t>
      </w:r>
      <w:r>
        <w:rPr>
          <w:rFonts w:ascii="Times New Roman"/>
          <w:b w:val="false"/>
          <w:i w:val="false"/>
          <w:color w:val="ff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исключена Законом РК от 03.07.2019 </w:t>
      </w:r>
      <w:r>
        <w:rPr>
          <w:rFonts w:ascii="Times New Roman"/>
          <w:b w:val="false"/>
          <w:i w:val="false"/>
          <w:color w:val="ff0000"/>
          <w:sz w:val="28"/>
        </w:rPr>
        <w:t>№ 262-VI</w:t>
      </w:r>
      <w:r>
        <w:rPr>
          <w:rFonts w:ascii="Times New Roman"/>
          <w:b w:val="false"/>
          <w:i w:val="false"/>
          <w:color w:val="ff0000"/>
          <w:sz w:val="28"/>
        </w:rPr>
        <w:t xml:space="preserve"> (вводится в действие с 01.01.2020).</w:t>
      </w:r>
    </w:p>
    <w:bookmarkStart w:name="z818" w:id="137"/>
    <w:p>
      <w:pPr>
        <w:spacing w:after="0"/>
        <w:ind w:left="0"/>
        <w:jc w:val="left"/>
      </w:pPr>
      <w:r>
        <w:rPr>
          <w:rFonts w:ascii="Times New Roman"/>
          <w:b/>
          <w:i w:val="false"/>
          <w:color w:val="000000"/>
        </w:rPr>
        <w:t xml:space="preserve"> Статья 9-3. Риск-ориентированный подход в рамках контроля и надзора</w:t>
      </w:r>
    </w:p>
    <w:bookmarkEnd w:id="137"/>
    <w:p>
      <w:pPr>
        <w:spacing w:after="0"/>
        <w:ind w:left="0"/>
        <w:jc w:val="both"/>
      </w:pPr>
      <w:r>
        <w:rPr>
          <w:rFonts w:ascii="Times New Roman"/>
          <w:b w:val="false"/>
          <w:i w:val="false"/>
          <w:color w:val="ff0000"/>
          <w:sz w:val="28"/>
        </w:rPr>
        <w:t xml:space="preserve">
      Сноска. Закон дополнен статьей 9-3 в соответствии с Законом РК от 02.07.2018 </w:t>
      </w:r>
      <w:r>
        <w:rPr>
          <w:rFonts w:ascii="Times New Roman"/>
          <w:b w:val="false"/>
          <w:i w:val="false"/>
          <w:color w:val="ff0000"/>
          <w:sz w:val="28"/>
        </w:rPr>
        <w:t>№ 168-VІ</w:t>
      </w:r>
      <w:r>
        <w:rPr>
          <w:rFonts w:ascii="Times New Roman"/>
          <w:b w:val="false"/>
          <w:i w:val="false"/>
          <w:color w:val="ff0000"/>
          <w:sz w:val="28"/>
        </w:rPr>
        <w:t xml:space="preserve"> (вводится в действие с 01.01.2019); исключена Законом РК от 03.07.2019 </w:t>
      </w:r>
      <w:r>
        <w:rPr>
          <w:rFonts w:ascii="Times New Roman"/>
          <w:b w:val="false"/>
          <w:i w:val="false"/>
          <w:color w:val="ff0000"/>
          <w:sz w:val="28"/>
        </w:rPr>
        <w:t>№ 262-VI</w:t>
      </w:r>
      <w:r>
        <w:rPr>
          <w:rFonts w:ascii="Times New Roman"/>
          <w:b w:val="false"/>
          <w:i w:val="false"/>
          <w:color w:val="ff0000"/>
          <w:sz w:val="28"/>
        </w:rPr>
        <w:t xml:space="preserve"> (вводится в действие с 01.01.2020).</w:t>
      </w:r>
    </w:p>
    <w:p>
      <w:pPr>
        <w:spacing w:after="0"/>
        <w:ind w:left="0"/>
        <w:jc w:val="both"/>
      </w:pPr>
      <w:r>
        <w:rPr>
          <w:rFonts w:ascii="Times New Roman"/>
          <w:b/>
          <w:i w:val="false"/>
          <w:color w:val="000000"/>
          <w:sz w:val="28"/>
        </w:rPr>
        <w:t>Статья 9-4. Требования, предъявляемые к руководящим работникам банка, страховой (перестраховочной) организации, страхового брокера,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единого накопительного пенсионного фонда, добровольного накопительного пенсионного фонда, акционерного общества "Фонд гарантирования страховых выплат", профессионального участника рынка ценных бумаг, банковского, страхового холдингов</w:t>
      </w:r>
    </w:p>
    <w:bookmarkStart w:name="z2852" w:id="138"/>
    <w:p>
      <w:pPr>
        <w:spacing w:after="0"/>
        <w:ind w:left="0"/>
        <w:jc w:val="both"/>
      </w:pPr>
      <w:r>
        <w:rPr>
          <w:rFonts w:ascii="Times New Roman"/>
          <w:b w:val="false"/>
          <w:i w:val="false"/>
          <w:color w:val="000000"/>
          <w:sz w:val="28"/>
        </w:rPr>
        <w:t>
      1. Для целей настоящей статьи:</w:t>
      </w:r>
    </w:p>
    <w:bookmarkEnd w:id="138"/>
    <w:bookmarkStart w:name="z2853" w:id="139"/>
    <w:p>
      <w:pPr>
        <w:spacing w:after="0"/>
        <w:ind w:left="0"/>
        <w:jc w:val="both"/>
      </w:pPr>
      <w:r>
        <w:rPr>
          <w:rFonts w:ascii="Times New Roman"/>
          <w:b w:val="false"/>
          <w:i w:val="false"/>
          <w:color w:val="000000"/>
          <w:sz w:val="28"/>
        </w:rPr>
        <w:t>
      1) под субъектом рынка понимаются банк, страховая (перестраховочная) организация, страховой брокер,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 единый накопительный пенсионный фонд, добровольный накопительный пенсионный фонд, Фонд гарантирования страховых выплат (далее – Фонд), профессиональный участник рынка ценных бумаг, банковский, страховой холдинги;</w:t>
      </w:r>
    </w:p>
    <w:bookmarkEnd w:id="139"/>
    <w:bookmarkStart w:name="z2854" w:id="140"/>
    <w:p>
      <w:pPr>
        <w:spacing w:after="0"/>
        <w:ind w:left="0"/>
        <w:jc w:val="both"/>
      </w:pPr>
      <w:r>
        <w:rPr>
          <w:rFonts w:ascii="Times New Roman"/>
          <w:b w:val="false"/>
          <w:i w:val="false"/>
          <w:color w:val="000000"/>
          <w:sz w:val="28"/>
        </w:rPr>
        <w:t>
      2) под филиалом понимаются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w:t>
      </w:r>
    </w:p>
    <w:bookmarkEnd w:id="140"/>
    <w:bookmarkStart w:name="z2855" w:id="141"/>
    <w:p>
      <w:pPr>
        <w:spacing w:after="0"/>
        <w:ind w:left="0"/>
        <w:jc w:val="both"/>
      </w:pPr>
      <w:r>
        <w:rPr>
          <w:rFonts w:ascii="Times New Roman"/>
          <w:b w:val="false"/>
          <w:i w:val="false"/>
          <w:color w:val="000000"/>
          <w:sz w:val="28"/>
        </w:rPr>
        <w:t>
      3) под кандидатом на должность руководящего работника понимается физическое лицо, имеющее намерение занимать должность руководящего работника субъекта рынка, или лицо, избранное на должность члена органа управления субъекта рынка;</w:t>
      </w:r>
    </w:p>
    <w:bookmarkEnd w:id="141"/>
    <w:bookmarkStart w:name="z2856" w:id="142"/>
    <w:p>
      <w:pPr>
        <w:spacing w:after="0"/>
        <w:ind w:left="0"/>
        <w:jc w:val="both"/>
      </w:pPr>
      <w:r>
        <w:rPr>
          <w:rFonts w:ascii="Times New Roman"/>
          <w:b w:val="false"/>
          <w:i w:val="false"/>
          <w:color w:val="000000"/>
          <w:sz w:val="28"/>
        </w:rPr>
        <w:t>
      4) под руководящей должностью понимаются следующие должности:</w:t>
      </w:r>
    </w:p>
    <w:bookmarkEnd w:id="142"/>
    <w:bookmarkStart w:name="z2857" w:id="143"/>
    <w:p>
      <w:pPr>
        <w:spacing w:after="0"/>
        <w:ind w:left="0"/>
        <w:jc w:val="both"/>
      </w:pPr>
      <w:r>
        <w:rPr>
          <w:rFonts w:ascii="Times New Roman"/>
          <w:b w:val="false"/>
          <w:i w:val="false"/>
          <w:color w:val="000000"/>
          <w:sz w:val="28"/>
        </w:rPr>
        <w:t>
      руководящего работника финансовой организации, филиала;</w:t>
      </w:r>
    </w:p>
    <w:bookmarkEnd w:id="143"/>
    <w:bookmarkStart w:name="z2858" w:id="144"/>
    <w:p>
      <w:pPr>
        <w:spacing w:after="0"/>
        <w:ind w:left="0"/>
        <w:jc w:val="both"/>
      </w:pPr>
      <w:r>
        <w:rPr>
          <w:rFonts w:ascii="Times New Roman"/>
          <w:b w:val="false"/>
          <w:i w:val="false"/>
          <w:color w:val="000000"/>
          <w:sz w:val="28"/>
        </w:rPr>
        <w:t>
      руководителя структурного подразделения финансовой организации, координация и (или) контроль за деятельностью которого осуществляются непосредственно органом управления, руководителем, членом исполнительного органа или иным руководящим работником финансовой организации;</w:t>
      </w:r>
    </w:p>
    <w:bookmarkEnd w:id="144"/>
    <w:bookmarkStart w:name="z2859" w:id="145"/>
    <w:p>
      <w:pPr>
        <w:spacing w:after="0"/>
        <w:ind w:left="0"/>
        <w:jc w:val="both"/>
      </w:pPr>
      <w:r>
        <w:rPr>
          <w:rFonts w:ascii="Times New Roman"/>
          <w:b w:val="false"/>
          <w:i w:val="false"/>
          <w:color w:val="000000"/>
          <w:sz w:val="28"/>
        </w:rPr>
        <w:t>
      руководителя структурного подразделения филиала, координация и (или) контроль за деятельностью которого осуществляются непосредственно руководителем, заместителем руководителя, иным руководящим работником филиала;</w:t>
      </w:r>
    </w:p>
    <w:bookmarkEnd w:id="145"/>
    <w:bookmarkStart w:name="z2860" w:id="146"/>
    <w:p>
      <w:pPr>
        <w:spacing w:after="0"/>
        <w:ind w:left="0"/>
        <w:jc w:val="both"/>
      </w:pPr>
      <w:r>
        <w:rPr>
          <w:rFonts w:ascii="Times New Roman"/>
          <w:b w:val="false"/>
          <w:i w:val="false"/>
          <w:color w:val="000000"/>
          <w:sz w:val="28"/>
        </w:rPr>
        <w:t>
      первого руководителя, его заместителя, руководителя, заместителя руководителя самостоятельного структурного подразделения государственного органа в сфере регулирования финансовых услуг и (или) в сфере государственного регулирования и контроля в области аудиторской деятельности финансовых организаций;</w:t>
      </w:r>
    </w:p>
    <w:bookmarkEnd w:id="146"/>
    <w:bookmarkStart w:name="z2861" w:id="147"/>
    <w:p>
      <w:pPr>
        <w:spacing w:after="0"/>
        <w:ind w:left="0"/>
        <w:jc w:val="both"/>
      </w:pPr>
      <w:r>
        <w:rPr>
          <w:rFonts w:ascii="Times New Roman"/>
          <w:b w:val="false"/>
          <w:i w:val="false"/>
          <w:color w:val="000000"/>
          <w:sz w:val="28"/>
        </w:rPr>
        <w:t xml:space="preserve">
      политического государственного служащего, обеспечивающего формирование государственной политики в сферах экономики, финансов или государственного аудита и финансового контроля; </w:t>
      </w:r>
    </w:p>
    <w:bookmarkEnd w:id="147"/>
    <w:bookmarkStart w:name="z2862" w:id="148"/>
    <w:p>
      <w:pPr>
        <w:spacing w:after="0"/>
        <w:ind w:left="0"/>
        <w:jc w:val="both"/>
      </w:pPr>
      <w:r>
        <w:rPr>
          <w:rFonts w:ascii="Times New Roman"/>
          <w:b w:val="false"/>
          <w:i w:val="false"/>
          <w:color w:val="000000"/>
          <w:sz w:val="28"/>
        </w:rPr>
        <w:t>
      руководителя органа управления, руководителя исполнительного органа, а также его заместителя, курирующего финансовые вопросы и (или) деятельность дочерних финансовых организаций, национального управляющего холдинга, Банка Развития Казахстана, специального фонда развития частного предпринимательства, Экспортно-кредитного агентства Казахстана;</w:t>
      </w:r>
    </w:p>
    <w:bookmarkEnd w:id="148"/>
    <w:bookmarkStart w:name="z2863" w:id="149"/>
    <w:p>
      <w:pPr>
        <w:spacing w:after="0"/>
        <w:ind w:left="0"/>
        <w:jc w:val="both"/>
      </w:pPr>
      <w:r>
        <w:rPr>
          <w:rFonts w:ascii="Times New Roman"/>
          <w:b w:val="false"/>
          <w:i w:val="false"/>
          <w:color w:val="000000"/>
          <w:sz w:val="28"/>
        </w:rPr>
        <w:t>
      первого руководителя, его заместителя, руководителя, заместителя руководителя самостоятельного структурного подразделения:</w:t>
      </w:r>
    </w:p>
    <w:bookmarkEnd w:id="149"/>
    <w:bookmarkStart w:name="z2864" w:id="150"/>
    <w:p>
      <w:pPr>
        <w:spacing w:after="0"/>
        <w:ind w:left="0"/>
        <w:jc w:val="both"/>
      </w:pPr>
      <w:r>
        <w:rPr>
          <w:rFonts w:ascii="Times New Roman"/>
          <w:b w:val="false"/>
          <w:i w:val="false"/>
          <w:color w:val="000000"/>
          <w:sz w:val="28"/>
        </w:rPr>
        <w:t xml:space="preserve">
      международных финансовых организаций, перечень которых устанавливается уполномоченным органом; </w:t>
      </w:r>
    </w:p>
    <w:bookmarkEnd w:id="150"/>
    <w:bookmarkStart w:name="z2865" w:id="151"/>
    <w:p>
      <w:pPr>
        <w:spacing w:after="0"/>
        <w:ind w:left="0"/>
        <w:jc w:val="both"/>
      </w:pPr>
      <w:r>
        <w:rPr>
          <w:rFonts w:ascii="Times New Roman"/>
          <w:b w:val="false"/>
          <w:i w:val="false"/>
          <w:color w:val="000000"/>
          <w:sz w:val="28"/>
        </w:rPr>
        <w:t>
      организаций, проводящих аудит финансовых организаций, в том числе в иностранных организациях, юридических лицах;</w:t>
      </w:r>
    </w:p>
    <w:bookmarkEnd w:id="151"/>
    <w:bookmarkStart w:name="z2866" w:id="152"/>
    <w:p>
      <w:pPr>
        <w:spacing w:after="0"/>
        <w:ind w:left="0"/>
        <w:jc w:val="both"/>
      </w:pPr>
      <w:r>
        <w:rPr>
          <w:rFonts w:ascii="Times New Roman"/>
          <w:b w:val="false"/>
          <w:i w:val="false"/>
          <w:color w:val="000000"/>
          <w:sz w:val="28"/>
        </w:rPr>
        <w:t xml:space="preserve">
      организаций, осуществляющих деятельность в сфере разработки программного обеспечения, используемого для автоматизации деятельности финансовых организаций; </w:t>
      </w:r>
    </w:p>
    <w:bookmarkEnd w:id="152"/>
    <w:bookmarkStart w:name="z2867" w:id="153"/>
    <w:p>
      <w:pPr>
        <w:spacing w:after="0"/>
        <w:ind w:left="0"/>
        <w:jc w:val="both"/>
      </w:pPr>
      <w:r>
        <w:rPr>
          <w:rFonts w:ascii="Times New Roman"/>
          <w:b w:val="false"/>
          <w:i w:val="false"/>
          <w:color w:val="000000"/>
          <w:sz w:val="28"/>
        </w:rPr>
        <w:t>
      иного руководителя финансовой организации, филиала, курирующего одно или несколько структурных подразделений, деятельность которых связана с оказанием финансовых услуг.</w:t>
      </w:r>
    </w:p>
    <w:bookmarkEnd w:id="153"/>
    <w:bookmarkStart w:name="z2868" w:id="154"/>
    <w:p>
      <w:pPr>
        <w:spacing w:after="0"/>
        <w:ind w:left="0"/>
        <w:jc w:val="both"/>
      </w:pPr>
      <w:r>
        <w:rPr>
          <w:rFonts w:ascii="Times New Roman"/>
          <w:b w:val="false"/>
          <w:i w:val="false"/>
          <w:color w:val="000000"/>
          <w:sz w:val="28"/>
        </w:rPr>
        <w:t>
      2. Для занятия должности (назначения (избрания) на должность) руководящего работника субъекта рынка физическому лицу необходимо:</w:t>
      </w:r>
    </w:p>
    <w:bookmarkEnd w:id="154"/>
    <w:bookmarkStart w:name="z2869" w:id="155"/>
    <w:p>
      <w:pPr>
        <w:spacing w:after="0"/>
        <w:ind w:left="0"/>
        <w:jc w:val="both"/>
      </w:pPr>
      <w:r>
        <w:rPr>
          <w:rFonts w:ascii="Times New Roman"/>
          <w:b w:val="false"/>
          <w:i w:val="false"/>
          <w:color w:val="000000"/>
          <w:sz w:val="28"/>
        </w:rPr>
        <w:t>
      1) наличие безупречной деловой репутации;</w:t>
      </w:r>
    </w:p>
    <w:bookmarkEnd w:id="155"/>
    <w:bookmarkStart w:name="z2870" w:id="156"/>
    <w:p>
      <w:pPr>
        <w:spacing w:after="0"/>
        <w:ind w:left="0"/>
        <w:jc w:val="both"/>
      </w:pPr>
      <w:r>
        <w:rPr>
          <w:rFonts w:ascii="Times New Roman"/>
          <w:b w:val="false"/>
          <w:i w:val="false"/>
          <w:color w:val="000000"/>
          <w:sz w:val="28"/>
        </w:rPr>
        <w:t xml:space="preserve">
      2) наличие высшего образования; </w:t>
      </w:r>
    </w:p>
    <w:bookmarkEnd w:id="156"/>
    <w:bookmarkStart w:name="z2871" w:id="157"/>
    <w:p>
      <w:pPr>
        <w:spacing w:after="0"/>
        <w:ind w:left="0"/>
        <w:jc w:val="both"/>
      </w:pPr>
      <w:r>
        <w:rPr>
          <w:rFonts w:ascii="Times New Roman"/>
          <w:b w:val="false"/>
          <w:i w:val="false"/>
          <w:color w:val="000000"/>
          <w:sz w:val="28"/>
        </w:rPr>
        <w:t>
      3) наличие трудового стажа для:</w:t>
      </w:r>
    </w:p>
    <w:bookmarkEnd w:id="157"/>
    <w:bookmarkStart w:name="z2872" w:id="158"/>
    <w:p>
      <w:pPr>
        <w:spacing w:after="0"/>
        <w:ind w:left="0"/>
        <w:jc w:val="both"/>
      </w:pPr>
      <w:r>
        <w:rPr>
          <w:rFonts w:ascii="Times New Roman"/>
          <w:b w:val="false"/>
          <w:i w:val="false"/>
          <w:color w:val="000000"/>
          <w:sz w:val="28"/>
        </w:rPr>
        <w:t>
      руководителя органа управления – не менее пяти лет;</w:t>
      </w:r>
    </w:p>
    <w:bookmarkEnd w:id="158"/>
    <w:bookmarkStart w:name="z2873" w:id="159"/>
    <w:p>
      <w:pPr>
        <w:spacing w:after="0"/>
        <w:ind w:left="0"/>
        <w:jc w:val="both"/>
      </w:pPr>
      <w:r>
        <w:rPr>
          <w:rFonts w:ascii="Times New Roman"/>
          <w:b w:val="false"/>
          <w:i w:val="false"/>
          <w:color w:val="000000"/>
          <w:sz w:val="28"/>
        </w:rPr>
        <w:t>
      члена органа управления – не менее двух лет;</w:t>
      </w:r>
    </w:p>
    <w:bookmarkEnd w:id="159"/>
    <w:bookmarkStart w:name="z2874" w:id="160"/>
    <w:p>
      <w:pPr>
        <w:spacing w:after="0"/>
        <w:ind w:left="0"/>
        <w:jc w:val="both"/>
      </w:pPr>
      <w:r>
        <w:rPr>
          <w:rFonts w:ascii="Times New Roman"/>
          <w:b w:val="false"/>
          <w:i w:val="false"/>
          <w:color w:val="000000"/>
          <w:sz w:val="28"/>
        </w:rPr>
        <w:t>
      руководителя или члена органа управления, являющегося членом исполнительного органа родительской финансовой организации, руководителя исполнительного органа (лица, единолично осуществляющего функции исполнительного органа), руководителя филиала банка – нерезидента Республики Казахстан, филиала страховой (перестраховочной) организации – нерезидента Республики Казахстан – не менее пяти лет, в том числе не менее трех лет на руководящей должности;</w:t>
      </w:r>
    </w:p>
    <w:bookmarkEnd w:id="160"/>
    <w:bookmarkStart w:name="z2875" w:id="161"/>
    <w:p>
      <w:pPr>
        <w:spacing w:after="0"/>
        <w:ind w:left="0"/>
        <w:jc w:val="both"/>
      </w:pPr>
      <w:r>
        <w:rPr>
          <w:rFonts w:ascii="Times New Roman"/>
          <w:b w:val="false"/>
          <w:i w:val="false"/>
          <w:color w:val="000000"/>
          <w:sz w:val="28"/>
        </w:rPr>
        <w:t>
      заместителя руководителя, членов исполнительного органа, заместителя руководителя филиала банка – нерезидента Республики Казахстан, заместителя руководителя филиала страховой (перестраховочной) организации – нерезидента Республики Казахстан, руководителя страхового брокера, его заместителя, руководителя филиала страхового брокера – нерезидента Республики Казахстан, его заместителя – не менее трех лет, в том числе не менее двух лет на руководящей должности;</w:t>
      </w:r>
    </w:p>
    <w:bookmarkEnd w:id="161"/>
    <w:bookmarkStart w:name="z2876" w:id="162"/>
    <w:p>
      <w:pPr>
        <w:spacing w:after="0"/>
        <w:ind w:left="0"/>
        <w:jc w:val="both"/>
      </w:pPr>
      <w:r>
        <w:rPr>
          <w:rFonts w:ascii="Times New Roman"/>
          <w:b w:val="false"/>
          <w:i w:val="false"/>
          <w:color w:val="000000"/>
          <w:sz w:val="28"/>
        </w:rPr>
        <w:t>
      главного бухгалтера – не менее трех лет;</w:t>
      </w:r>
    </w:p>
    <w:bookmarkEnd w:id="162"/>
    <w:bookmarkStart w:name="z2877" w:id="163"/>
    <w:p>
      <w:pPr>
        <w:spacing w:after="0"/>
        <w:ind w:left="0"/>
        <w:jc w:val="both"/>
      </w:pPr>
      <w:r>
        <w:rPr>
          <w:rFonts w:ascii="Times New Roman"/>
          <w:b w:val="false"/>
          <w:i w:val="false"/>
          <w:color w:val="000000"/>
          <w:sz w:val="28"/>
        </w:rPr>
        <w:t>
      заместителя главного бухгалтера – не менее двух лет;</w:t>
      </w:r>
    </w:p>
    <w:bookmarkEnd w:id="163"/>
    <w:bookmarkStart w:name="z2878" w:id="164"/>
    <w:p>
      <w:pPr>
        <w:spacing w:after="0"/>
        <w:ind w:left="0"/>
        <w:jc w:val="both"/>
      </w:pPr>
      <w:r>
        <w:rPr>
          <w:rFonts w:ascii="Times New Roman"/>
          <w:b w:val="false"/>
          <w:i w:val="false"/>
          <w:color w:val="000000"/>
          <w:sz w:val="28"/>
        </w:rPr>
        <w:t>
      иных руководящих работников – не менее одного года.</w:t>
      </w:r>
    </w:p>
    <w:bookmarkEnd w:id="164"/>
    <w:bookmarkStart w:name="z2879" w:id="165"/>
    <w:p>
      <w:pPr>
        <w:spacing w:after="0"/>
        <w:ind w:left="0"/>
        <w:jc w:val="both"/>
      </w:pPr>
      <w:r>
        <w:rPr>
          <w:rFonts w:ascii="Times New Roman"/>
          <w:b w:val="false"/>
          <w:i w:val="false"/>
          <w:color w:val="000000"/>
          <w:sz w:val="28"/>
        </w:rPr>
        <w:t>
      Наличие трудового стажа не требуется для:</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кандидатов на должности членов исполнительного органа финансовой организации, банковского, страхового холдингов, курирующих исключительно вопросы безопасности, административно-хозяйственные вопросы, вопросы цифровых технологий;</w:t>
      </w:r>
    </w:p>
    <w:bookmarkStart w:name="z2881" w:id="166"/>
    <w:p>
      <w:pPr>
        <w:spacing w:after="0"/>
        <w:ind w:left="0"/>
        <w:jc w:val="both"/>
      </w:pPr>
      <w:r>
        <w:rPr>
          <w:rFonts w:ascii="Times New Roman"/>
          <w:b w:val="false"/>
          <w:i w:val="false"/>
          <w:color w:val="000000"/>
          <w:sz w:val="28"/>
        </w:rPr>
        <w:t>
      члена Правительства Республики Казахстан, заместителя руководителя центрального исполнительного органа Республики Казахстан, являющегося кандидатом на должность руководителя органа управления страховой (перестраховочной) организации, профессионального участника рынка ценных бумаг, добровольного накопительного пенсионного фонда, более пятидесяти процентов размещенных акций которых прямо или косвенно принадлежат государству и (или) национальному управляющему холдингу, единого накопительного пенсионного фонда;</w:t>
      </w:r>
    </w:p>
    <w:bookmarkEnd w:id="166"/>
    <w:bookmarkStart w:name="z2882" w:id="167"/>
    <w:p>
      <w:pPr>
        <w:spacing w:after="0"/>
        <w:ind w:left="0"/>
        <w:jc w:val="both"/>
      </w:pPr>
      <w:r>
        <w:rPr>
          <w:rFonts w:ascii="Times New Roman"/>
          <w:b w:val="false"/>
          <w:i w:val="false"/>
          <w:color w:val="000000"/>
          <w:sz w:val="28"/>
        </w:rPr>
        <w:t>
      руководителя, заместителя руководителя самостоятельного структурного подразделения центрального исполнительного органа, осуществляющего руководство и межотраслевую координацию в сфере социальной защиты населения в соответствии с законодательством Республики Казахстан, являющегося кандидатом на должность члена органа управления единого накопительного пенсионного фонда;</w:t>
      </w:r>
    </w:p>
    <w:bookmarkEnd w:id="167"/>
    <w:bookmarkStart w:name="z2883" w:id="168"/>
    <w:p>
      <w:pPr>
        <w:spacing w:after="0"/>
        <w:ind w:left="0"/>
        <w:jc w:val="both"/>
      </w:pPr>
      <w:r>
        <w:rPr>
          <w:rFonts w:ascii="Times New Roman"/>
          <w:b w:val="false"/>
          <w:i w:val="false"/>
          <w:color w:val="000000"/>
          <w:sz w:val="28"/>
        </w:rPr>
        <w:t>
      руководителя органа управления, исполнительного органа национального управляющего холдинга, а также его заместителя, курирующего финансовые вопросы и (или) деятельность дочерних финансовых организаций национального управляющего холдинга, являющегося кандидатом на должность руководителя, члена органа управления финансовой организации, более пятидесяти процентов размещенных акций которой прямо или косвенно принадлежат национальному управляющему холдингу;</w:t>
      </w:r>
    </w:p>
    <w:bookmarkEnd w:id="168"/>
    <w:bookmarkStart w:name="z2884" w:id="169"/>
    <w:p>
      <w:pPr>
        <w:spacing w:after="0"/>
        <w:ind w:left="0"/>
        <w:jc w:val="both"/>
      </w:pPr>
      <w:r>
        <w:rPr>
          <w:rFonts w:ascii="Times New Roman"/>
          <w:b w:val="false"/>
          <w:i w:val="false"/>
          <w:color w:val="000000"/>
          <w:sz w:val="28"/>
        </w:rPr>
        <w:t>
      4) наличие сведений о том, что в течение десяти лет, предшествовавших дате подачи ходатайства о согласовании на должность руководящего работника, лицо не являлось руководителем, членом органа управления, руководителем исполнительного органа, его заместителем или членом исполнительного органа, главным бухгалтером, заместителем главного бухгалтера финансовой организации, руководителем, заместителем руководителя, главным бухгалтером, заместителем главного бухгалтера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крупным участником – физическим лицом, руководителем крупного участника (банковского холдинга) – юридического лица финансовой организации, в том числе финансовой организации – нерезидента Республики Казахстан, в период не более чем за один год до:</w:t>
      </w:r>
    </w:p>
    <w:bookmarkEnd w:id="169"/>
    <w:bookmarkStart w:name="z3449" w:id="170"/>
    <w:p>
      <w:pPr>
        <w:spacing w:after="0"/>
        <w:ind w:left="0"/>
        <w:jc w:val="both"/>
      </w:pPr>
      <w:r>
        <w:rPr>
          <w:rFonts w:ascii="Times New Roman"/>
          <w:b w:val="false"/>
          <w:i w:val="false"/>
          <w:color w:val="000000"/>
          <w:sz w:val="28"/>
        </w:rPr>
        <w:t>
      применения к банку режима урегулирования;</w:t>
      </w:r>
    </w:p>
    <w:bookmarkEnd w:id="170"/>
    <w:bookmarkStart w:name="z2886" w:id="171"/>
    <w:p>
      <w:pPr>
        <w:spacing w:after="0"/>
        <w:ind w:left="0"/>
        <w:jc w:val="both"/>
      </w:pPr>
      <w:r>
        <w:rPr>
          <w:rFonts w:ascii="Times New Roman"/>
          <w:b w:val="false"/>
          <w:i w:val="false"/>
          <w:color w:val="000000"/>
          <w:sz w:val="28"/>
        </w:rPr>
        <w:t>
      лишения лицензии финансовой организации, в том числе финансовой организации – нерезидента Республики Казахстан, филиала, повлекшего их ликвидацию и (или) прекращение осуществления деятельности на финансовом рынке;</w:t>
      </w:r>
    </w:p>
    <w:bookmarkEnd w:id="171"/>
    <w:bookmarkStart w:name="z2887" w:id="172"/>
    <w:p>
      <w:pPr>
        <w:spacing w:after="0"/>
        <w:ind w:left="0"/>
        <w:jc w:val="both"/>
      </w:pPr>
      <w:r>
        <w:rPr>
          <w:rFonts w:ascii="Times New Roman"/>
          <w:b w:val="false"/>
          <w:i w:val="false"/>
          <w:color w:val="000000"/>
          <w:sz w:val="28"/>
        </w:rPr>
        <w:t>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установленном законодательством Республики Казахстан, законодательством государства, резидентом которого является финансовая организация – нерезидент Республики Казахстан, порядке;</w:t>
      </w:r>
    </w:p>
    <w:bookmarkEnd w:id="172"/>
    <w:bookmarkStart w:name="z2888" w:id="173"/>
    <w:p>
      <w:pPr>
        <w:spacing w:after="0"/>
        <w:ind w:left="0"/>
        <w:jc w:val="both"/>
      </w:pPr>
      <w:r>
        <w:rPr>
          <w:rFonts w:ascii="Times New Roman"/>
          <w:b w:val="false"/>
          <w:i w:val="false"/>
          <w:color w:val="000000"/>
          <w:sz w:val="28"/>
        </w:rPr>
        <w:t>
      вступления в законную силу судебного акта о принудительном прекращении деятельности филиала банка – нерезидента Республики Казахстан, филиала страховой (перестраховочной) организации – нерезидента Республики Казахстан в случаях, установленных законами Республики Казахстан.</w:t>
      </w:r>
    </w:p>
    <w:bookmarkEnd w:id="173"/>
    <w:bookmarkStart w:name="z2889" w:id="174"/>
    <w:p>
      <w:pPr>
        <w:spacing w:after="0"/>
        <w:ind w:left="0"/>
        <w:jc w:val="both"/>
      </w:pPr>
      <w:r>
        <w:rPr>
          <w:rFonts w:ascii="Times New Roman"/>
          <w:b w:val="false"/>
          <w:i w:val="false"/>
          <w:color w:val="000000"/>
          <w:sz w:val="28"/>
        </w:rPr>
        <w:t>
      Требование настоящего подпункта не распространяется на руководящих работников системно значимого банка, находящегося в режиме урегулирования, либо стабилизационного банка, которому передаются активы и обязательства системно значимого банка, находящегося в режиме урегулирования, назначенных (избранных) после принятия Правительством Республики Казахстан либо национальным управляющим холдингом решения о приобретении акций системно значимого банка, находящегося в режиме урегулирования, либо стабилизационного банка, которому передаются активы и обязательства системно значимого банка, находящегося в режиме урегулирования;</w:t>
      </w:r>
    </w:p>
    <w:bookmarkEnd w:id="174"/>
    <w:bookmarkStart w:name="z2890" w:id="175"/>
    <w:p>
      <w:pPr>
        <w:spacing w:after="0"/>
        <w:ind w:left="0"/>
        <w:jc w:val="both"/>
      </w:pPr>
      <w:r>
        <w:rPr>
          <w:rFonts w:ascii="Times New Roman"/>
          <w:b w:val="false"/>
          <w:i w:val="false"/>
          <w:color w:val="000000"/>
          <w:sz w:val="28"/>
        </w:rPr>
        <w:t>
      5) отсутствие в течение последних двенадцати месяцев, предшествовавших дате подачи ходатайства о согласовании на должность руководящего работника, случаев отзыва у лица согласия на назначение (избрание) на должность руководящего работника и (или) отстранения его от выполнения служебных обязанностей в данном и (или) ином субъекте рынка посредством применения меры надзорного реагирования;</w:t>
      </w:r>
    </w:p>
    <w:bookmarkEnd w:id="175"/>
    <w:bookmarkStart w:name="z2891" w:id="176"/>
    <w:p>
      <w:pPr>
        <w:spacing w:after="0"/>
        <w:ind w:left="0"/>
        <w:jc w:val="both"/>
      </w:pPr>
      <w:r>
        <w:rPr>
          <w:rFonts w:ascii="Times New Roman"/>
          <w:b w:val="false"/>
          <w:i w:val="false"/>
          <w:color w:val="000000"/>
          <w:sz w:val="28"/>
        </w:rPr>
        <w:t>
      6) наличие сведений о том, что:</w:t>
      </w:r>
    </w:p>
    <w:bookmarkEnd w:id="176"/>
    <w:bookmarkStart w:name="z2892" w:id="177"/>
    <w:p>
      <w:pPr>
        <w:spacing w:after="0"/>
        <w:ind w:left="0"/>
        <w:jc w:val="both"/>
      </w:pPr>
      <w:r>
        <w:rPr>
          <w:rFonts w:ascii="Times New Roman"/>
          <w:b w:val="false"/>
          <w:i w:val="false"/>
          <w:color w:val="000000"/>
          <w:sz w:val="28"/>
        </w:rPr>
        <w:t>
      в отношении лица отсутствует вступивший в законную силу обвинительный приговор суда за совершение коррупционного преступления;</w:t>
      </w:r>
    </w:p>
    <w:bookmarkEnd w:id="177"/>
    <w:bookmarkStart w:name="z2893" w:id="178"/>
    <w:p>
      <w:pPr>
        <w:spacing w:after="0"/>
        <w:ind w:left="0"/>
        <w:jc w:val="both"/>
      </w:pPr>
      <w:r>
        <w:rPr>
          <w:rFonts w:ascii="Times New Roman"/>
          <w:b w:val="false"/>
          <w:i w:val="false"/>
          <w:color w:val="000000"/>
          <w:sz w:val="28"/>
        </w:rPr>
        <w:t xml:space="preserve">
      лицо в течение трех лет, предшествовавших дате подачи ходатайства о согласовании на должность руководящего работника, не освобождалось от уголовной ответственности за совершение коррупционного преступления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 а также не привлекалось к административной ответственности за совершение административных коррупционных правонарушений;</w:t>
      </w:r>
    </w:p>
    <w:bookmarkEnd w:id="178"/>
    <w:bookmarkStart w:name="z2894" w:id="179"/>
    <w:p>
      <w:pPr>
        <w:spacing w:after="0"/>
        <w:ind w:left="0"/>
        <w:jc w:val="both"/>
      </w:pPr>
      <w:r>
        <w:rPr>
          <w:rFonts w:ascii="Times New Roman"/>
          <w:b w:val="false"/>
          <w:i w:val="false"/>
          <w:color w:val="000000"/>
          <w:sz w:val="28"/>
        </w:rPr>
        <w:t>
      7) наличие сведений о том, что в течение пяти лет, предшествовавших дате подачи ходатайства о согласовании на должность руководящего работника, лицо не являлось руководящим работником финансовой организации – эмитента, крупным участником (крупным акционером) – физическим лицом, руководителем, членом органа управления, руководителем, членом исполнительного органа, главным бухгалтером (его заместителем) крупного участника (крупного акционера) – юридического лица – эмитента, допустившего дефолт по выплате купонного вознаграждения по выпущенным эмиссионным ценным бумагам при наличии одного из следующих обстоятельств:</w:t>
      </w:r>
    </w:p>
    <w:bookmarkEnd w:id="179"/>
    <w:bookmarkStart w:name="z2895" w:id="180"/>
    <w:p>
      <w:pPr>
        <w:spacing w:after="0"/>
        <w:ind w:left="0"/>
        <w:jc w:val="both"/>
      </w:pPr>
      <w:r>
        <w:rPr>
          <w:rFonts w:ascii="Times New Roman"/>
          <w:b w:val="false"/>
          <w:i w:val="false"/>
          <w:color w:val="000000"/>
          <w:sz w:val="28"/>
        </w:rPr>
        <w:t>
      невыплата купонного вознаграждения по выпущенным эмиссионным ценным бумагам длилась в течение четырех и более последовательных периодов;</w:t>
      </w:r>
    </w:p>
    <w:bookmarkEnd w:id="180"/>
    <w:bookmarkStart w:name="z2896" w:id="181"/>
    <w:p>
      <w:pPr>
        <w:spacing w:after="0"/>
        <w:ind w:left="0"/>
        <w:jc w:val="both"/>
      </w:pPr>
      <w:r>
        <w:rPr>
          <w:rFonts w:ascii="Times New Roman"/>
          <w:b w:val="false"/>
          <w:i w:val="false"/>
          <w:color w:val="000000"/>
          <w:sz w:val="28"/>
        </w:rPr>
        <w:t>
      сумма задолженности по выплате купонного вознаграждения по выпущенным эмиссионным ценным бумагам, по которым был допущен дефолт, составляла четырехкратный и (или) более размер купонного вознаграждения;</w:t>
      </w:r>
    </w:p>
    <w:bookmarkEnd w:id="181"/>
    <w:bookmarkStart w:name="z2897" w:id="182"/>
    <w:p>
      <w:pPr>
        <w:spacing w:after="0"/>
        <w:ind w:left="0"/>
        <w:jc w:val="both"/>
      </w:pPr>
      <w:r>
        <w:rPr>
          <w:rFonts w:ascii="Times New Roman"/>
          <w:b w:val="false"/>
          <w:i w:val="false"/>
          <w:color w:val="000000"/>
          <w:sz w:val="28"/>
        </w:rPr>
        <w:t>
      размер дефолта по выплате основного долга по выпущенным эмиссионным ценным бумагам составлял сумму, в десять тысяч раз превышающую месячный расчетный показатель, установленный законом о республиканском бюджете на дату выплаты.</w:t>
      </w:r>
    </w:p>
    <w:bookmarkEnd w:id="182"/>
    <w:bookmarkStart w:name="z2898" w:id="183"/>
    <w:p>
      <w:pPr>
        <w:spacing w:after="0"/>
        <w:ind w:left="0"/>
        <w:jc w:val="both"/>
      </w:pPr>
      <w:r>
        <w:rPr>
          <w:rFonts w:ascii="Times New Roman"/>
          <w:b w:val="false"/>
          <w:i w:val="false"/>
          <w:color w:val="000000"/>
          <w:sz w:val="28"/>
        </w:rPr>
        <w:t>
      3. При расчете трудового стажа учитывается стаж работы:</w:t>
      </w:r>
    </w:p>
    <w:bookmarkEnd w:id="183"/>
    <w:bookmarkStart w:name="z2899" w:id="184"/>
    <w:p>
      <w:pPr>
        <w:spacing w:after="0"/>
        <w:ind w:left="0"/>
        <w:jc w:val="both"/>
      </w:pPr>
      <w:r>
        <w:rPr>
          <w:rFonts w:ascii="Times New Roman"/>
          <w:b w:val="false"/>
          <w:i w:val="false"/>
          <w:color w:val="000000"/>
          <w:sz w:val="28"/>
        </w:rPr>
        <w:t>
      по предоставлению финансовых услуг, в том числе в иностранных организациях, юридических лицах;</w:t>
      </w:r>
    </w:p>
    <w:bookmarkEnd w:id="184"/>
    <w:bookmarkStart w:name="z2900" w:id="185"/>
    <w:p>
      <w:pPr>
        <w:spacing w:after="0"/>
        <w:ind w:left="0"/>
        <w:jc w:val="both"/>
      </w:pPr>
      <w:r>
        <w:rPr>
          <w:rFonts w:ascii="Times New Roman"/>
          <w:b w:val="false"/>
          <w:i w:val="false"/>
          <w:color w:val="000000"/>
          <w:sz w:val="28"/>
        </w:rPr>
        <w:t>
      по регулированию, контролю и надзору финансового рынка и финансовых организаций, в том числе в иностранных организациях;</w:t>
      </w:r>
    </w:p>
    <w:bookmarkEnd w:id="185"/>
    <w:bookmarkStart w:name="z2901" w:id="186"/>
    <w:p>
      <w:pPr>
        <w:spacing w:after="0"/>
        <w:ind w:left="0"/>
        <w:jc w:val="both"/>
      </w:pPr>
      <w:r>
        <w:rPr>
          <w:rFonts w:ascii="Times New Roman"/>
          <w:b w:val="false"/>
          <w:i w:val="false"/>
          <w:color w:val="000000"/>
          <w:sz w:val="28"/>
        </w:rPr>
        <w:t>
      по проведению аудита финансовых организаций, регулированию услуг по проведению аудита финансовых организаций, в том числе в иностранных организациях, юридических лицах;</w:t>
      </w:r>
    </w:p>
    <w:bookmarkEnd w:id="186"/>
    <w:bookmarkStart w:name="z2902" w:id="187"/>
    <w:p>
      <w:pPr>
        <w:spacing w:after="0"/>
        <w:ind w:left="0"/>
        <w:jc w:val="both"/>
      </w:pPr>
      <w:r>
        <w:rPr>
          <w:rFonts w:ascii="Times New Roman"/>
          <w:b w:val="false"/>
          <w:i w:val="false"/>
          <w:color w:val="000000"/>
          <w:sz w:val="28"/>
        </w:rPr>
        <w:t>
      на должностях политических государственных служащих, обеспечивающих формирование государственной политики в сферах экономики, финансов или государственного аудита и финансового контроля;</w:t>
      </w:r>
    </w:p>
    <w:bookmarkEnd w:id="187"/>
    <w:bookmarkStart w:name="z2903" w:id="188"/>
    <w:p>
      <w:pPr>
        <w:spacing w:after="0"/>
        <w:ind w:left="0"/>
        <w:jc w:val="both"/>
      </w:pPr>
      <w:r>
        <w:rPr>
          <w:rFonts w:ascii="Times New Roman"/>
          <w:b w:val="false"/>
          <w:i w:val="false"/>
          <w:color w:val="000000"/>
          <w:sz w:val="28"/>
        </w:rPr>
        <w:t>
      в национальном управляющем холдинге, Банке Развития Казахстана, специальном фонде развития частного предпринимательства, Экспортно-кредитном агентстве Казахстана на должностях, предусмотренных абзацем седьмым подпункта 4) пункта 1 настоящей статьи;</w:t>
      </w:r>
    </w:p>
    <w:bookmarkEnd w:id="188"/>
    <w:bookmarkStart w:name="z2904" w:id="189"/>
    <w:p>
      <w:pPr>
        <w:spacing w:after="0"/>
        <w:ind w:left="0"/>
        <w:jc w:val="both"/>
      </w:pPr>
      <w:r>
        <w:rPr>
          <w:rFonts w:ascii="Times New Roman"/>
          <w:b w:val="false"/>
          <w:i w:val="false"/>
          <w:color w:val="000000"/>
          <w:sz w:val="28"/>
        </w:rPr>
        <w:t>
      в международных финансовых организациях, перечень которых устанавливается уполномоченным органом;</w:t>
      </w:r>
    </w:p>
    <w:bookmarkEnd w:id="189"/>
    <w:bookmarkStart w:name="z2905" w:id="190"/>
    <w:p>
      <w:pPr>
        <w:spacing w:after="0"/>
        <w:ind w:left="0"/>
        <w:jc w:val="both"/>
      </w:pPr>
      <w:r>
        <w:rPr>
          <w:rFonts w:ascii="Times New Roman"/>
          <w:b w:val="false"/>
          <w:i w:val="false"/>
          <w:color w:val="000000"/>
          <w:sz w:val="28"/>
        </w:rPr>
        <w:t xml:space="preserve">
      по разработке программного обеспечения, используемого для автоматизации деятельности финансовых организаций; </w:t>
      </w:r>
    </w:p>
    <w:bookmarkEnd w:id="190"/>
    <w:bookmarkStart w:name="z2906" w:id="191"/>
    <w:p>
      <w:pPr>
        <w:spacing w:after="0"/>
        <w:ind w:left="0"/>
        <w:jc w:val="both"/>
      </w:pPr>
      <w:r>
        <w:rPr>
          <w:rFonts w:ascii="Times New Roman"/>
          <w:b w:val="false"/>
          <w:i w:val="false"/>
          <w:color w:val="000000"/>
          <w:sz w:val="28"/>
        </w:rPr>
        <w:t>
      в качестве актуария, имеющего лицензию на осуществление актуарной деятельности на страховом рынке;</w:t>
      </w:r>
    </w:p>
    <w:bookmarkEnd w:id="191"/>
    <w:bookmarkStart w:name="z2907" w:id="192"/>
    <w:p>
      <w:pPr>
        <w:spacing w:after="0"/>
        <w:ind w:left="0"/>
        <w:jc w:val="both"/>
      </w:pPr>
      <w:r>
        <w:rPr>
          <w:rFonts w:ascii="Times New Roman"/>
          <w:b w:val="false"/>
          <w:i w:val="false"/>
          <w:color w:val="000000"/>
          <w:sz w:val="28"/>
        </w:rPr>
        <w:t>
      в организациях, имеющих лицензию на предоставление финансовых услуг на территории Международного финансового центра "Астана".</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При расчете трудового стажа не учитывается работа в финансовой организации, филиале, связанная с обеспечением безопасности, осуществлением административно-хозяйственной деятельности, развитием цифровых технологий (за исключением руководителя структурного подразделения, обеспечивающего развитие цифровых технологий и (или) информационную безопасность в финансовой сфере, в том числе кибербезопасность), работа в обществе взаимного страхования.</w:t>
      </w:r>
    </w:p>
    <w:bookmarkStart w:name="z2909" w:id="193"/>
    <w:p>
      <w:pPr>
        <w:spacing w:after="0"/>
        <w:ind w:left="0"/>
        <w:jc w:val="both"/>
      </w:pPr>
      <w:r>
        <w:rPr>
          <w:rFonts w:ascii="Times New Roman"/>
          <w:b w:val="false"/>
          <w:i w:val="false"/>
          <w:color w:val="000000"/>
          <w:sz w:val="28"/>
        </w:rPr>
        <w:t>
      Особенности по наличию трудового стажа для кандидатов на должность руководящего работника, обладающих профессиональной квалификацией, подтвержденной международными сертификатами, и перечень таких сертификатов устанавливаются нормативным правовым актом уполномоченного органа.</w:t>
      </w:r>
    </w:p>
    <w:bookmarkEnd w:id="193"/>
    <w:bookmarkStart w:name="z2910" w:id="194"/>
    <w:p>
      <w:pPr>
        <w:spacing w:after="0"/>
        <w:ind w:left="0"/>
        <w:jc w:val="both"/>
      </w:pPr>
      <w:r>
        <w:rPr>
          <w:rFonts w:ascii="Times New Roman"/>
          <w:b w:val="false"/>
          <w:i w:val="false"/>
          <w:color w:val="000000"/>
          <w:sz w:val="28"/>
        </w:rPr>
        <w:t>
      Наличие стажа работы, предусмотренного абзацами восьмым, девятым и десятым части первой настоящего пункта, не учитывается для кандидата на должность руководящего работника банка, филиала банка – нерезидента Республики Казахстан.</w:t>
      </w:r>
    </w:p>
    <w:bookmarkEnd w:id="194"/>
    <w:bookmarkStart w:name="z2911" w:id="195"/>
    <w:p>
      <w:pPr>
        <w:spacing w:after="0"/>
        <w:ind w:left="0"/>
        <w:jc w:val="both"/>
      </w:pPr>
      <w:r>
        <w:rPr>
          <w:rFonts w:ascii="Times New Roman"/>
          <w:b w:val="false"/>
          <w:i w:val="false"/>
          <w:color w:val="000000"/>
          <w:sz w:val="28"/>
        </w:rPr>
        <w:t>
      Требование абзаца восьмого части первой настоящего пункта не распространяется на кандидата на должность руководящего работника профессионального участника рынка ценных бумаг.</w:t>
      </w:r>
    </w:p>
    <w:bookmarkEnd w:id="195"/>
    <w:bookmarkStart w:name="z2912" w:id="196"/>
    <w:p>
      <w:pPr>
        <w:spacing w:after="0"/>
        <w:ind w:left="0"/>
        <w:jc w:val="both"/>
      </w:pPr>
      <w:r>
        <w:rPr>
          <w:rFonts w:ascii="Times New Roman"/>
          <w:b w:val="false"/>
          <w:i w:val="false"/>
          <w:color w:val="000000"/>
          <w:sz w:val="28"/>
        </w:rPr>
        <w:t>
      Положения настоящего пункта не распространяются на кандидатов на должность руководителя или члена органа управления банковского, страхового холдингов.</w:t>
      </w:r>
    </w:p>
    <w:bookmarkEnd w:id="196"/>
    <w:bookmarkStart w:name="z2913" w:id="197"/>
    <w:p>
      <w:pPr>
        <w:spacing w:after="0"/>
        <w:ind w:left="0"/>
        <w:jc w:val="both"/>
      </w:pPr>
      <w:r>
        <w:rPr>
          <w:rFonts w:ascii="Times New Roman"/>
          <w:b w:val="false"/>
          <w:i w:val="false"/>
          <w:color w:val="000000"/>
          <w:sz w:val="28"/>
        </w:rPr>
        <w:t xml:space="preserve">
      4. Членом совета директоров – независимым директором банка не может быть лицо, не соответствующее требованиям, установленным </w:t>
      </w:r>
      <w:r>
        <w:rPr>
          <w:rFonts w:ascii="Times New Roman"/>
          <w:b w:val="false"/>
          <w:i w:val="false"/>
          <w:color w:val="000000"/>
          <w:sz w:val="28"/>
        </w:rPr>
        <w:t xml:space="preserve">статьей 46 </w:t>
      </w:r>
      <w:r>
        <w:rPr>
          <w:rFonts w:ascii="Times New Roman"/>
          <w:b w:val="false"/>
          <w:i w:val="false"/>
          <w:color w:val="000000"/>
          <w:sz w:val="28"/>
        </w:rPr>
        <w:t>Закона Республики Казахстан "О банках и банковской деятельности в Республике Казахстан".</w:t>
      </w:r>
    </w:p>
    <w:bookmarkEnd w:id="197"/>
    <w:bookmarkStart w:name="z2914" w:id="198"/>
    <w:p>
      <w:pPr>
        <w:spacing w:after="0"/>
        <w:ind w:left="0"/>
        <w:jc w:val="both"/>
      </w:pPr>
      <w:r>
        <w:rPr>
          <w:rFonts w:ascii="Times New Roman"/>
          <w:b w:val="false"/>
          <w:i w:val="false"/>
          <w:color w:val="000000"/>
          <w:sz w:val="28"/>
        </w:rPr>
        <w:t>
      Членом совета директоров – независимым директором страховой (перестраховочной) организации не может быть лицо, связанное со страховой (перестраховочной) организацией особыми отношениями и (или) являвшееся им в течение трех лет, предшествовавших дате подачи ходатайства о его согласовании на должность.</w:t>
      </w:r>
    </w:p>
    <w:bookmarkEnd w:id="198"/>
    <w:bookmarkStart w:name="z2915" w:id="199"/>
    <w:p>
      <w:pPr>
        <w:spacing w:after="0"/>
        <w:ind w:left="0"/>
        <w:jc w:val="both"/>
      </w:pPr>
      <w:r>
        <w:rPr>
          <w:rFonts w:ascii="Times New Roman"/>
          <w:b w:val="false"/>
          <w:i w:val="false"/>
          <w:color w:val="000000"/>
          <w:sz w:val="28"/>
        </w:rPr>
        <w:t>
      Член совета директоров – независимый директор не вправе занимать указанную должность в одном банке, страховой (перестраховочной) организации, едином накопительном пенсионном фонде, добровольном накопительном пенсионном фонде, профессиональном участнике рынка ценных бумаг, Фонде более девяти последовательных лет со дня его первого назначения, за исключением случаев, предусмотренных нормативным правовым актом уполномоченного органа.</w:t>
      </w:r>
    </w:p>
    <w:bookmarkEnd w:id="199"/>
    <w:bookmarkStart w:name="z2916" w:id="200"/>
    <w:p>
      <w:pPr>
        <w:spacing w:after="0"/>
        <w:ind w:left="0"/>
        <w:jc w:val="both"/>
      </w:pPr>
      <w:r>
        <w:rPr>
          <w:rFonts w:ascii="Times New Roman"/>
          <w:b w:val="false"/>
          <w:i w:val="false"/>
          <w:color w:val="000000"/>
          <w:sz w:val="28"/>
        </w:rPr>
        <w:t>
      5. Крупный участник банка, страховой (перестраховочной) организации, управляющего инвестиционным портфелем не может быть избран на должность руководителя исполнительного органа данного банка, страховой (перестраховочной) организации, управляющего инвестиционным портфелем.</w:t>
      </w:r>
    </w:p>
    <w:bookmarkEnd w:id="200"/>
    <w:bookmarkStart w:name="z2917" w:id="201"/>
    <w:p>
      <w:pPr>
        <w:spacing w:after="0"/>
        <w:ind w:left="0"/>
        <w:jc w:val="both"/>
      </w:pPr>
      <w:r>
        <w:rPr>
          <w:rFonts w:ascii="Times New Roman"/>
          <w:b w:val="false"/>
          <w:i w:val="false"/>
          <w:color w:val="000000"/>
          <w:sz w:val="28"/>
        </w:rPr>
        <w:t>
      Число членов исполнительного органа субъекта рынка, созданного в форме акционерного общества, должно составлять не менее трех человек.</w:t>
      </w:r>
    </w:p>
    <w:bookmarkEnd w:id="201"/>
    <w:bookmarkStart w:name="z2918" w:id="202"/>
    <w:p>
      <w:pPr>
        <w:spacing w:after="0"/>
        <w:ind w:left="0"/>
        <w:jc w:val="both"/>
      </w:pPr>
      <w:r>
        <w:rPr>
          <w:rFonts w:ascii="Times New Roman"/>
          <w:b w:val="false"/>
          <w:i w:val="false"/>
          <w:color w:val="000000"/>
          <w:sz w:val="28"/>
        </w:rPr>
        <w:t>
      6. Не допускается исполнение функций руководящего работника субъекта рынка лицом, не имеющим соответствующего согласия уполномоченного органа, за исключением:</w:t>
      </w:r>
    </w:p>
    <w:bookmarkEnd w:id="202"/>
    <w:bookmarkStart w:name="z2919" w:id="203"/>
    <w:p>
      <w:pPr>
        <w:spacing w:after="0"/>
        <w:ind w:left="0"/>
        <w:jc w:val="both"/>
      </w:pPr>
      <w:r>
        <w:rPr>
          <w:rFonts w:ascii="Times New Roman"/>
          <w:b w:val="false"/>
          <w:i w:val="false"/>
          <w:color w:val="000000"/>
          <w:sz w:val="28"/>
        </w:rPr>
        <w:t>
      члена органа управления, но не более шестидесяти календарных дней со дня его назначения (избрания);</w:t>
      </w:r>
    </w:p>
    <w:bookmarkEnd w:id="203"/>
    <w:bookmarkStart w:name="z2920" w:id="204"/>
    <w:p>
      <w:pPr>
        <w:spacing w:after="0"/>
        <w:ind w:left="0"/>
        <w:jc w:val="both"/>
      </w:pPr>
      <w:r>
        <w:rPr>
          <w:rFonts w:ascii="Times New Roman"/>
          <w:b w:val="false"/>
          <w:i w:val="false"/>
          <w:color w:val="000000"/>
          <w:sz w:val="28"/>
        </w:rPr>
        <w:t>
      руководящих работников лица, приобретающего статус банковского, страхового холдингов, но не более шестидесяти календарных дней со дня приобретения лицом признаков банковского, страхового холдингов при наличии согласия уполномоченного органа на приобретение статуса банковского, страхового холдингов.</w:t>
      </w:r>
    </w:p>
    <w:bookmarkEnd w:id="204"/>
    <w:bookmarkStart w:name="z2921" w:id="205"/>
    <w:p>
      <w:pPr>
        <w:spacing w:after="0"/>
        <w:ind w:left="0"/>
        <w:jc w:val="both"/>
      </w:pPr>
      <w:r>
        <w:rPr>
          <w:rFonts w:ascii="Times New Roman"/>
          <w:b w:val="false"/>
          <w:i w:val="false"/>
          <w:color w:val="000000"/>
          <w:sz w:val="28"/>
        </w:rPr>
        <w:t>
      7. Лицо может быть повторно назначено (избрано) на должность члена органа управления субъекта рынка, за исключением филиала, не ранее чем через девяносто календарных дней, но не более двух раз в течение двенадцати последовательных месяцев, после:</w:t>
      </w:r>
    </w:p>
    <w:bookmarkEnd w:id="205"/>
    <w:bookmarkStart w:name="z2922" w:id="206"/>
    <w:p>
      <w:pPr>
        <w:spacing w:after="0"/>
        <w:ind w:left="0"/>
        <w:jc w:val="both"/>
      </w:pPr>
      <w:r>
        <w:rPr>
          <w:rFonts w:ascii="Times New Roman"/>
          <w:b w:val="false"/>
          <w:i w:val="false"/>
          <w:color w:val="000000"/>
          <w:sz w:val="28"/>
        </w:rPr>
        <w:t>
      получения отказа уполномоченного органа в выдаче согласия на назначение (избрание) на должность руководящего работника;</w:t>
      </w:r>
    </w:p>
    <w:bookmarkEnd w:id="206"/>
    <w:bookmarkStart w:name="z2923" w:id="207"/>
    <w:p>
      <w:pPr>
        <w:spacing w:after="0"/>
        <w:ind w:left="0"/>
        <w:jc w:val="both"/>
      </w:pPr>
      <w:r>
        <w:rPr>
          <w:rFonts w:ascii="Times New Roman"/>
          <w:b w:val="false"/>
          <w:i w:val="false"/>
          <w:color w:val="000000"/>
          <w:sz w:val="28"/>
        </w:rPr>
        <w:t>
      прекращения полномочий члена органа управления до выдачи согласия уполномоченного органа;</w:t>
      </w:r>
    </w:p>
    <w:bookmarkEnd w:id="207"/>
    <w:bookmarkStart w:name="z2924" w:id="208"/>
    <w:p>
      <w:pPr>
        <w:spacing w:after="0"/>
        <w:ind w:left="0"/>
        <w:jc w:val="both"/>
      </w:pPr>
      <w:r>
        <w:rPr>
          <w:rFonts w:ascii="Times New Roman"/>
          <w:b w:val="false"/>
          <w:i w:val="false"/>
          <w:color w:val="000000"/>
          <w:sz w:val="28"/>
        </w:rPr>
        <w:t>
      истечения срока, предусмотренного пунктом 6 настоящей статьи, и непредставления документов для его согласования.</w:t>
      </w:r>
    </w:p>
    <w:bookmarkEnd w:id="208"/>
    <w:bookmarkStart w:name="z2925" w:id="209"/>
    <w:p>
      <w:pPr>
        <w:spacing w:after="0"/>
        <w:ind w:left="0"/>
        <w:jc w:val="both"/>
      </w:pPr>
      <w:r>
        <w:rPr>
          <w:rFonts w:ascii="Times New Roman"/>
          <w:b w:val="false"/>
          <w:i w:val="false"/>
          <w:color w:val="000000"/>
          <w:sz w:val="28"/>
        </w:rPr>
        <w:t>
      Запрет, предусмотренный настоящим пунктом, не распространяется на банковский, страховой холдинги.</w:t>
      </w:r>
    </w:p>
    <w:bookmarkEnd w:id="209"/>
    <w:bookmarkStart w:name="z2926" w:id="210"/>
    <w:p>
      <w:pPr>
        <w:spacing w:after="0"/>
        <w:ind w:left="0"/>
        <w:jc w:val="both"/>
      </w:pPr>
      <w:r>
        <w:rPr>
          <w:rFonts w:ascii="Times New Roman"/>
          <w:b w:val="false"/>
          <w:i w:val="false"/>
          <w:color w:val="000000"/>
          <w:sz w:val="28"/>
        </w:rPr>
        <w:t>
      8. Запрещается исполнение обязанностей (замещение временно отсутствующего) руководящего работника субъекта рынка лицами, не соответствующими требованиям настоящей статьи и не согласованными с уполномоченным органом, за исключением случаев возложения исполнения на срок не более шестидесяти календарных дней обязанностей:</w:t>
      </w:r>
    </w:p>
    <w:bookmarkEnd w:id="210"/>
    <w:bookmarkStart w:name="z2927" w:id="211"/>
    <w:p>
      <w:pPr>
        <w:spacing w:after="0"/>
        <w:ind w:left="0"/>
        <w:jc w:val="both"/>
      </w:pPr>
      <w:r>
        <w:rPr>
          <w:rFonts w:ascii="Times New Roman"/>
          <w:b w:val="false"/>
          <w:i w:val="false"/>
          <w:color w:val="000000"/>
          <w:sz w:val="28"/>
        </w:rPr>
        <w:t>
      руководителя исполнительного органа на лицо, имеющее согласие уполномоченного органа на назначение (избрание) членом исполнительного органа;</w:t>
      </w:r>
    </w:p>
    <w:bookmarkEnd w:id="211"/>
    <w:bookmarkStart w:name="z2928" w:id="212"/>
    <w:p>
      <w:pPr>
        <w:spacing w:after="0"/>
        <w:ind w:left="0"/>
        <w:jc w:val="both"/>
      </w:pPr>
      <w:r>
        <w:rPr>
          <w:rFonts w:ascii="Times New Roman"/>
          <w:b w:val="false"/>
          <w:i w:val="false"/>
          <w:color w:val="000000"/>
          <w:sz w:val="28"/>
        </w:rPr>
        <w:t xml:space="preserve">
      главного бухгалтера на лицо, имеющее согласие уполномоченного органа на назначение (избрание) заместителем главного бухгалтера. </w:t>
      </w:r>
    </w:p>
    <w:bookmarkEnd w:id="212"/>
    <w:bookmarkStart w:name="z2929" w:id="213"/>
    <w:p>
      <w:pPr>
        <w:spacing w:after="0"/>
        <w:ind w:left="0"/>
        <w:jc w:val="both"/>
      </w:pPr>
      <w:r>
        <w:rPr>
          <w:rFonts w:ascii="Times New Roman"/>
          <w:b w:val="false"/>
          <w:i w:val="false"/>
          <w:color w:val="000000"/>
          <w:sz w:val="28"/>
        </w:rPr>
        <w:t>
      Не допускается возложение исполнения обязанностей (замещение временно отсутствующего) руководителя исполнительного органа либо главного бухгалтера на лиц, указанных в части первой настоящего пункта, в связи с отсутствием кандидатуры, согласованной с уполномоченным органом, в совокупности более ста восьмидесяти календарных дней в течение двенадцати последовательных месяцев.</w:t>
      </w:r>
    </w:p>
    <w:bookmarkEnd w:id="213"/>
    <w:bookmarkStart w:name="z2930" w:id="214"/>
    <w:p>
      <w:pPr>
        <w:spacing w:after="0"/>
        <w:ind w:left="0"/>
        <w:jc w:val="both"/>
      </w:pPr>
      <w:r>
        <w:rPr>
          <w:rFonts w:ascii="Times New Roman"/>
          <w:b w:val="false"/>
          <w:i w:val="false"/>
          <w:color w:val="000000"/>
          <w:sz w:val="28"/>
        </w:rPr>
        <w:t>
      По истечении срока, указанного в части первой настоящего пункта и пункта 6 настоящей статьи, и в случае непредставления полного пакета документов на согласование в уполномоченный орган либо отказа уполномоченным органом в согласовании кандидат на должность руководящего работника не вправе осуществлять полномочия руководящего работника.</w:t>
      </w:r>
    </w:p>
    <w:bookmarkEnd w:id="214"/>
    <w:bookmarkStart w:name="z2931" w:id="215"/>
    <w:p>
      <w:pPr>
        <w:spacing w:after="0"/>
        <w:ind w:left="0"/>
        <w:jc w:val="both"/>
      </w:pPr>
      <w:r>
        <w:rPr>
          <w:rFonts w:ascii="Times New Roman"/>
          <w:b w:val="false"/>
          <w:i w:val="false"/>
          <w:color w:val="000000"/>
          <w:sz w:val="28"/>
        </w:rPr>
        <w:t>
      9. Руководитель исполнительного органа, главный бухгалтер банка, страховой (перестраховочной) организации не вправе занимать должность члена исполнительного органа (руководителя, заместителя руководителя филиала банка – нерезидента Республики Казахстан, филиала страховой (перестраховочной) организации – нерезидента Республики Казахстан), главного бухгалтера в других банках, страховых (перестраховочных) организациях, в том числе являющихся нерезидентами Республики Казахстан, филиалах банков – нерезидентов Республики Казахстан, филиалах страховых (перестраховочных) организаций – нерезидентов Республики Казахстан.</w:t>
      </w:r>
    </w:p>
    <w:bookmarkEnd w:id="215"/>
    <w:bookmarkStart w:name="z2932" w:id="216"/>
    <w:p>
      <w:pPr>
        <w:spacing w:after="0"/>
        <w:ind w:left="0"/>
        <w:jc w:val="both"/>
      </w:pPr>
      <w:r>
        <w:rPr>
          <w:rFonts w:ascii="Times New Roman"/>
          <w:b w:val="false"/>
          <w:i w:val="false"/>
          <w:color w:val="000000"/>
          <w:sz w:val="28"/>
        </w:rPr>
        <w:t>
      Указанное ограничение не применяется, если:</w:t>
      </w:r>
    </w:p>
    <w:bookmarkEnd w:id="216"/>
    <w:bookmarkStart w:name="z2933" w:id="217"/>
    <w:p>
      <w:pPr>
        <w:spacing w:after="0"/>
        <w:ind w:left="0"/>
        <w:jc w:val="both"/>
      </w:pPr>
      <w:r>
        <w:rPr>
          <w:rFonts w:ascii="Times New Roman"/>
          <w:b w:val="false"/>
          <w:i w:val="false"/>
          <w:color w:val="000000"/>
          <w:sz w:val="28"/>
        </w:rPr>
        <w:t>
      банки являются по отношению друг к другу родительской и дочерней организацией;</w:t>
      </w:r>
    </w:p>
    <w:bookmarkEnd w:id="217"/>
    <w:bookmarkStart w:name="z2934" w:id="218"/>
    <w:p>
      <w:pPr>
        <w:spacing w:after="0"/>
        <w:ind w:left="0"/>
        <w:jc w:val="both"/>
      </w:pPr>
      <w:r>
        <w:rPr>
          <w:rFonts w:ascii="Times New Roman"/>
          <w:b w:val="false"/>
          <w:i w:val="false"/>
          <w:color w:val="000000"/>
          <w:sz w:val="28"/>
        </w:rPr>
        <w:t>
      страховые (перестраховочные) организации являются по отношению друг к другу родительской и дочерней организацией.</w:t>
      </w:r>
    </w:p>
    <w:bookmarkEnd w:id="218"/>
    <w:bookmarkStart w:name="z2935" w:id="219"/>
    <w:p>
      <w:pPr>
        <w:spacing w:after="0"/>
        <w:ind w:left="0"/>
        <w:jc w:val="both"/>
      </w:pPr>
      <w:r>
        <w:rPr>
          <w:rFonts w:ascii="Times New Roman"/>
          <w:b w:val="false"/>
          <w:i w:val="false"/>
          <w:color w:val="000000"/>
          <w:sz w:val="28"/>
        </w:rPr>
        <w:t>
      Руководитель, заместитель руководителя, главный бухгалтер филиала не вправе занимать должность:</w:t>
      </w:r>
    </w:p>
    <w:bookmarkEnd w:id="219"/>
    <w:bookmarkStart w:name="z2936" w:id="220"/>
    <w:p>
      <w:pPr>
        <w:spacing w:after="0"/>
        <w:ind w:left="0"/>
        <w:jc w:val="both"/>
      </w:pPr>
      <w:r>
        <w:rPr>
          <w:rFonts w:ascii="Times New Roman"/>
          <w:b w:val="false"/>
          <w:i w:val="false"/>
          <w:color w:val="000000"/>
          <w:sz w:val="28"/>
        </w:rPr>
        <w:t>
      руководящего работника в финансовой организации, других филиалах;</w:t>
      </w:r>
    </w:p>
    <w:bookmarkEnd w:id="220"/>
    <w:bookmarkStart w:name="z2937" w:id="221"/>
    <w:p>
      <w:pPr>
        <w:spacing w:after="0"/>
        <w:ind w:left="0"/>
        <w:jc w:val="both"/>
      </w:pPr>
      <w:r>
        <w:rPr>
          <w:rFonts w:ascii="Times New Roman"/>
          <w:b w:val="false"/>
          <w:i w:val="false"/>
          <w:color w:val="000000"/>
          <w:sz w:val="28"/>
        </w:rPr>
        <w:t>
      руководителя исполнительного органа либо лица, единолично осуществляющего функции исполнительного органа юридического лица.</w:t>
      </w:r>
    </w:p>
    <w:bookmarkEnd w:id="221"/>
    <w:bookmarkStart w:name="z2938" w:id="222"/>
    <w:p>
      <w:pPr>
        <w:spacing w:after="0"/>
        <w:ind w:left="0"/>
        <w:jc w:val="both"/>
      </w:pPr>
      <w:r>
        <w:rPr>
          <w:rFonts w:ascii="Times New Roman"/>
          <w:b w:val="false"/>
          <w:i w:val="false"/>
          <w:color w:val="000000"/>
          <w:sz w:val="28"/>
        </w:rPr>
        <w:t>
      10. Субъект рынка при назначении (избрании) руководящих работников самостоятельно проверяет их на соответствие требованиям настоящей статьи, в том числе с учетом информации, размещаемой на интернет-ресурсе уполномоченного органа.</w:t>
      </w:r>
    </w:p>
    <w:bookmarkEnd w:id="222"/>
    <w:bookmarkStart w:name="z2939" w:id="223"/>
    <w:p>
      <w:pPr>
        <w:spacing w:after="0"/>
        <w:ind w:left="0"/>
        <w:jc w:val="both"/>
      </w:pPr>
      <w:r>
        <w:rPr>
          <w:rFonts w:ascii="Times New Roman"/>
          <w:b w:val="false"/>
          <w:i w:val="false"/>
          <w:color w:val="000000"/>
          <w:sz w:val="28"/>
        </w:rPr>
        <w:t>
      11. Уполномоченный орган рассматривает документы, представленные для выдачи согласия на назначение (избрание) на должность руководящего работника, в течение тридцати рабочих дней с даты представления полного пакета документов в соответствии с требованиями нормативных правовых актов уполномоченного органа.</w:t>
      </w:r>
    </w:p>
    <w:bookmarkEnd w:id="223"/>
    <w:bookmarkStart w:name="z2940" w:id="224"/>
    <w:p>
      <w:pPr>
        <w:spacing w:after="0"/>
        <w:ind w:left="0"/>
        <w:jc w:val="both"/>
      </w:pPr>
      <w:r>
        <w:rPr>
          <w:rFonts w:ascii="Times New Roman"/>
          <w:b w:val="false"/>
          <w:i w:val="false"/>
          <w:color w:val="000000"/>
          <w:sz w:val="28"/>
        </w:rPr>
        <w:t>
      Порядок выдачи согласия уполномоченного органа на назначение (избрание) на должность руководящего работника, включая критерии отсутствия безупречной деловой репутации, документы, необходимые для получения согласия, особенности по наличию трудового стажа для кандидатов, обладающих профессиональной квалификацией, подтвержденной международными сертификатами, и перечень таких сертификатов устанавливаются нормативным правовым актом уполномоченного органа.</w:t>
      </w:r>
    </w:p>
    <w:bookmarkEnd w:id="224"/>
    <w:bookmarkStart w:name="z2942" w:id="225"/>
    <w:p>
      <w:pPr>
        <w:spacing w:after="0"/>
        <w:ind w:left="0"/>
        <w:jc w:val="both"/>
      </w:pPr>
      <w:r>
        <w:rPr>
          <w:rFonts w:ascii="Times New Roman"/>
          <w:b w:val="false"/>
          <w:i w:val="false"/>
          <w:color w:val="000000"/>
          <w:sz w:val="28"/>
        </w:rPr>
        <w:t>
      Оценка деловой репутации руководящего работника (кандидата на должность руководящего работника) осуществляется уполномоченным органом, в том числе с использованием мотивированного суждения, в соответствии со статьей 13-5 настоящего Закона.</w:t>
      </w:r>
    </w:p>
    <w:bookmarkEnd w:id="225"/>
    <w:bookmarkStart w:name="z2943" w:id="226"/>
    <w:p>
      <w:pPr>
        <w:spacing w:after="0"/>
        <w:ind w:left="0"/>
        <w:jc w:val="both"/>
      </w:pPr>
      <w:r>
        <w:rPr>
          <w:rFonts w:ascii="Times New Roman"/>
          <w:b w:val="false"/>
          <w:i w:val="false"/>
          <w:color w:val="000000"/>
          <w:sz w:val="28"/>
        </w:rPr>
        <w:t>
      Уполномоченный орган приостанавливает срок рассмотрения документов, указанных в части первой настоящего пункта, при формировании им мотивированного суждения в отношении кандидата на должность руководящего работника. Указанный срок приостанавливается с момента направления проекта мотивированного суждения лицу, предоставившему документы для согласования кандидата на должность руководящего работника, до даты принятия уполномоченным органом мотивированного суждения.</w:t>
      </w:r>
    </w:p>
    <w:bookmarkEnd w:id="226"/>
    <w:bookmarkStart w:name="z2944" w:id="227"/>
    <w:p>
      <w:pPr>
        <w:spacing w:after="0"/>
        <w:ind w:left="0"/>
        <w:jc w:val="both"/>
      </w:pPr>
      <w:r>
        <w:rPr>
          <w:rFonts w:ascii="Times New Roman"/>
          <w:b w:val="false"/>
          <w:i w:val="false"/>
          <w:color w:val="000000"/>
          <w:sz w:val="28"/>
        </w:rPr>
        <w:t>
      При формировании и использовании мотивированного суждения уполномоченный орган направляет субъекту рынка соответствующее уведомление.</w:t>
      </w:r>
    </w:p>
    <w:bookmarkEnd w:id="227"/>
    <w:bookmarkStart w:name="z2945" w:id="228"/>
    <w:p>
      <w:pPr>
        <w:spacing w:after="0"/>
        <w:ind w:left="0"/>
        <w:jc w:val="both"/>
      </w:pPr>
      <w:r>
        <w:rPr>
          <w:rFonts w:ascii="Times New Roman"/>
          <w:b w:val="false"/>
          <w:i w:val="false"/>
          <w:color w:val="000000"/>
          <w:sz w:val="28"/>
        </w:rPr>
        <w:t>
      12. Лицо, имеющее согласие уполномоченного органа на назначение (избрание) на должность руководящего работника, может быть назначено (избрано) на согласованную должность в течение двенадцати месяцев с момента получения указанного согласия.</w:t>
      </w:r>
    </w:p>
    <w:bookmarkEnd w:id="228"/>
    <w:bookmarkStart w:name="z2946" w:id="229"/>
    <w:p>
      <w:pPr>
        <w:spacing w:after="0"/>
        <w:ind w:left="0"/>
        <w:jc w:val="both"/>
      </w:pPr>
      <w:r>
        <w:rPr>
          <w:rFonts w:ascii="Times New Roman"/>
          <w:b w:val="false"/>
          <w:i w:val="false"/>
          <w:color w:val="000000"/>
          <w:sz w:val="28"/>
        </w:rPr>
        <w:t xml:space="preserve">
      Руководящий работник, имеющий согласие уполномоченного органа на назначение (избрание) на должность руководящего работника, может быть назначен на согласованную должность в течение двенадцати месяцев с даты прекращения полномочий руководящего работника без повторного получения согласия уполномоченного органа, за исключением случая, когда указанное согласие прекратило свое действие. </w:t>
      </w:r>
    </w:p>
    <w:bookmarkEnd w:id="229"/>
    <w:bookmarkStart w:name="z2947" w:id="230"/>
    <w:p>
      <w:pPr>
        <w:spacing w:after="0"/>
        <w:ind w:left="0"/>
        <w:jc w:val="both"/>
      </w:pPr>
      <w:r>
        <w:rPr>
          <w:rFonts w:ascii="Times New Roman"/>
          <w:b w:val="false"/>
          <w:i w:val="false"/>
          <w:color w:val="000000"/>
          <w:sz w:val="28"/>
        </w:rPr>
        <w:t>
      Лицо, согласованное с уполномоченным органом на должность члена совета директоров – независимого директора финансовой организации, в течение двенадцати месяцев с даты прекращения полномочий может быть повторно избрано на указанную должность в данной финансовой организации без получения согласия уполномоченного органа при условии его соответствия требованиям, установленным настоящей статьей и подпунктом 20) статьи 1 Закона Республики Казахстан "Об акционерных обществах".</w:t>
      </w:r>
    </w:p>
    <w:bookmarkEnd w:id="230"/>
    <w:bookmarkStart w:name="z2948" w:id="231"/>
    <w:p>
      <w:pPr>
        <w:spacing w:after="0"/>
        <w:ind w:left="0"/>
        <w:jc w:val="both"/>
      </w:pPr>
      <w:r>
        <w:rPr>
          <w:rFonts w:ascii="Times New Roman"/>
          <w:b w:val="false"/>
          <w:i w:val="false"/>
          <w:color w:val="000000"/>
          <w:sz w:val="28"/>
        </w:rPr>
        <w:t>
      13. Согласие уполномоченного органа на назначение (избрание) на должность руководящего работника прекращает свое действие в следующих случаях:</w:t>
      </w:r>
    </w:p>
    <w:bookmarkEnd w:id="231"/>
    <w:bookmarkStart w:name="z2949" w:id="232"/>
    <w:p>
      <w:pPr>
        <w:spacing w:after="0"/>
        <w:ind w:left="0"/>
        <w:jc w:val="both"/>
      </w:pPr>
      <w:r>
        <w:rPr>
          <w:rFonts w:ascii="Times New Roman"/>
          <w:b w:val="false"/>
          <w:i w:val="false"/>
          <w:color w:val="000000"/>
          <w:sz w:val="28"/>
        </w:rPr>
        <w:t>
      1) неназначения (неизбрания) согласованного кандидата на должность руководящего работника в сроки, установленные пунктом 12 настоящей статьи;</w:t>
      </w:r>
    </w:p>
    <w:bookmarkEnd w:id="232"/>
    <w:bookmarkStart w:name="z2950" w:id="233"/>
    <w:p>
      <w:pPr>
        <w:spacing w:after="0"/>
        <w:ind w:left="0"/>
        <w:jc w:val="both"/>
      </w:pPr>
      <w:r>
        <w:rPr>
          <w:rFonts w:ascii="Times New Roman"/>
          <w:b w:val="false"/>
          <w:i w:val="false"/>
          <w:color w:val="000000"/>
          <w:sz w:val="28"/>
        </w:rPr>
        <w:t xml:space="preserve">
      2) отзыва уполномоченным органом согласия на назначение (избрание) на должность руководящего работника. </w:t>
      </w:r>
    </w:p>
    <w:bookmarkEnd w:id="233"/>
    <w:bookmarkStart w:name="z2951" w:id="234"/>
    <w:p>
      <w:pPr>
        <w:spacing w:after="0"/>
        <w:ind w:left="0"/>
        <w:jc w:val="both"/>
      </w:pPr>
      <w:r>
        <w:rPr>
          <w:rFonts w:ascii="Times New Roman"/>
          <w:b w:val="false"/>
          <w:i w:val="false"/>
          <w:color w:val="000000"/>
          <w:sz w:val="28"/>
        </w:rPr>
        <w:t>
      14. Уполномоченный орган отказывает в выдаче согласия на назначение (избрание) на должность руководящего работника по следующим основаниям:</w:t>
      </w:r>
    </w:p>
    <w:bookmarkEnd w:id="234"/>
    <w:bookmarkStart w:name="z2952" w:id="235"/>
    <w:p>
      <w:pPr>
        <w:spacing w:after="0"/>
        <w:ind w:left="0"/>
        <w:jc w:val="both"/>
      </w:pPr>
      <w:r>
        <w:rPr>
          <w:rFonts w:ascii="Times New Roman"/>
          <w:b w:val="false"/>
          <w:i w:val="false"/>
          <w:color w:val="000000"/>
          <w:sz w:val="28"/>
        </w:rPr>
        <w:t xml:space="preserve">
      1) несоответствие кандидата на должность руководящего работника требованиям, установленным настоящей статьей, подпунктом 20) </w:t>
      </w:r>
      <w:r>
        <w:rPr>
          <w:rFonts w:ascii="Times New Roman"/>
          <w:b w:val="false"/>
          <w:i w:val="false"/>
          <w:color w:val="000000"/>
          <w:sz w:val="28"/>
        </w:rPr>
        <w:t>статьи 1</w:t>
      </w:r>
      <w:r>
        <w:rPr>
          <w:rFonts w:ascii="Times New Roman"/>
          <w:b w:val="false"/>
          <w:i w:val="false"/>
          <w:color w:val="000000"/>
          <w:sz w:val="28"/>
        </w:rPr>
        <w:t xml:space="preserve">, пунктом 4 </w:t>
      </w:r>
      <w:r>
        <w:rPr>
          <w:rFonts w:ascii="Times New Roman"/>
          <w:b w:val="false"/>
          <w:i w:val="false"/>
          <w:color w:val="000000"/>
          <w:sz w:val="28"/>
        </w:rPr>
        <w:t>статьи 54</w:t>
      </w:r>
      <w:r>
        <w:rPr>
          <w:rFonts w:ascii="Times New Roman"/>
          <w:b w:val="false"/>
          <w:i w:val="false"/>
          <w:color w:val="000000"/>
          <w:sz w:val="28"/>
        </w:rPr>
        <w:t xml:space="preserve">, пунктом 2 </w:t>
      </w:r>
      <w:r>
        <w:rPr>
          <w:rFonts w:ascii="Times New Roman"/>
          <w:b w:val="false"/>
          <w:i w:val="false"/>
          <w:color w:val="000000"/>
          <w:sz w:val="28"/>
        </w:rPr>
        <w:t>статьи 59</w:t>
      </w:r>
      <w:r>
        <w:rPr>
          <w:rFonts w:ascii="Times New Roman"/>
          <w:b w:val="false"/>
          <w:i w:val="false"/>
          <w:color w:val="000000"/>
          <w:sz w:val="28"/>
        </w:rPr>
        <w:t xml:space="preserve"> Закона Республики Казахстан "Об акционерных обществах" и </w:t>
      </w:r>
      <w:r>
        <w:rPr>
          <w:rFonts w:ascii="Times New Roman"/>
          <w:b w:val="false"/>
          <w:i w:val="false"/>
          <w:color w:val="000000"/>
          <w:sz w:val="28"/>
        </w:rPr>
        <w:t>статьей 9</w:t>
      </w:r>
      <w:r>
        <w:rPr>
          <w:rFonts w:ascii="Times New Roman"/>
          <w:b w:val="false"/>
          <w:i w:val="false"/>
          <w:color w:val="000000"/>
          <w:sz w:val="28"/>
        </w:rPr>
        <w:t xml:space="preserve"> Закона Республики Казахстан "О бухгалтерском учете и финансовой отчетности";</w:t>
      </w:r>
    </w:p>
    <w:bookmarkEnd w:id="235"/>
    <w:bookmarkStart w:name="z2953" w:id="236"/>
    <w:p>
      <w:pPr>
        <w:spacing w:after="0"/>
        <w:ind w:left="0"/>
        <w:jc w:val="both"/>
      </w:pPr>
      <w:r>
        <w:rPr>
          <w:rFonts w:ascii="Times New Roman"/>
          <w:b w:val="false"/>
          <w:i w:val="false"/>
          <w:color w:val="000000"/>
          <w:sz w:val="28"/>
        </w:rPr>
        <w:t>
      2) отрицательный результат тестирования.</w:t>
      </w:r>
    </w:p>
    <w:bookmarkEnd w:id="236"/>
    <w:bookmarkStart w:name="z2954" w:id="237"/>
    <w:p>
      <w:pPr>
        <w:spacing w:after="0"/>
        <w:ind w:left="0"/>
        <w:jc w:val="both"/>
      </w:pPr>
      <w:r>
        <w:rPr>
          <w:rFonts w:ascii="Times New Roman"/>
          <w:b w:val="false"/>
          <w:i w:val="false"/>
          <w:color w:val="000000"/>
          <w:sz w:val="28"/>
        </w:rPr>
        <w:t>
      Отрицательными результатами тестирования являются:</w:t>
      </w:r>
    </w:p>
    <w:bookmarkEnd w:id="237"/>
    <w:bookmarkStart w:name="z2955" w:id="238"/>
    <w:p>
      <w:pPr>
        <w:spacing w:after="0"/>
        <w:ind w:left="0"/>
        <w:jc w:val="both"/>
      </w:pPr>
      <w:r>
        <w:rPr>
          <w:rFonts w:ascii="Times New Roman"/>
          <w:b w:val="false"/>
          <w:i w:val="false"/>
          <w:color w:val="000000"/>
          <w:sz w:val="28"/>
        </w:rPr>
        <w:t>
      результат тестирования кандидата на должность руководящего работника составляет менее семидесяти процентов правильных ответов;</w:t>
      </w:r>
    </w:p>
    <w:bookmarkEnd w:id="238"/>
    <w:bookmarkStart w:name="z2956" w:id="239"/>
    <w:p>
      <w:pPr>
        <w:spacing w:after="0"/>
        <w:ind w:left="0"/>
        <w:jc w:val="both"/>
      </w:pPr>
      <w:r>
        <w:rPr>
          <w:rFonts w:ascii="Times New Roman"/>
          <w:b w:val="false"/>
          <w:i w:val="false"/>
          <w:color w:val="000000"/>
          <w:sz w:val="28"/>
        </w:rPr>
        <w:t>
      нарушение кандидатом на должность руководящего работника порядка тестирования, определенного уполномоченным органом;</w:t>
      </w:r>
    </w:p>
    <w:bookmarkEnd w:id="239"/>
    <w:bookmarkStart w:name="z2957" w:id="240"/>
    <w:p>
      <w:pPr>
        <w:spacing w:after="0"/>
        <w:ind w:left="0"/>
        <w:jc w:val="both"/>
      </w:pPr>
      <w:r>
        <w:rPr>
          <w:rFonts w:ascii="Times New Roman"/>
          <w:b w:val="false"/>
          <w:i w:val="false"/>
          <w:color w:val="000000"/>
          <w:sz w:val="28"/>
        </w:rPr>
        <w:t>
      неявка на тестирование в назначенное время до истечения срока согласования кандидата на должность руководящего работника уполномоченным органом;</w:t>
      </w:r>
    </w:p>
    <w:bookmarkEnd w:id="240"/>
    <w:bookmarkStart w:name="z2958" w:id="241"/>
    <w:p>
      <w:pPr>
        <w:spacing w:after="0"/>
        <w:ind w:left="0"/>
        <w:jc w:val="both"/>
      </w:pPr>
      <w:r>
        <w:rPr>
          <w:rFonts w:ascii="Times New Roman"/>
          <w:b w:val="false"/>
          <w:i w:val="false"/>
          <w:color w:val="000000"/>
          <w:sz w:val="28"/>
        </w:rPr>
        <w:t>
      3) неустранение замечаний уполномоченного органа или представление доработанных с учетом замечаний уполномоченного органа документов по истечении срока, установленного пунктом 6 настоящей статьи и нормативным правовым актом уполномоченного органа;</w:t>
      </w:r>
    </w:p>
    <w:bookmarkEnd w:id="241"/>
    <w:bookmarkStart w:name="z2959" w:id="242"/>
    <w:p>
      <w:pPr>
        <w:spacing w:after="0"/>
        <w:ind w:left="0"/>
        <w:jc w:val="both"/>
      </w:pPr>
      <w:r>
        <w:rPr>
          <w:rFonts w:ascii="Times New Roman"/>
          <w:b w:val="false"/>
          <w:i w:val="false"/>
          <w:color w:val="000000"/>
          <w:sz w:val="28"/>
        </w:rPr>
        <w:t>
      4) нарушение установленного законодательством Республики Казахстан порядка избрания (назначения) кандидата на должность руководящего работника;</w:t>
      </w:r>
    </w:p>
    <w:bookmarkEnd w:id="242"/>
    <w:bookmarkStart w:name="z2960" w:id="243"/>
    <w:p>
      <w:pPr>
        <w:spacing w:after="0"/>
        <w:ind w:left="0"/>
        <w:jc w:val="both"/>
      </w:pPr>
      <w:r>
        <w:rPr>
          <w:rFonts w:ascii="Times New Roman"/>
          <w:b w:val="false"/>
          <w:i w:val="false"/>
          <w:color w:val="000000"/>
          <w:sz w:val="28"/>
        </w:rPr>
        <w:t>
      5) представление документов по истечении установленного пунктом 6 настоящей статьи срока, в течение которого руководящий работник занимает свою должность без согласования с уполномоченным органом;</w:t>
      </w:r>
    </w:p>
    <w:bookmarkEnd w:id="243"/>
    <w:bookmarkStart w:name="z2961" w:id="244"/>
    <w:p>
      <w:pPr>
        <w:spacing w:after="0"/>
        <w:ind w:left="0"/>
        <w:jc w:val="both"/>
      </w:pPr>
      <w:r>
        <w:rPr>
          <w:rFonts w:ascii="Times New Roman"/>
          <w:b w:val="false"/>
          <w:i w:val="false"/>
          <w:color w:val="000000"/>
          <w:sz w:val="28"/>
        </w:rPr>
        <w:t>
      6) наличие у уполномоченного органа информации о совершении кандидатом на должность руководящего работника действий, признанных как совершенных в целях манипулирования на рынке ценных бумаг и (или) повлекших причинение ущерба третьему лицу (третьим лицам).</w:t>
      </w:r>
    </w:p>
    <w:bookmarkEnd w:id="244"/>
    <w:bookmarkStart w:name="z2962" w:id="245"/>
    <w:p>
      <w:pPr>
        <w:spacing w:after="0"/>
        <w:ind w:left="0"/>
        <w:jc w:val="both"/>
      </w:pPr>
      <w:r>
        <w:rPr>
          <w:rFonts w:ascii="Times New Roman"/>
          <w:b w:val="false"/>
          <w:i w:val="false"/>
          <w:color w:val="000000"/>
          <w:sz w:val="28"/>
        </w:rPr>
        <w:t>
      Данное требование применяется в течение одного года со дня наступления наиболее раннего из перечисленных событий:</w:t>
      </w:r>
    </w:p>
    <w:bookmarkEnd w:id="245"/>
    <w:bookmarkStart w:name="z2963" w:id="246"/>
    <w:p>
      <w:pPr>
        <w:spacing w:after="0"/>
        <w:ind w:left="0"/>
        <w:jc w:val="both"/>
      </w:pPr>
      <w:r>
        <w:rPr>
          <w:rFonts w:ascii="Times New Roman"/>
          <w:b w:val="false"/>
          <w:i w:val="false"/>
          <w:color w:val="000000"/>
          <w:sz w:val="28"/>
        </w:rPr>
        <w:t>
      признания уполномоченным органом действий кандидата на должность руководящего работника как совершенных в целях манипулирования на рынке ценных бумаг;</w:t>
      </w:r>
    </w:p>
    <w:bookmarkEnd w:id="246"/>
    <w:bookmarkStart w:name="z2964" w:id="247"/>
    <w:p>
      <w:pPr>
        <w:spacing w:after="0"/>
        <w:ind w:left="0"/>
        <w:jc w:val="both"/>
      </w:pPr>
      <w:r>
        <w:rPr>
          <w:rFonts w:ascii="Times New Roman"/>
          <w:b w:val="false"/>
          <w:i w:val="false"/>
          <w:color w:val="000000"/>
          <w:sz w:val="28"/>
        </w:rPr>
        <w:t>
      получения уполномоченным органом информации, подтверждающей факт причинения в результате совершения таких действий ущерба третьему лицу (третьим лицам);</w:t>
      </w:r>
    </w:p>
    <w:bookmarkEnd w:id="247"/>
    <w:bookmarkStart w:name="z2965" w:id="248"/>
    <w:p>
      <w:pPr>
        <w:spacing w:after="0"/>
        <w:ind w:left="0"/>
        <w:jc w:val="both"/>
      </w:pPr>
      <w:r>
        <w:rPr>
          <w:rFonts w:ascii="Times New Roman"/>
          <w:b w:val="false"/>
          <w:i w:val="false"/>
          <w:color w:val="000000"/>
          <w:sz w:val="28"/>
        </w:rPr>
        <w:t xml:space="preserve">
      7) наличие у уполномоченного органа информации о том, что кандидат на должность руководящего работника являлся руководящим работником (лицом, исполнявшим его обязанности) финансовой организации, в отношении которой за совершение действий, признанных как совершенных в целях манипулирования на рынке ценных бумаг, уполномоченным органом были применены меры надзорного реагирования и (или) на которую наложено административное взыскание по </w:t>
      </w:r>
      <w:r>
        <w:rPr>
          <w:rFonts w:ascii="Times New Roman"/>
          <w:b w:val="false"/>
          <w:i w:val="false"/>
          <w:color w:val="000000"/>
          <w:sz w:val="28"/>
        </w:rPr>
        <w:t xml:space="preserve">статье 259 </w:t>
      </w:r>
      <w:r>
        <w:rPr>
          <w:rFonts w:ascii="Times New Roman"/>
          <w:b w:val="false"/>
          <w:i w:val="false"/>
          <w:color w:val="000000"/>
          <w:sz w:val="28"/>
        </w:rPr>
        <w:t>Кодекса Республики Казахстан об административных правонарушениях;</w:t>
      </w:r>
    </w:p>
    <w:bookmarkEnd w:id="248"/>
    <w:bookmarkStart w:name="z2966" w:id="249"/>
    <w:p>
      <w:pPr>
        <w:spacing w:after="0"/>
        <w:ind w:left="0"/>
        <w:jc w:val="both"/>
      </w:pPr>
      <w:r>
        <w:rPr>
          <w:rFonts w:ascii="Times New Roman"/>
          <w:b w:val="false"/>
          <w:i w:val="false"/>
          <w:color w:val="000000"/>
          <w:sz w:val="28"/>
        </w:rPr>
        <w:t>
      8) наличие у уполномоченного органа информации о том, что кандидат на должность руководящего работника являлся руководящим работником (лицом, исполнявшим его обязанности) финансовой организации, трейдером фондовой биржи, действия которого повлекли причинение ущерба финансовой организации и (или) третьему лицу (третьим лицам), участвующим в сделке;</w:t>
      </w:r>
    </w:p>
    <w:bookmarkEnd w:id="249"/>
    <w:bookmarkStart w:name="z2967" w:id="250"/>
    <w:p>
      <w:pPr>
        <w:spacing w:after="0"/>
        <w:ind w:left="0"/>
        <w:jc w:val="both"/>
      </w:pPr>
      <w:r>
        <w:rPr>
          <w:rFonts w:ascii="Times New Roman"/>
          <w:b w:val="false"/>
          <w:i w:val="false"/>
          <w:color w:val="000000"/>
          <w:sz w:val="28"/>
        </w:rPr>
        <w:t>
      9) наличие у уполномоченного органа информации о том, что кандидат на должность руководящего работника являлся трейдером фондовой биржи, в компетенцию которого входило принятие решений по вопросам, повлекшим за собой нарушения, указанные в подпункте 7) настоящего пункта.</w:t>
      </w:r>
    </w:p>
    <w:bookmarkEnd w:id="250"/>
    <w:bookmarkStart w:name="z2968" w:id="251"/>
    <w:p>
      <w:pPr>
        <w:spacing w:after="0"/>
        <w:ind w:left="0"/>
        <w:jc w:val="both"/>
      </w:pPr>
      <w:r>
        <w:rPr>
          <w:rFonts w:ascii="Times New Roman"/>
          <w:b w:val="false"/>
          <w:i w:val="false"/>
          <w:color w:val="000000"/>
          <w:sz w:val="28"/>
        </w:rPr>
        <w:t>
      Требования, установленные подпунктами 7), 8) и 9) настоящего пункта, применяются в течение одного года со дня наступления наиболее раннего из перечисленных событий:</w:t>
      </w:r>
    </w:p>
    <w:bookmarkEnd w:id="251"/>
    <w:bookmarkStart w:name="z2969" w:id="252"/>
    <w:p>
      <w:pPr>
        <w:spacing w:after="0"/>
        <w:ind w:left="0"/>
        <w:jc w:val="both"/>
      </w:pPr>
      <w:r>
        <w:rPr>
          <w:rFonts w:ascii="Times New Roman"/>
          <w:b w:val="false"/>
          <w:i w:val="false"/>
          <w:color w:val="000000"/>
          <w:sz w:val="28"/>
        </w:rPr>
        <w:t>
      признания уполномоченным органом действий финансовой организации как совершенных в целях манипулирования на рынке ценных бумаг;</w:t>
      </w:r>
    </w:p>
    <w:bookmarkEnd w:id="252"/>
    <w:bookmarkStart w:name="z2970" w:id="253"/>
    <w:p>
      <w:pPr>
        <w:spacing w:after="0"/>
        <w:ind w:left="0"/>
        <w:jc w:val="both"/>
      </w:pPr>
      <w:r>
        <w:rPr>
          <w:rFonts w:ascii="Times New Roman"/>
          <w:b w:val="false"/>
          <w:i w:val="false"/>
          <w:color w:val="000000"/>
          <w:sz w:val="28"/>
        </w:rPr>
        <w:t>
      получения уполномоченным органом информации, подтверждающей причинение в результате действий кандидата на должность руководящего работника ущерба финансовой организации и (или) третьему лицу (третьим лицам).</w:t>
      </w:r>
    </w:p>
    <w:bookmarkEnd w:id="253"/>
    <w:bookmarkStart w:name="z2971" w:id="254"/>
    <w:p>
      <w:pPr>
        <w:spacing w:after="0"/>
        <w:ind w:left="0"/>
        <w:jc w:val="both"/>
      </w:pPr>
      <w:r>
        <w:rPr>
          <w:rFonts w:ascii="Times New Roman"/>
          <w:b w:val="false"/>
          <w:i w:val="false"/>
          <w:color w:val="000000"/>
          <w:sz w:val="28"/>
        </w:rPr>
        <w:t>
      К информации, указанной в подпунктах 6), 7), 8) и 9) части первой настоящего пункта, также относится информация, полученная уполномоченным органом от органа финансового надзора государства, резидентом которого является финансовая организация – нерезидент Республики Казахстан.</w:t>
      </w:r>
    </w:p>
    <w:bookmarkEnd w:id="254"/>
    <w:bookmarkStart w:name="z2972" w:id="255"/>
    <w:p>
      <w:pPr>
        <w:spacing w:after="0"/>
        <w:ind w:left="0"/>
        <w:jc w:val="both"/>
      </w:pPr>
      <w:r>
        <w:rPr>
          <w:rFonts w:ascii="Times New Roman"/>
          <w:b w:val="false"/>
          <w:i w:val="false"/>
          <w:color w:val="000000"/>
          <w:sz w:val="28"/>
        </w:rPr>
        <w:t>
      15. В случае двух последовательных отказов уполномоченного органа в выдаче согласия на назначение (избрание) на должность руководящего работника:</w:t>
      </w:r>
    </w:p>
    <w:bookmarkEnd w:id="255"/>
    <w:bookmarkStart w:name="z2973" w:id="256"/>
    <w:p>
      <w:pPr>
        <w:spacing w:after="0"/>
        <w:ind w:left="0"/>
        <w:jc w:val="both"/>
      </w:pPr>
      <w:r>
        <w:rPr>
          <w:rFonts w:ascii="Times New Roman"/>
          <w:b w:val="false"/>
          <w:i w:val="false"/>
          <w:color w:val="000000"/>
          <w:sz w:val="28"/>
        </w:rPr>
        <w:t>
      1) документы по согласованию кандидата на должность руководящего работника могут быть повторно представлены в уполномоченный орган по истечении двенадцати последовательных месяцев со дня принятия уполномоченным органом решения о втором отказе в выдаче согласия на его назначение (избрание);</w:t>
      </w:r>
    </w:p>
    <w:bookmarkEnd w:id="256"/>
    <w:bookmarkStart w:name="z2974" w:id="257"/>
    <w:p>
      <w:pPr>
        <w:spacing w:after="0"/>
        <w:ind w:left="0"/>
        <w:jc w:val="both"/>
      </w:pPr>
      <w:r>
        <w:rPr>
          <w:rFonts w:ascii="Times New Roman"/>
          <w:b w:val="false"/>
          <w:i w:val="false"/>
          <w:color w:val="000000"/>
          <w:sz w:val="28"/>
        </w:rPr>
        <w:t>
      2) член органа управления финансовой организации может быть избран руководящим работником финансовой организации по истечении двенадцати последовательных месяцев со дня принятия уполномоченным органом решения о втором отказе в выдаче согласия на его избрание.</w:t>
      </w:r>
    </w:p>
    <w:bookmarkEnd w:id="257"/>
    <w:bookmarkStart w:name="z2975" w:id="258"/>
    <w:p>
      <w:pPr>
        <w:spacing w:after="0"/>
        <w:ind w:left="0"/>
        <w:jc w:val="both"/>
      </w:pPr>
      <w:r>
        <w:rPr>
          <w:rFonts w:ascii="Times New Roman"/>
          <w:b w:val="false"/>
          <w:i w:val="false"/>
          <w:color w:val="000000"/>
          <w:sz w:val="28"/>
        </w:rPr>
        <w:t>
      16. Уполномоченный орган отзывает выданное согласие на назначение (избрание) на должность руководящего работника по следующим основаниям:</w:t>
      </w:r>
    </w:p>
    <w:bookmarkEnd w:id="258"/>
    <w:bookmarkStart w:name="z2976" w:id="259"/>
    <w:p>
      <w:pPr>
        <w:spacing w:after="0"/>
        <w:ind w:left="0"/>
        <w:jc w:val="both"/>
      </w:pPr>
      <w:r>
        <w:rPr>
          <w:rFonts w:ascii="Times New Roman"/>
          <w:b w:val="false"/>
          <w:i w:val="false"/>
          <w:color w:val="000000"/>
          <w:sz w:val="28"/>
        </w:rPr>
        <w:t xml:space="preserve">
      1) несоответствие руководящего работника требованиям, установленным настоящей статьей, статьей 16-2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страховой деятельности", подпунктом 20) статьи 1, пунктом 4 статьи 54 и пунктом 2 статьи 59 Закона Республики Казахстан "Об акционерных обществах", статьей 9 Закона Республики Казахстан "О бухгалтерском учете и финансовой отчетности" или нормативным правовым актом уполномоченного органа;</w:t>
      </w:r>
    </w:p>
    <w:bookmarkEnd w:id="259"/>
    <w:bookmarkStart w:name="z2977" w:id="260"/>
    <w:p>
      <w:pPr>
        <w:spacing w:after="0"/>
        <w:ind w:left="0"/>
        <w:jc w:val="both"/>
      </w:pPr>
      <w:r>
        <w:rPr>
          <w:rFonts w:ascii="Times New Roman"/>
          <w:b w:val="false"/>
          <w:i w:val="false"/>
          <w:color w:val="000000"/>
          <w:sz w:val="28"/>
        </w:rPr>
        <w:t>
      2) выявление недостоверных сведений, на основании которых было выдано согласие;</w:t>
      </w:r>
    </w:p>
    <w:bookmarkEnd w:id="260"/>
    <w:bookmarkStart w:name="z2978" w:id="261"/>
    <w:p>
      <w:pPr>
        <w:spacing w:after="0"/>
        <w:ind w:left="0"/>
        <w:jc w:val="both"/>
      </w:pPr>
      <w:r>
        <w:rPr>
          <w:rFonts w:ascii="Times New Roman"/>
          <w:b w:val="false"/>
          <w:i w:val="false"/>
          <w:color w:val="000000"/>
          <w:sz w:val="28"/>
        </w:rPr>
        <w:t xml:space="preserve">
      3) применение уполномоченным органом меры надзорного реагирования, предусмотренной подпунктом 11) пункта 1 </w:t>
      </w:r>
      <w:r>
        <w:rPr>
          <w:rFonts w:ascii="Times New Roman"/>
          <w:b w:val="false"/>
          <w:i w:val="false"/>
          <w:color w:val="000000"/>
          <w:sz w:val="28"/>
        </w:rPr>
        <w:t xml:space="preserve">статьи 80 </w:t>
      </w:r>
      <w:r>
        <w:rPr>
          <w:rFonts w:ascii="Times New Roman"/>
          <w:b w:val="false"/>
          <w:i w:val="false"/>
          <w:color w:val="000000"/>
          <w:sz w:val="28"/>
        </w:rPr>
        <w:t xml:space="preserve">Закона Республики Казахстан "О банках и банковской деятельности в Республике Казахстан", подпунктом 11) пункта 1 </w:t>
      </w:r>
      <w:r>
        <w:rPr>
          <w:rFonts w:ascii="Times New Roman"/>
          <w:b w:val="false"/>
          <w:i w:val="false"/>
          <w:color w:val="000000"/>
          <w:sz w:val="28"/>
        </w:rPr>
        <w:t>статьи 53-3</w:t>
      </w:r>
      <w:r>
        <w:rPr>
          <w:rFonts w:ascii="Times New Roman"/>
          <w:b w:val="false"/>
          <w:i w:val="false"/>
          <w:color w:val="000000"/>
          <w:sz w:val="28"/>
        </w:rPr>
        <w:t xml:space="preserve"> Закона Республики Казахстан "О страховой деятельности", подпунктом 10) пункта 1 </w:t>
      </w:r>
      <w:r>
        <w:rPr>
          <w:rFonts w:ascii="Times New Roman"/>
          <w:b w:val="false"/>
          <w:i w:val="false"/>
          <w:color w:val="000000"/>
          <w:sz w:val="28"/>
        </w:rPr>
        <w:t>статьи 3-5</w:t>
      </w:r>
      <w:r>
        <w:rPr>
          <w:rFonts w:ascii="Times New Roman"/>
          <w:b w:val="false"/>
          <w:i w:val="false"/>
          <w:color w:val="000000"/>
          <w:sz w:val="28"/>
        </w:rPr>
        <w:t xml:space="preserve"> Закона Республики Казахстан "О рынке ценных бумаг" и пунктом 2 </w:t>
      </w:r>
      <w:r>
        <w:rPr>
          <w:rFonts w:ascii="Times New Roman"/>
          <w:b w:val="false"/>
          <w:i w:val="false"/>
          <w:color w:val="000000"/>
          <w:sz w:val="28"/>
        </w:rPr>
        <w:t>статьи 3-1</w:t>
      </w:r>
      <w:r>
        <w:rPr>
          <w:rFonts w:ascii="Times New Roman"/>
          <w:b w:val="false"/>
          <w:i w:val="false"/>
          <w:color w:val="000000"/>
          <w:sz w:val="28"/>
        </w:rPr>
        <w:t xml:space="preserve"> Закона Республики Казахстан "О Фонде гарантирования страховых выплат";</w:t>
      </w:r>
    </w:p>
    <w:bookmarkEnd w:id="261"/>
    <w:bookmarkStart w:name="z2979" w:id="262"/>
    <w:p>
      <w:pPr>
        <w:spacing w:after="0"/>
        <w:ind w:left="0"/>
        <w:jc w:val="both"/>
      </w:pPr>
      <w:r>
        <w:rPr>
          <w:rFonts w:ascii="Times New Roman"/>
          <w:b w:val="false"/>
          <w:i w:val="false"/>
          <w:color w:val="000000"/>
          <w:sz w:val="28"/>
        </w:rPr>
        <w:t>
      4) неисполнение или ненадлежащее исполнение страховой (перестраховочной) организацией, филиалом страховой (перестраховочной) организации – нерезидента Республики Казахстан обязательств по уплате обязательных или чрезвычайных взносов, а также первоначальных разовых и дополнительных взносов в организацию, гарантирующую осуществление страховых выплат страхователям (застрахованным, выгодоприобретателям) в случае ликвидации страховых организаций, два и более раза в течение последних двенадцати месяцев;</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5)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16.01.2026 </w:t>
      </w:r>
      <w:r>
        <w:rPr>
          <w:rFonts w:ascii="Times New Roman"/>
          <w:b w:val="false"/>
          <w:i w:val="false"/>
          <w:color w:val="ff0000"/>
          <w:sz w:val="28"/>
        </w:rPr>
        <w:t>№ 259-VIII</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6)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6)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16.01.2026 </w:t>
      </w:r>
      <w:r>
        <w:rPr>
          <w:rFonts w:ascii="Times New Roman"/>
          <w:b w:val="false"/>
          <w:i w:val="false"/>
          <w:color w:val="ff0000"/>
          <w:sz w:val="28"/>
        </w:rPr>
        <w:t>№ 259-VIII</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2982" w:id="263"/>
    <w:p>
      <w:pPr>
        <w:spacing w:after="0"/>
        <w:ind w:left="0"/>
        <w:jc w:val="both"/>
      </w:pPr>
      <w:r>
        <w:rPr>
          <w:rFonts w:ascii="Times New Roman"/>
          <w:b w:val="false"/>
          <w:i w:val="false"/>
          <w:color w:val="000000"/>
          <w:sz w:val="28"/>
        </w:rPr>
        <w:t xml:space="preserve">
      7) неисполнение или ненадлежащее исполнение страховой (перестраховочной) организацией, филиалом страховой (перестраховочной) организации – нерезидента Республики Казахстан два и более раза в течение последовательных двенадцати месяцев требований по предоставлению информации в единую базу данных по страхованию, в том числе ее искажение и (или) неполное и (или) несвоевременное предоставление; </w:t>
      </w:r>
    </w:p>
    <w:bookmarkEnd w:id="263"/>
    <w:bookmarkStart w:name="z2983" w:id="264"/>
    <w:p>
      <w:pPr>
        <w:spacing w:after="0"/>
        <w:ind w:left="0"/>
        <w:jc w:val="both"/>
      </w:pPr>
      <w:r>
        <w:rPr>
          <w:rFonts w:ascii="Times New Roman"/>
          <w:b w:val="false"/>
          <w:i w:val="false"/>
          <w:color w:val="000000"/>
          <w:sz w:val="28"/>
        </w:rPr>
        <w:t>
      8) несоблюдение требований, установленных настоящей статьей.</w:t>
      </w:r>
    </w:p>
    <w:bookmarkEnd w:id="264"/>
    <w:bookmarkStart w:name="z2984" w:id="265"/>
    <w:p>
      <w:pPr>
        <w:spacing w:after="0"/>
        <w:ind w:left="0"/>
        <w:jc w:val="both"/>
      </w:pPr>
      <w:r>
        <w:rPr>
          <w:rFonts w:ascii="Times New Roman"/>
          <w:b w:val="false"/>
          <w:i w:val="false"/>
          <w:color w:val="000000"/>
          <w:sz w:val="28"/>
        </w:rPr>
        <w:t>
      Отзыв уполномоченным органом согласия на назначение (избрание) на должность руководящего работника является основанием для отзыва ранее выданного (выданных) согласия (согласий) данному руководящему работнику в иных субъектах рынка.</w:t>
      </w:r>
    </w:p>
    <w:bookmarkEnd w:id="265"/>
    <w:bookmarkStart w:name="z2985" w:id="266"/>
    <w:p>
      <w:pPr>
        <w:spacing w:after="0"/>
        <w:ind w:left="0"/>
        <w:jc w:val="both"/>
      </w:pPr>
      <w:r>
        <w:rPr>
          <w:rFonts w:ascii="Times New Roman"/>
          <w:b w:val="false"/>
          <w:i w:val="false"/>
          <w:color w:val="000000"/>
          <w:sz w:val="28"/>
        </w:rPr>
        <w:t>
      Полномочия руководящего работника, у которого уполномоченным органом отозвано согласие на назначение (избрание) на должность руководящего работника, прекращаются с момента получения такого отзыва.</w:t>
      </w:r>
    </w:p>
    <w:bookmarkEnd w:id="266"/>
    <w:bookmarkStart w:name="z2986" w:id="267"/>
    <w:p>
      <w:pPr>
        <w:spacing w:after="0"/>
        <w:ind w:left="0"/>
        <w:jc w:val="both"/>
      </w:pPr>
      <w:r>
        <w:rPr>
          <w:rFonts w:ascii="Times New Roman"/>
          <w:b w:val="false"/>
          <w:i w:val="false"/>
          <w:color w:val="000000"/>
          <w:sz w:val="28"/>
        </w:rPr>
        <w:t>
      17. Субъект рынка обязан расторгнуть трудовой договор с руководящим работником и (или) принять иные меры по прекращению его полномочий в случае:</w:t>
      </w:r>
    </w:p>
    <w:bookmarkEnd w:id="267"/>
    <w:bookmarkStart w:name="z2987" w:id="268"/>
    <w:p>
      <w:pPr>
        <w:spacing w:after="0"/>
        <w:ind w:left="0"/>
        <w:jc w:val="both"/>
      </w:pPr>
      <w:r>
        <w:rPr>
          <w:rFonts w:ascii="Times New Roman"/>
          <w:b w:val="false"/>
          <w:i w:val="false"/>
          <w:color w:val="000000"/>
          <w:sz w:val="28"/>
        </w:rPr>
        <w:t>
      1) отзыва уполномоченным органом согласия на назначение (избрание) на должность руководящего работника;</w:t>
      </w:r>
    </w:p>
    <w:bookmarkEnd w:id="268"/>
    <w:bookmarkStart w:name="z2988" w:id="269"/>
    <w:p>
      <w:pPr>
        <w:spacing w:after="0"/>
        <w:ind w:left="0"/>
        <w:jc w:val="both"/>
      </w:pPr>
      <w:r>
        <w:rPr>
          <w:rFonts w:ascii="Times New Roman"/>
          <w:b w:val="false"/>
          <w:i w:val="false"/>
          <w:color w:val="000000"/>
          <w:sz w:val="28"/>
        </w:rPr>
        <w:t>
      2) нарушения установленного законодательством Республики Казахстан порядка избрания (назначения) кандидата на должность руководящего работника;</w:t>
      </w:r>
    </w:p>
    <w:bookmarkEnd w:id="269"/>
    <w:bookmarkStart w:name="z2989" w:id="270"/>
    <w:p>
      <w:pPr>
        <w:spacing w:after="0"/>
        <w:ind w:left="0"/>
        <w:jc w:val="both"/>
      </w:pPr>
      <w:r>
        <w:rPr>
          <w:rFonts w:ascii="Times New Roman"/>
          <w:b w:val="false"/>
          <w:i w:val="false"/>
          <w:color w:val="000000"/>
          <w:sz w:val="28"/>
        </w:rPr>
        <w:t>
      3) несогласования уполномоченным органом лица, признанного руководящим работником на основании мотивированного суждения уполномоченного органа, на должность руководящего работника.</w:t>
      </w:r>
    </w:p>
    <w:bookmarkEnd w:id="270"/>
    <w:bookmarkStart w:name="z2990" w:id="271"/>
    <w:p>
      <w:pPr>
        <w:spacing w:after="0"/>
        <w:ind w:left="0"/>
        <w:jc w:val="both"/>
      </w:pPr>
      <w:r>
        <w:rPr>
          <w:rFonts w:ascii="Times New Roman"/>
          <w:b w:val="false"/>
          <w:i w:val="false"/>
          <w:color w:val="000000"/>
          <w:sz w:val="28"/>
        </w:rPr>
        <w:t>
      18. Субъект рынка (за исключением банковского, страхового холдингов) уведомляет уполномоченный орган в порядке, установленном нормативным правовым актом уполномоченного органа, обо всех изменениях, связанных с руководящими работниками, в том числе о (об):</w:t>
      </w:r>
    </w:p>
    <w:bookmarkEnd w:id="271"/>
    <w:bookmarkStart w:name="z2991" w:id="272"/>
    <w:p>
      <w:pPr>
        <w:spacing w:after="0"/>
        <w:ind w:left="0"/>
        <w:jc w:val="both"/>
      </w:pPr>
      <w:r>
        <w:rPr>
          <w:rFonts w:ascii="Times New Roman"/>
          <w:b w:val="false"/>
          <w:i w:val="false"/>
          <w:color w:val="000000"/>
          <w:sz w:val="28"/>
        </w:rPr>
        <w:t>
      назначении (избрании) руководящего работника, переводе его на другую должность;</w:t>
      </w:r>
    </w:p>
    <w:bookmarkEnd w:id="272"/>
    <w:bookmarkStart w:name="z2992" w:id="273"/>
    <w:p>
      <w:pPr>
        <w:spacing w:after="0"/>
        <w:ind w:left="0"/>
        <w:jc w:val="both"/>
      </w:pPr>
      <w:r>
        <w:rPr>
          <w:rFonts w:ascii="Times New Roman"/>
          <w:b w:val="false"/>
          <w:i w:val="false"/>
          <w:color w:val="000000"/>
          <w:sz w:val="28"/>
        </w:rPr>
        <w:t>
      расторжении трудового договора и (или) прекращении полномочий руководящего работника;</w:t>
      </w:r>
    </w:p>
    <w:bookmarkEnd w:id="273"/>
    <w:bookmarkStart w:name="z2993" w:id="274"/>
    <w:p>
      <w:pPr>
        <w:spacing w:after="0"/>
        <w:ind w:left="0"/>
        <w:jc w:val="both"/>
      </w:pPr>
      <w:r>
        <w:rPr>
          <w:rFonts w:ascii="Times New Roman"/>
          <w:b w:val="false"/>
          <w:i w:val="false"/>
          <w:color w:val="000000"/>
          <w:sz w:val="28"/>
        </w:rPr>
        <w:t>
      привлечении руководящего работника к уголовной, административной ответственности за совершение коррупционного правонарушения;</w:t>
      </w:r>
    </w:p>
    <w:bookmarkEnd w:id="274"/>
    <w:bookmarkStart w:name="z2994" w:id="275"/>
    <w:p>
      <w:pPr>
        <w:spacing w:after="0"/>
        <w:ind w:left="0"/>
        <w:jc w:val="both"/>
      </w:pPr>
      <w:r>
        <w:rPr>
          <w:rFonts w:ascii="Times New Roman"/>
          <w:b w:val="false"/>
          <w:i w:val="false"/>
          <w:color w:val="000000"/>
          <w:sz w:val="28"/>
        </w:rPr>
        <w:t>
      изменении фамилии, имени, отчества (если оно указано в документе, удостоверяющем личность) руководящего работника.</w:t>
      </w:r>
    </w:p>
    <w:bookmarkEnd w:id="275"/>
    <w:bookmarkStart w:name="z2995" w:id="276"/>
    <w:p>
      <w:pPr>
        <w:spacing w:after="0"/>
        <w:ind w:left="0"/>
        <w:jc w:val="both"/>
      </w:pPr>
      <w:r>
        <w:rPr>
          <w:rFonts w:ascii="Times New Roman"/>
          <w:b w:val="false"/>
          <w:i w:val="false"/>
          <w:color w:val="000000"/>
          <w:sz w:val="28"/>
        </w:rPr>
        <w:t>
      19. Требования настоящей статьи не распространяются на руководящих работников банковских холдингов – нерезидентов Республики Казахстан, страховых холдингов – нерезидентов Республики Казахстан при выполнении одного из следующих условий:</w:t>
      </w:r>
    </w:p>
    <w:bookmarkEnd w:id="276"/>
    <w:bookmarkStart w:name="z2996" w:id="277"/>
    <w:p>
      <w:pPr>
        <w:spacing w:after="0"/>
        <w:ind w:left="0"/>
        <w:jc w:val="both"/>
      </w:pPr>
      <w:r>
        <w:rPr>
          <w:rFonts w:ascii="Times New Roman"/>
          <w:b w:val="false"/>
          <w:i w:val="false"/>
          <w:color w:val="000000"/>
          <w:sz w:val="28"/>
        </w:rPr>
        <w:t>
      наличие у банковского, страхового холдингов индивидуального кредитного рейтинга не ниже рейтинга "А-" одного из рейтинговых агентств, перечень которых устанавливается уполномоченным органом, а также письменного подтверждения от органа финансового надзора государства, резидентом которого являются банковский, страховой холдинги, о том, что такие холдинги подлежат консолидированному надзору;</w:t>
      </w:r>
    </w:p>
    <w:bookmarkEnd w:id="277"/>
    <w:bookmarkStart w:name="z2997" w:id="278"/>
    <w:p>
      <w:pPr>
        <w:spacing w:after="0"/>
        <w:ind w:left="0"/>
        <w:jc w:val="both"/>
      </w:pPr>
      <w:r>
        <w:rPr>
          <w:rFonts w:ascii="Times New Roman"/>
          <w:b w:val="false"/>
          <w:i w:val="false"/>
          <w:color w:val="000000"/>
          <w:sz w:val="28"/>
        </w:rPr>
        <w:t xml:space="preserve">
      наличие соглашения об обмене информацией между уполномоченным органом и органом финансового надзора государства, резидентом которого являются банковский, страховой холдинги, а также наличие у банковского, страхового холдингов минимального требуемого рейтинга одного из рейтинговых агентств. Минимальный рейтинг и перечень рейтинговых агентств устанавливаются нормативным правовым актом уполномоченного органа. </w:t>
      </w:r>
    </w:p>
    <w:bookmarkEnd w:id="278"/>
    <w:bookmarkStart w:name="z2998" w:id="279"/>
    <w:p>
      <w:pPr>
        <w:spacing w:after="0"/>
        <w:ind w:left="0"/>
        <w:jc w:val="both"/>
      </w:pPr>
      <w:r>
        <w:rPr>
          <w:rFonts w:ascii="Times New Roman"/>
          <w:b w:val="false"/>
          <w:i w:val="false"/>
          <w:color w:val="000000"/>
          <w:sz w:val="28"/>
        </w:rPr>
        <w:t>
      20. Требования настоящей статьи, за исключением подпунктов 1), 4), 5) и 7) пункта 2 настоящей статьи, не распространяются на:</w:t>
      </w:r>
    </w:p>
    <w:bookmarkEnd w:id="279"/>
    <w:bookmarkStart w:name="z2999" w:id="280"/>
    <w:p>
      <w:pPr>
        <w:spacing w:after="0"/>
        <w:ind w:left="0"/>
        <w:jc w:val="both"/>
      </w:pPr>
      <w:r>
        <w:rPr>
          <w:rFonts w:ascii="Times New Roman"/>
          <w:b w:val="false"/>
          <w:i w:val="false"/>
          <w:color w:val="000000"/>
          <w:sz w:val="28"/>
        </w:rPr>
        <w:t>
      банковский холдинг, косвенно владеющий акциями банка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банка, через владение и (или) пользование, и (или) распоряжение акциями или долями участия в уставном капитале банковского холдинга – резидента Республики Казахстан, прямо владеющего акциями указанного банка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указанного банка;</w:t>
      </w:r>
    </w:p>
    <w:bookmarkEnd w:id="280"/>
    <w:bookmarkStart w:name="z3000" w:id="281"/>
    <w:p>
      <w:pPr>
        <w:spacing w:after="0"/>
        <w:ind w:left="0"/>
        <w:jc w:val="both"/>
      </w:pPr>
      <w:r>
        <w:rPr>
          <w:rFonts w:ascii="Times New Roman"/>
          <w:b w:val="false"/>
          <w:i w:val="false"/>
          <w:color w:val="000000"/>
          <w:sz w:val="28"/>
        </w:rPr>
        <w:t>
      страховой холдинг, косвенно владеющий акциями страховой (перестраховочной) организации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страховой (перестраховочной) организации, через владение и (или) пользование, и (или) распоряжение акциями или долями участия в уставном капитале страхового холдинга – резидента Республики Казахстан, прямо владеющего акциями указанной страховой (перестраховочной) организации и (или) производными ценными бумагами, выпущенными в соответствии с законодательством Республики Казахстан или иностранного государства, базовым активом которых являются голосующие акции указанной страховой (перестраховочной) организации.</w:t>
      </w:r>
    </w:p>
    <w:bookmarkEnd w:id="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9-4 в соответствии с Законом РК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9-5. Порядок выдачи согласия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w:t>
      </w:r>
    </w:p>
    <w:bookmarkStart w:name="z3002" w:id="282"/>
    <w:p>
      <w:pPr>
        <w:spacing w:after="0"/>
        <w:ind w:left="0"/>
        <w:jc w:val="both"/>
      </w:pPr>
      <w:r>
        <w:rPr>
          <w:rFonts w:ascii="Times New Roman"/>
          <w:b w:val="false"/>
          <w:i w:val="false"/>
          <w:color w:val="000000"/>
          <w:sz w:val="28"/>
        </w:rPr>
        <w:t>
      1. Лицо, желающее получить согласие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обязано представить в уполномоченный орган заявление о приобретении статуса крупного участника банка, страховой (перестраховочной) организации, управляющего инвестиционным портфелем, банковского холдинга или страхового холдинга по форме, установленной нормативным правовым актом уполномоченного органа, с приложением документов и сведений, определенных пунктами 8, 9, 10, 11, 13 и 14 настоящей статьи.</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04" w:id="283"/>
    <w:p>
      <w:pPr>
        <w:spacing w:after="0"/>
        <w:ind w:left="0"/>
        <w:jc w:val="both"/>
      </w:pPr>
      <w:r>
        <w:rPr>
          <w:rFonts w:ascii="Times New Roman"/>
          <w:b w:val="false"/>
          <w:i w:val="false"/>
          <w:color w:val="000000"/>
          <w:sz w:val="28"/>
        </w:rPr>
        <w:t>
      3. Правила выдачи, отзыва согласия на приобретение статуса крупного участника банка, банковского холдинга, крупного участника страховой (перестраховочной) организации, страхового холдинга, крупного участника управляющего инвестиционным портфелем и требования к документам, представляемым для получения указанного согласия, определяются нормативным правовым актом уполномоченного органа.</w:t>
      </w:r>
    </w:p>
    <w:bookmarkEnd w:id="283"/>
    <w:bookmarkStart w:name="z3005" w:id="284"/>
    <w:p>
      <w:pPr>
        <w:spacing w:after="0"/>
        <w:ind w:left="0"/>
        <w:jc w:val="both"/>
      </w:pPr>
      <w:r>
        <w:rPr>
          <w:rFonts w:ascii="Times New Roman"/>
          <w:b w:val="false"/>
          <w:i w:val="false"/>
          <w:color w:val="000000"/>
          <w:sz w:val="28"/>
        </w:rPr>
        <w:t>
      4. Юридические лица – нерезиденты Республики Казахстан могут получить согласие уполномоченного органа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при наличии у них либо их родительской организации минимального требуемого рейтинга одного из рейтинговых агентств. Минимальный рейтинг и перечень рейтинговых агентств устанавливаются нормативным правовым актом уполномоченного органа.</w:t>
      </w:r>
    </w:p>
    <w:bookmarkEnd w:id="284"/>
    <w:bookmarkStart w:name="z3006" w:id="285"/>
    <w:p>
      <w:pPr>
        <w:spacing w:after="0"/>
        <w:ind w:left="0"/>
        <w:jc w:val="both"/>
      </w:pPr>
      <w:r>
        <w:rPr>
          <w:rFonts w:ascii="Times New Roman"/>
          <w:b w:val="false"/>
          <w:i w:val="false"/>
          <w:color w:val="000000"/>
          <w:sz w:val="28"/>
        </w:rPr>
        <w:t>
      Наличие рейтинга, указанного в части первой настоящего пункта, не требуется для юридического лица – нерезидента Республики Казахстан, предполагающего косвенно владеть, пользоваться и распоряжаться в совокупности десятью или более процентами голосующих акций банка, страховой (перестраховочной) организации, управляющего инвестиционным портфелем, в том числе посредством производных ценных бумаг,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 страховой (перестраховочной) организации, управляющего инвестиционным портфелем (далее в целях настоящей статьи – акции), или оказывать косвенно влияние на принимаемые банком, страховой (перестраховочной) организацией, управляющим инвестиционным портфелем решения (голосовать) десятью или более процентами голосующих акций банка, страховой (перестраховочной) организации, управляющего инвестиционным портфелем через владение голосующими акциями (долями участия в уставном капитале) другого юридического лица – нерезидента Республики Казахстан, являющегося крупным участником банка или банковским холдингом, крупным участником страховой (перестраховочной) организации или страховым холдингом, крупным участником управляющего инвестиционным портфелем, прямо владеющего и (или) пользующегося, и (или) распоряжающегося в совокупности десятью или более процентами акций банка, страховой (перестраховочной) организации, управляющего инвестиционным портфелем и имеющего минимальный требуемый рейтинг.</w:t>
      </w:r>
    </w:p>
    <w:bookmarkEnd w:id="285"/>
    <w:bookmarkStart w:name="z3007" w:id="286"/>
    <w:p>
      <w:pPr>
        <w:spacing w:after="0"/>
        <w:ind w:left="0"/>
        <w:jc w:val="both"/>
      </w:pPr>
      <w:r>
        <w:rPr>
          <w:rFonts w:ascii="Times New Roman"/>
          <w:b w:val="false"/>
          <w:i w:val="false"/>
          <w:color w:val="000000"/>
          <w:sz w:val="28"/>
        </w:rPr>
        <w:t>
      5. Юридическое лицо – нерезидент Республики Казахстан может быть акционером управляющего инвестиционным портфелем, осуществляющего доверительное управление пенсионными активами, при наличии минимального требуемого рейтинга одного из рейтинговых агентств. Минимальный требуемый рейтинг и перечень рейтинговых агентств устанавливаются нормативным правовым актом уполномоченного органа.</w:t>
      </w:r>
    </w:p>
    <w:bookmarkEnd w:id="286"/>
    <w:bookmarkStart w:name="z3008" w:id="287"/>
    <w:p>
      <w:pPr>
        <w:spacing w:after="0"/>
        <w:ind w:left="0"/>
        <w:jc w:val="both"/>
      </w:pPr>
      <w:r>
        <w:rPr>
          <w:rFonts w:ascii="Times New Roman"/>
          <w:b w:val="false"/>
          <w:i w:val="false"/>
          <w:color w:val="000000"/>
          <w:sz w:val="28"/>
        </w:rPr>
        <w:t>
      Доля владения физическим лицом – нерезидентом Республики Казахстан акциями управляющего инвестиционным портфелем, осуществляющего доверительное управление пенсионными активами, не может превышать десять процентов от общего количества голосующих акций управляющего инвестиционным портфелем, осуществляющего доверительное управление пенсионными активами.</w:t>
      </w:r>
    </w:p>
    <w:bookmarkEnd w:id="287"/>
    <w:bookmarkStart w:name="z3009" w:id="288"/>
    <w:p>
      <w:pPr>
        <w:spacing w:after="0"/>
        <w:ind w:left="0"/>
        <w:jc w:val="both"/>
      </w:pPr>
      <w:r>
        <w:rPr>
          <w:rFonts w:ascii="Times New Roman"/>
          <w:b w:val="false"/>
          <w:i w:val="false"/>
          <w:color w:val="000000"/>
          <w:sz w:val="28"/>
        </w:rPr>
        <w:t>
      6. Банковским холдингом – нерезидентом Республики Казахстан, страховым холдингом – нерезидентом Республики Казахстан, прямо владеющим и (или) пользующимся, и (или) распоряжающимся двадцатью пятью или более процентами акций банка, страховой (перестраховочной) организации, может являться только финансовая организация – нерезидент Республики Казахстан при выполнении следующих условий:</w:t>
      </w:r>
    </w:p>
    <w:bookmarkEnd w:id="288"/>
    <w:bookmarkStart w:name="z3010" w:id="289"/>
    <w:p>
      <w:pPr>
        <w:spacing w:after="0"/>
        <w:ind w:left="0"/>
        <w:jc w:val="both"/>
      </w:pPr>
      <w:r>
        <w:rPr>
          <w:rFonts w:ascii="Times New Roman"/>
          <w:b w:val="false"/>
          <w:i w:val="false"/>
          <w:color w:val="000000"/>
          <w:sz w:val="28"/>
        </w:rPr>
        <w:t>
      1) наличие у финансовой организации – нерезидента Республики Казахстан действующей лицензии (разрешения) на осуществление финансовой деятельности по законодательству государства, резидентом которого она является, в случаях, когда такая лицензия (разрешение) требуется по законодательству такого государства;</w:t>
      </w:r>
    </w:p>
    <w:bookmarkEnd w:id="289"/>
    <w:bookmarkStart w:name="z3011" w:id="290"/>
    <w:p>
      <w:pPr>
        <w:spacing w:after="0"/>
        <w:ind w:left="0"/>
        <w:jc w:val="both"/>
      </w:pPr>
      <w:r>
        <w:rPr>
          <w:rFonts w:ascii="Times New Roman"/>
          <w:b w:val="false"/>
          <w:i w:val="false"/>
          <w:color w:val="000000"/>
          <w:sz w:val="28"/>
        </w:rPr>
        <w:t>
      2) наличие согласия (разрешения) на владение акциями банка, страховой (перестраховочной) организации, осуществляющих свою деятельность на территории Республики Казахстан, выданного органом финансового надзора государства, резидентом которого является финансовая организация – нерезидент Республики Казахстан, в случаях, когда такое согласие (разрешение) требуется по законодательству такого государства;</w:t>
      </w:r>
    </w:p>
    <w:bookmarkEnd w:id="290"/>
    <w:bookmarkStart w:name="z3012" w:id="291"/>
    <w:p>
      <w:pPr>
        <w:spacing w:after="0"/>
        <w:ind w:left="0"/>
        <w:jc w:val="both"/>
      </w:pPr>
      <w:r>
        <w:rPr>
          <w:rFonts w:ascii="Times New Roman"/>
          <w:b w:val="false"/>
          <w:i w:val="false"/>
          <w:color w:val="000000"/>
          <w:sz w:val="28"/>
        </w:rPr>
        <w:t>
      3) наличие у финансовой организации – нерезидента Республики Казахстан или ее родительской организации минимального требуемого рейтинга одного из рейтинговых агентств, перечень которых устанавливается нормативным правовым актом уполномоченного органа;</w:t>
      </w:r>
    </w:p>
    <w:bookmarkEnd w:id="291"/>
    <w:bookmarkStart w:name="z3013" w:id="292"/>
    <w:p>
      <w:pPr>
        <w:spacing w:after="0"/>
        <w:ind w:left="0"/>
        <w:jc w:val="both"/>
      </w:pPr>
      <w:r>
        <w:rPr>
          <w:rFonts w:ascii="Times New Roman"/>
          <w:b w:val="false"/>
          <w:i w:val="false"/>
          <w:color w:val="000000"/>
          <w:sz w:val="28"/>
        </w:rPr>
        <w:t>
      4) финансовая организация – нерезидент Республики Казахстан подлежит консолидированному надзору в государстве, резидентом которого она является.</w:t>
      </w:r>
    </w:p>
    <w:bookmarkEnd w:id="292"/>
    <w:bookmarkStart w:name="z3014" w:id="293"/>
    <w:p>
      <w:pPr>
        <w:spacing w:after="0"/>
        <w:ind w:left="0"/>
        <w:jc w:val="both"/>
      </w:pPr>
      <w:r>
        <w:rPr>
          <w:rFonts w:ascii="Times New Roman"/>
          <w:b w:val="false"/>
          <w:i w:val="false"/>
          <w:color w:val="000000"/>
          <w:sz w:val="28"/>
        </w:rPr>
        <w:t>
      7. Крупные участники банка, страховой (перестраховочной) организации, управляющего инвестиционным портфелем – физические лица оплачивают акции банка, страховой (перестраховочной) организации, управляющего инвестиционным портфелем в размере, не превышающем стоимости имущества, принадлежащего им на праве собственности. При этом стоимость имущества (за вычетом стоимости ранее приобретенных акций банка, страховой (перестраховочной) организации, управляющего инвестиционным портфелем) должна быть не меньше совокупной стоимости ранее приобретенных и приобретаемых акций банка, страховой (перестраховочной) организации, управляющего инвестиционным портфелем.</w:t>
      </w:r>
    </w:p>
    <w:bookmarkEnd w:id="2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Источниками средств, используемых для приобретения акций банка, страховой (перестраховочной) организации, управляющего инвестиционным портфелем, являются деньги, находящиеся на банковском счете заявителя, полученные заявителем:</w:t>
      </w:r>
    </w:p>
    <w:bookmarkStart w:name="z3016" w:id="294"/>
    <w:p>
      <w:pPr>
        <w:spacing w:after="0"/>
        <w:ind w:left="0"/>
        <w:jc w:val="both"/>
      </w:pPr>
      <w:r>
        <w:rPr>
          <w:rFonts w:ascii="Times New Roman"/>
          <w:b w:val="false"/>
          <w:i w:val="false"/>
          <w:color w:val="000000"/>
          <w:sz w:val="28"/>
        </w:rPr>
        <w:t>
      1) для физического лица:</w:t>
      </w:r>
    </w:p>
    <w:bookmarkEnd w:id="294"/>
    <w:bookmarkStart w:name="z3017" w:id="295"/>
    <w:p>
      <w:pPr>
        <w:spacing w:after="0"/>
        <w:ind w:left="0"/>
        <w:jc w:val="both"/>
      </w:pPr>
      <w:r>
        <w:rPr>
          <w:rFonts w:ascii="Times New Roman"/>
          <w:b w:val="false"/>
          <w:i w:val="false"/>
          <w:color w:val="000000"/>
          <w:sz w:val="28"/>
        </w:rPr>
        <w:t>
      в качестве доходов от предпринимательской, трудовой и (или) иной не запрещенной законодательством Республики Казахстан или законодательством иностранного государства деятельности;</w:t>
      </w:r>
    </w:p>
    <w:bookmarkEnd w:id="295"/>
    <w:bookmarkStart w:name="z3018" w:id="296"/>
    <w:p>
      <w:pPr>
        <w:spacing w:after="0"/>
        <w:ind w:left="0"/>
        <w:jc w:val="both"/>
      </w:pPr>
      <w:r>
        <w:rPr>
          <w:rFonts w:ascii="Times New Roman"/>
          <w:b w:val="false"/>
          <w:i w:val="false"/>
          <w:color w:val="000000"/>
          <w:sz w:val="28"/>
        </w:rPr>
        <w:t>
      в виде дарения, наследства, выигрышей и (или) от продажи безвозмездно полученного имущества, имущества, полученного в качестве наследства, – в размере, не превышающем двадцати пяти процентов от стоимости приобретаемых акций банка, страховой (перестраховочной) организации, управляющего инвестиционным портфелем;</w:t>
      </w:r>
    </w:p>
    <w:bookmarkEnd w:id="296"/>
    <w:bookmarkStart w:name="z3019" w:id="297"/>
    <w:p>
      <w:pPr>
        <w:spacing w:after="0"/>
        <w:ind w:left="0"/>
        <w:jc w:val="both"/>
      </w:pPr>
      <w:r>
        <w:rPr>
          <w:rFonts w:ascii="Times New Roman"/>
          <w:b w:val="false"/>
          <w:i w:val="false"/>
          <w:color w:val="000000"/>
          <w:sz w:val="28"/>
        </w:rPr>
        <w:t>
      2) для юридического лица:</w:t>
      </w:r>
    </w:p>
    <w:bookmarkEnd w:id="297"/>
    <w:bookmarkStart w:name="z3020" w:id="298"/>
    <w:p>
      <w:pPr>
        <w:spacing w:after="0"/>
        <w:ind w:left="0"/>
        <w:jc w:val="both"/>
      </w:pPr>
      <w:r>
        <w:rPr>
          <w:rFonts w:ascii="Times New Roman"/>
          <w:b w:val="false"/>
          <w:i w:val="false"/>
          <w:color w:val="000000"/>
          <w:sz w:val="28"/>
        </w:rPr>
        <w:t>
      в качестве доходов, поступлений от предпринимательской и (или) иной не запрещенной законодательством Республики Казахстан или законодательством иностранного государства деятельности;</w:t>
      </w:r>
    </w:p>
    <w:bookmarkEnd w:id="298"/>
    <w:bookmarkStart w:name="z3021" w:id="299"/>
    <w:p>
      <w:pPr>
        <w:spacing w:after="0"/>
        <w:ind w:left="0"/>
        <w:jc w:val="both"/>
      </w:pPr>
      <w:r>
        <w:rPr>
          <w:rFonts w:ascii="Times New Roman"/>
          <w:b w:val="false"/>
          <w:i w:val="false"/>
          <w:color w:val="000000"/>
          <w:sz w:val="28"/>
        </w:rPr>
        <w:t>
      в виде вклада в уставный капитал заявителя.</w:t>
      </w:r>
    </w:p>
    <w:bookmarkEnd w:id="299"/>
    <w:bookmarkStart w:name="z3022" w:id="300"/>
    <w:p>
      <w:pPr>
        <w:spacing w:after="0"/>
        <w:ind w:left="0"/>
        <w:jc w:val="both"/>
      </w:pPr>
      <w:r>
        <w:rPr>
          <w:rFonts w:ascii="Times New Roman"/>
          <w:b w:val="false"/>
          <w:i w:val="false"/>
          <w:color w:val="000000"/>
          <w:sz w:val="28"/>
        </w:rPr>
        <w:t>
      Для юридического лица, являющегося финансовой организацией, источниками средств, используемых для приобретения акций банка, страховой (перестраховочной) организации, управляющего инвестиционным портфелем, могут являться активы финансовой организации при условии, что приобретение акций банка, страховой (перестраховочной) организации, управляющего инвестиционным портфелем не приведет к нарушению финансовой организацией коэффициентов достаточности собственного капитала, коэффициентов ликвидности или иных нормативов (лимитов), установленных законодательством государства, резидентом которого является финансовая организация.</w:t>
      </w:r>
    </w:p>
    <w:bookmarkEnd w:id="3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Требование части второй настоящего пункта не распространяется на случаи:</w:t>
      </w:r>
    </w:p>
    <w:bookmarkStart w:name="z3476" w:id="301"/>
    <w:p>
      <w:pPr>
        <w:spacing w:after="0"/>
        <w:ind w:left="0"/>
        <w:jc w:val="both"/>
      </w:pPr>
      <w:r>
        <w:rPr>
          <w:rFonts w:ascii="Times New Roman"/>
          <w:b w:val="false"/>
          <w:i w:val="false"/>
          <w:color w:val="000000"/>
          <w:sz w:val="28"/>
        </w:rPr>
        <w:t>
      1) оплаты размещаемых акций заявителя – юридического лица акциями банка и (или) производными ценными бумагами банка, выпущенными в соответствии с законодательством Республики Казахстан или иностранного государства, базовым активом которых являются голосующие акции банка, акциями или долями участия в капитале крупного участника банка или банковского холдинга или внесения вклада в капитал заявителя – юридического лица в виде данных акций и (или) производных ценных бумаг;</w:t>
      </w:r>
    </w:p>
    <w:bookmarkEnd w:id="301"/>
    <w:bookmarkStart w:name="z3477" w:id="302"/>
    <w:p>
      <w:pPr>
        <w:spacing w:after="0"/>
        <w:ind w:left="0"/>
        <w:jc w:val="both"/>
      </w:pPr>
      <w:r>
        <w:rPr>
          <w:rFonts w:ascii="Times New Roman"/>
          <w:b w:val="false"/>
          <w:i w:val="false"/>
          <w:color w:val="000000"/>
          <w:sz w:val="28"/>
        </w:rPr>
        <w:t>
      2) получения заявителем – юридическим лицом акций банка и (или) производных ценных бумаг банка, выпущенных в соответствии с законодательством Республики Казахстан или иностранного государства, базовым активом которых являются голосующие акции банка, акций или долей участия в капитале крупного участника банка или банковского холдинга в обмен на акции или доли участия в капитале другого юридического лица.</w:t>
      </w:r>
    </w:p>
    <w:bookmarkEnd w:id="302"/>
    <w:bookmarkStart w:name="z3023" w:id="303"/>
    <w:p>
      <w:pPr>
        <w:spacing w:after="0"/>
        <w:ind w:left="0"/>
        <w:jc w:val="both"/>
      </w:pPr>
      <w:r>
        <w:rPr>
          <w:rFonts w:ascii="Times New Roman"/>
          <w:b w:val="false"/>
          <w:i w:val="false"/>
          <w:color w:val="000000"/>
          <w:sz w:val="28"/>
        </w:rPr>
        <w:t>
      8. Для получения согласия на приобретение статуса крупного участника банка, страховой (перестраховочной) организации, управляющего инвестиционным портфелем физическое лицо представляет следующие документы и сведения:</w:t>
      </w:r>
    </w:p>
    <w:bookmarkEnd w:id="303"/>
    <w:bookmarkStart w:name="z3024" w:id="304"/>
    <w:p>
      <w:pPr>
        <w:spacing w:after="0"/>
        <w:ind w:left="0"/>
        <w:jc w:val="both"/>
      </w:pPr>
      <w:r>
        <w:rPr>
          <w:rFonts w:ascii="Times New Roman"/>
          <w:b w:val="false"/>
          <w:i w:val="false"/>
          <w:color w:val="000000"/>
          <w:sz w:val="28"/>
        </w:rPr>
        <w:t>
      1) копии документов, подтверждающих условия и порядок приобретения акций банка, страховой (перестраховочной) организации, управляющего инвестиционным портфелем;</w:t>
      </w:r>
    </w:p>
    <w:bookmarkEnd w:id="304"/>
    <w:bookmarkStart w:name="z3025" w:id="305"/>
    <w:p>
      <w:pPr>
        <w:spacing w:after="0"/>
        <w:ind w:left="0"/>
        <w:jc w:val="both"/>
      </w:pPr>
      <w:r>
        <w:rPr>
          <w:rFonts w:ascii="Times New Roman"/>
          <w:b w:val="false"/>
          <w:i w:val="false"/>
          <w:color w:val="000000"/>
          <w:sz w:val="28"/>
        </w:rPr>
        <w:t>
      2) сведения об источниках (о происхождении) средств, используемых для приобретения акций банка, страховой (перестраховочной) организации, управляющего инвестиционным портфелем, а также копии документов, подтверждающих данные сведения.</w:t>
      </w:r>
    </w:p>
    <w:bookmarkEnd w:id="305"/>
    <w:bookmarkStart w:name="z3026" w:id="306"/>
    <w:p>
      <w:pPr>
        <w:spacing w:after="0"/>
        <w:ind w:left="0"/>
        <w:jc w:val="both"/>
      </w:pPr>
      <w:r>
        <w:rPr>
          <w:rFonts w:ascii="Times New Roman"/>
          <w:b w:val="false"/>
          <w:i w:val="false"/>
          <w:color w:val="000000"/>
          <w:sz w:val="28"/>
        </w:rPr>
        <w:t xml:space="preserve">
      В случае приобретения акций банка, страховой (перестраховочной) организации, управляющего инвестиционным портфелем физическим лицом за счет средств, полученных в виде дарения, дохода от продажи безвозмездно полученного имущества, заявитель также представляет сведения о дарителе и об источниках происхождения данных средств, имущества у дарителя; </w:t>
      </w:r>
    </w:p>
    <w:bookmarkEnd w:id="306"/>
    <w:bookmarkStart w:name="z3027" w:id="307"/>
    <w:p>
      <w:pPr>
        <w:spacing w:after="0"/>
        <w:ind w:left="0"/>
        <w:jc w:val="both"/>
      </w:pPr>
      <w:r>
        <w:rPr>
          <w:rFonts w:ascii="Times New Roman"/>
          <w:b w:val="false"/>
          <w:i w:val="false"/>
          <w:color w:val="000000"/>
          <w:sz w:val="28"/>
        </w:rPr>
        <w:t>
      3) сведения по юридическим лицам, в которых заявитель является крупным участником, по форме, установленной нормативным правовым актом уполномоченного органа. В случае, если заявитель является крупным участником юридического лица – нерезидента Республики Казахстан, дополнительно представляются копии документов, подтверждающих крупное участие заявителя в юридическом лице – нерезиденте Республики Казахстан;</w:t>
      </w:r>
    </w:p>
    <w:bookmarkEnd w:id="307"/>
    <w:bookmarkStart w:name="z3028" w:id="308"/>
    <w:p>
      <w:pPr>
        <w:spacing w:after="0"/>
        <w:ind w:left="0"/>
        <w:jc w:val="both"/>
      </w:pPr>
      <w:r>
        <w:rPr>
          <w:rFonts w:ascii="Times New Roman"/>
          <w:b w:val="false"/>
          <w:i w:val="false"/>
          <w:color w:val="000000"/>
          <w:sz w:val="28"/>
        </w:rPr>
        <w:t>
      4) план рекапитализации банка, страховой (перестраховочной) организации, управляющего инвестиционным портфелем в случаях возможного ухудшения финансового положения банка, страховой (перестраховочной) организации, управляющего инвестиционным портфелем;</w:t>
      </w:r>
    </w:p>
    <w:bookmarkEnd w:id="308"/>
    <w:bookmarkStart w:name="z3029" w:id="309"/>
    <w:p>
      <w:pPr>
        <w:spacing w:after="0"/>
        <w:ind w:left="0"/>
        <w:jc w:val="both"/>
      </w:pPr>
      <w:r>
        <w:rPr>
          <w:rFonts w:ascii="Times New Roman"/>
          <w:b w:val="false"/>
          <w:i w:val="false"/>
          <w:color w:val="000000"/>
          <w:sz w:val="28"/>
        </w:rPr>
        <w:t xml:space="preserve">
      5) сведения о доходах и имуществе, информацию об имеющейся задолженности по всем обязательствам заявителя по форме, установленной нормативным правовым актом уполномоченного органа. </w:t>
      </w:r>
    </w:p>
    <w:bookmarkEnd w:id="309"/>
    <w:bookmarkStart w:name="z3030" w:id="310"/>
    <w:p>
      <w:pPr>
        <w:spacing w:after="0"/>
        <w:ind w:left="0"/>
        <w:jc w:val="both"/>
      </w:pPr>
      <w:r>
        <w:rPr>
          <w:rFonts w:ascii="Times New Roman"/>
          <w:b w:val="false"/>
          <w:i w:val="false"/>
          <w:color w:val="000000"/>
          <w:sz w:val="28"/>
        </w:rPr>
        <w:t>
      Физическое лицо – резидент Республики Казахстан также представляет копию декларации об активах и обязательствах, составленную в порядке, установленном налоговым законодательством Республики Казахстан, на дату не ранее тридцати календарных дней, предшествующих дате подачи в уполномоченный орган заявления о приобретении статуса крупного участника банка, страховой (перестраховочной) организации, управляющего инвестиционным портфелем, с отметкой налогового органа о принятии.</w:t>
      </w:r>
    </w:p>
    <w:bookmarkEnd w:id="310"/>
    <w:bookmarkStart w:name="z3031" w:id="311"/>
    <w:p>
      <w:pPr>
        <w:spacing w:after="0"/>
        <w:ind w:left="0"/>
        <w:jc w:val="both"/>
      </w:pPr>
      <w:r>
        <w:rPr>
          <w:rFonts w:ascii="Times New Roman"/>
          <w:b w:val="false"/>
          <w:i w:val="false"/>
          <w:color w:val="000000"/>
          <w:sz w:val="28"/>
        </w:rPr>
        <w:t>
      К указанным сведениям прилагаются документы, необходимые для анализа финансового положения заявителя, а также документы, подтверждающие стоимость имущества, определенную оценщиком в течение последних шести месяцев, предшествующих дате подачи заявления;</w:t>
      </w:r>
    </w:p>
    <w:bookmarkEnd w:id="311"/>
    <w:bookmarkStart w:name="z3032" w:id="312"/>
    <w:p>
      <w:pPr>
        <w:spacing w:after="0"/>
        <w:ind w:left="0"/>
        <w:jc w:val="both"/>
      </w:pPr>
      <w:r>
        <w:rPr>
          <w:rFonts w:ascii="Times New Roman"/>
          <w:b w:val="false"/>
          <w:i w:val="false"/>
          <w:color w:val="000000"/>
          <w:sz w:val="28"/>
        </w:rPr>
        <w:t xml:space="preserve">
      6) сведения о заявителе по форме, установленной нормативными правовыми актами уполномоченного органа, включая сведения о трудовой деятельности, безупречной деловой репутации. </w:t>
      </w:r>
    </w:p>
    <w:bookmarkEnd w:id="312"/>
    <w:bookmarkStart w:name="z3033" w:id="313"/>
    <w:p>
      <w:pPr>
        <w:spacing w:after="0"/>
        <w:ind w:left="0"/>
        <w:jc w:val="both"/>
      </w:pPr>
      <w:r>
        <w:rPr>
          <w:rFonts w:ascii="Times New Roman"/>
          <w:b w:val="false"/>
          <w:i w:val="false"/>
          <w:color w:val="000000"/>
          <w:sz w:val="28"/>
        </w:rPr>
        <w:t>
      Физические лица – нерезиденты Республики Казахстан в подтверждение своей безупречной деловой репутации представляют документы, подтверждающие отсутствие у них неснятой или непогашенной судимости, выданные компетентным государственным органом страны их гражданства и страны их постоянного проживания, а лица без гражданства – страны их постоянного проживания (дата выдачи указанных документов не может быть более шести месяцев, предшествующих дате подачи заявления);</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Документ, предусмотренный абзацем первым настоящего подпункта, не представляется в случае: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уплаты через платежный шлюз "цифрового правительства";</w:t>
      </w:r>
    </w:p>
    <w:bookmarkStart w:name="z3037" w:id="314"/>
    <w:p>
      <w:pPr>
        <w:spacing w:after="0"/>
        <w:ind w:left="0"/>
        <w:jc w:val="both"/>
      </w:pPr>
      <w:r>
        <w:rPr>
          <w:rFonts w:ascii="Times New Roman"/>
          <w:b w:val="false"/>
          <w:i w:val="false"/>
          <w:color w:val="000000"/>
          <w:sz w:val="28"/>
        </w:rPr>
        <w:t>
      получения согласия на приобретение статуса крупного участника управляющего инвестиционным портфелем.</w:t>
      </w:r>
    </w:p>
    <w:bookmarkEnd w:id="314"/>
    <w:bookmarkStart w:name="z3038" w:id="315"/>
    <w:p>
      <w:pPr>
        <w:spacing w:after="0"/>
        <w:ind w:left="0"/>
        <w:jc w:val="both"/>
      </w:pPr>
      <w:r>
        <w:rPr>
          <w:rFonts w:ascii="Times New Roman"/>
          <w:b w:val="false"/>
          <w:i w:val="false"/>
          <w:color w:val="000000"/>
          <w:sz w:val="28"/>
        </w:rPr>
        <w:t>
      9. В случае, если физическое или юридическое лицо стало соответствовать признакам крупного участника банка, страховой (перестраховочной) организации, управляющего инвестиционным портфелем, банковского холдинга, страхового холдинга без получения предварительного письменного согласия уполномоченного органа на основании договора дарения, договора доверительного управления или в результате принятия наследства, при представлении им заявления о приобретении соответствующего статуса дополнительно представляются:</w:t>
      </w:r>
    </w:p>
    <w:bookmarkEnd w:id="315"/>
    <w:bookmarkStart w:name="z3039" w:id="316"/>
    <w:p>
      <w:pPr>
        <w:spacing w:after="0"/>
        <w:ind w:left="0"/>
        <w:jc w:val="both"/>
      </w:pPr>
      <w:r>
        <w:rPr>
          <w:rFonts w:ascii="Times New Roman"/>
          <w:b w:val="false"/>
          <w:i w:val="false"/>
          <w:color w:val="000000"/>
          <w:sz w:val="28"/>
        </w:rPr>
        <w:t>
      1) копии документов, подтверждающих условия и порядок дарения, доверительного управления, наследования в отношении акций банка, страховой (перестраховочной) организации, управляющего инвестиционным портфелем;</w:t>
      </w:r>
    </w:p>
    <w:bookmarkEnd w:id="3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документы, предусмотренные подпунктами 3), 4), 5) и 6) пункта 8 настоящей статьи;</w:t>
      </w:r>
    </w:p>
    <w:bookmarkStart w:name="z3041" w:id="317"/>
    <w:p>
      <w:pPr>
        <w:spacing w:after="0"/>
        <w:ind w:left="0"/>
        <w:jc w:val="both"/>
      </w:pPr>
      <w:r>
        <w:rPr>
          <w:rFonts w:ascii="Times New Roman"/>
          <w:b w:val="false"/>
          <w:i w:val="false"/>
          <w:color w:val="000000"/>
          <w:sz w:val="28"/>
        </w:rPr>
        <w:t xml:space="preserve">
      3) документы, предусмотренные подпунктом 7) пункта 10 настоящей статьи, – в случае, если заявитель является юридическим лицом; </w:t>
      </w:r>
    </w:p>
    <w:bookmarkEnd w:id="317"/>
    <w:bookmarkStart w:name="z3042" w:id="318"/>
    <w:p>
      <w:pPr>
        <w:spacing w:after="0"/>
        <w:ind w:left="0"/>
        <w:jc w:val="both"/>
      </w:pPr>
      <w:r>
        <w:rPr>
          <w:rFonts w:ascii="Times New Roman"/>
          <w:b w:val="false"/>
          <w:i w:val="false"/>
          <w:color w:val="000000"/>
          <w:sz w:val="28"/>
        </w:rPr>
        <w:t>
      4) документ, предусмотренный подпунктом 3) пункта 11 настоящей статьи, – в случае, если заявитель является юридическим лицом – нерезидентом Республики Казахстан;</w:t>
      </w:r>
    </w:p>
    <w:bookmarkEnd w:id="318"/>
    <w:bookmarkStart w:name="z3043" w:id="319"/>
    <w:p>
      <w:pPr>
        <w:spacing w:after="0"/>
        <w:ind w:left="0"/>
        <w:jc w:val="both"/>
      </w:pPr>
      <w:r>
        <w:rPr>
          <w:rFonts w:ascii="Times New Roman"/>
          <w:b w:val="false"/>
          <w:i w:val="false"/>
          <w:color w:val="000000"/>
          <w:sz w:val="28"/>
        </w:rPr>
        <w:t>
      5) сведения о стоимости акций, являющихся предметом договора дарения, договора доверительного управления, наследования, определенной оценщиком в соответствии с законодательством Республики Казахстан, с приложением копий подтверждающих документов.</w:t>
      </w:r>
    </w:p>
    <w:bookmarkEnd w:id="319"/>
    <w:bookmarkStart w:name="z3044" w:id="320"/>
    <w:p>
      <w:pPr>
        <w:spacing w:after="0"/>
        <w:ind w:left="0"/>
        <w:jc w:val="both"/>
      </w:pPr>
      <w:r>
        <w:rPr>
          <w:rFonts w:ascii="Times New Roman"/>
          <w:b w:val="false"/>
          <w:i w:val="false"/>
          <w:color w:val="000000"/>
          <w:sz w:val="28"/>
        </w:rPr>
        <w:t>
      Заявитель, получивший в собственность акции банка, страховой (перестраховочной) организации, управляющего инвестиционным портфелем в результате дарения или наследования, для получения согласия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должен являться собственником имущества, рыночная стоимость которого, за вычетом стоимости ранее полученных (приобретенных) акций банка, страховой (перестраховочной) организации, управляющего инвестиционным портфелем, должна составлять не менее суммы финансовых вложений, которая может потребоваться от заявителя для восстановления финансового положения банка, страховой (перестраховочной) организации, управляющего инвестиционным портфелем в соответствии с планом рекапитализации банка, страховой (перестраховочной) организации, управляющего инвестиционным портфелем.</w:t>
      </w:r>
    </w:p>
    <w:bookmarkEnd w:id="320"/>
    <w:bookmarkStart w:name="z3045" w:id="321"/>
    <w:p>
      <w:pPr>
        <w:spacing w:after="0"/>
        <w:ind w:left="0"/>
        <w:jc w:val="both"/>
      </w:pPr>
      <w:r>
        <w:rPr>
          <w:rFonts w:ascii="Times New Roman"/>
          <w:b w:val="false"/>
          <w:i w:val="false"/>
          <w:color w:val="000000"/>
          <w:sz w:val="28"/>
        </w:rPr>
        <w:t>
      В случае, если лицо стало соответствовать признакам крупного участника банка, страховой (перестраховочной) организации, управляющего инвестиционным портфелем, банковского холдинга, страхового холдинга без получения предварительного письменного согласия уполномоченного органа, оно не вправе предпринимать никаких действий, направленных на оказание влияния на управление и (или) стратегию (политику) банка, страховой (перестраховочной) организации, управляющего инвестиционным портфелем, и (или) голосовать по таким акциям до тех пор, пока оно не получит письменного согласия уполномоченного органа в соответствии с положениями настоящей статьи.</w:t>
      </w:r>
    </w:p>
    <w:bookmarkEnd w:id="321"/>
    <w:bookmarkStart w:name="z3046" w:id="322"/>
    <w:p>
      <w:pPr>
        <w:spacing w:after="0"/>
        <w:ind w:left="0"/>
        <w:jc w:val="both"/>
      </w:pPr>
      <w:r>
        <w:rPr>
          <w:rFonts w:ascii="Times New Roman"/>
          <w:b w:val="false"/>
          <w:i w:val="false"/>
          <w:color w:val="000000"/>
          <w:sz w:val="28"/>
        </w:rPr>
        <w:t>
      В указанном случае лицо, соответствующее признакам крупного участника банка, страховой (перестраховочной) организации, управляющего инвестиционным портфелем, банковского холдинга, страхового холдинга, обязано уведомить уполномоченный орган в течение десяти календарных дней с момента, когда ему стало известно, что оно соответствует признакам крупного участника банка страховой (перестраховочной) организации, управляющего инвестиционным портфелем, банковского холдинга, страхового холдинга.</w:t>
      </w:r>
    </w:p>
    <w:bookmarkEnd w:id="322"/>
    <w:bookmarkStart w:name="z3047" w:id="323"/>
    <w:p>
      <w:pPr>
        <w:spacing w:after="0"/>
        <w:ind w:left="0"/>
        <w:jc w:val="both"/>
      </w:pPr>
      <w:r>
        <w:rPr>
          <w:rFonts w:ascii="Times New Roman"/>
          <w:b w:val="false"/>
          <w:i w:val="false"/>
          <w:color w:val="000000"/>
          <w:sz w:val="28"/>
        </w:rPr>
        <w:t>
      Заявление о приобретении соответствующего статуса представляется в уполномоченный орган в течение тридцати календарных дней с момента, когда ему стало известно, что оно соответствует признакам крупного участника банка, страховой (перестраховочной) организации, управляющего инвестиционным портфелем, банковского холдинга, страхового холдинга, если только это лицо не собирается произвести отчуждение акций в указанный срок. Информация о принятии решения об отчуждении акций предоставляется в уполномоченный орган немедленно с даты принятия такого решения.</w:t>
      </w:r>
    </w:p>
    <w:bookmarkEnd w:id="323"/>
    <w:bookmarkStart w:name="z3048" w:id="324"/>
    <w:p>
      <w:pPr>
        <w:spacing w:after="0"/>
        <w:ind w:left="0"/>
        <w:jc w:val="both"/>
      </w:pPr>
      <w:r>
        <w:rPr>
          <w:rFonts w:ascii="Times New Roman"/>
          <w:b w:val="false"/>
          <w:i w:val="false"/>
          <w:color w:val="000000"/>
          <w:sz w:val="28"/>
        </w:rPr>
        <w:t>
      В случае отказа в выдаче уполномоченным органом согласия лицу, соответствующему признакам крупного участника банка, страховой (перестраховочной) организации, управляющего инвестиционным портфелем, банковского холдинга, страхового холдинга, такое лицо обязано в течение шести месяцев с момента получения письменного уведомления уменьшить количество принадлежащих ему акций банка страховой (перестраховочной) организации, управляющего инвестиционным портфелем до уровня, при котором лицо перестанет соответствовать таким признакам.</w:t>
      </w:r>
    </w:p>
    <w:bookmarkEnd w:id="324"/>
    <w:bookmarkStart w:name="z3049" w:id="325"/>
    <w:p>
      <w:pPr>
        <w:spacing w:after="0"/>
        <w:ind w:left="0"/>
        <w:jc w:val="both"/>
      </w:pPr>
      <w:r>
        <w:rPr>
          <w:rFonts w:ascii="Times New Roman"/>
          <w:b w:val="false"/>
          <w:i w:val="false"/>
          <w:color w:val="000000"/>
          <w:sz w:val="28"/>
        </w:rPr>
        <w:t>
      10. Для получения согласия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юридическое лицо – резидент Республики Казахстан представляет следующие документы и сведения:</w:t>
      </w:r>
    </w:p>
    <w:bookmarkEnd w:id="325"/>
    <w:bookmarkStart w:name="z3050" w:id="326"/>
    <w:p>
      <w:pPr>
        <w:spacing w:after="0"/>
        <w:ind w:left="0"/>
        <w:jc w:val="both"/>
      </w:pPr>
      <w:r>
        <w:rPr>
          <w:rFonts w:ascii="Times New Roman"/>
          <w:b w:val="false"/>
          <w:i w:val="false"/>
          <w:color w:val="000000"/>
          <w:sz w:val="28"/>
        </w:rPr>
        <w:t>
      1) копию решения соответствующего органа заявителя о приобретении акций банка, страховой (перестраховочной) организации, управляющего инвестиционным портфелем (в случае отсутствия решения на интернет-ресурсе депозитария финансовой отчетности);</w:t>
      </w:r>
    </w:p>
    <w:bookmarkEnd w:id="326"/>
    <w:bookmarkStart w:name="z3051" w:id="327"/>
    <w:p>
      <w:pPr>
        <w:spacing w:after="0"/>
        <w:ind w:left="0"/>
        <w:jc w:val="both"/>
      </w:pPr>
      <w:r>
        <w:rPr>
          <w:rFonts w:ascii="Times New Roman"/>
          <w:b w:val="false"/>
          <w:i w:val="false"/>
          <w:color w:val="000000"/>
          <w:sz w:val="28"/>
        </w:rPr>
        <w:t>
      2) сведения о лицах, владеющих прямо или косвенно десятью или более процентами акций (долей участия в уставном капитале) заявителя, и лицах, осуществляющих контроль в отношении заявителя, предусмотренные нормативным правовым актом уполномоченного органа, а также копии документов, подтверждающих данные сведения;</w:t>
      </w:r>
    </w:p>
    <w:bookmarkEnd w:id="327"/>
    <w:bookmarkStart w:name="z3052" w:id="328"/>
    <w:p>
      <w:pPr>
        <w:spacing w:after="0"/>
        <w:ind w:left="0"/>
        <w:jc w:val="both"/>
      </w:pPr>
      <w:r>
        <w:rPr>
          <w:rFonts w:ascii="Times New Roman"/>
          <w:b w:val="false"/>
          <w:i w:val="false"/>
          <w:color w:val="000000"/>
          <w:sz w:val="28"/>
        </w:rPr>
        <w:t>
      3) список аффилированных лиц заявителя (в случае отсутствия списка на интернет-ресурсе депозитария финансовой отчетности);</w:t>
      </w:r>
    </w:p>
    <w:bookmarkEnd w:id="3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документы и сведения, указанные в подпунктах 1), 3) и 4) пункта 8 настоящей статьи;</w:t>
      </w:r>
    </w:p>
    <w:bookmarkStart w:name="z3054" w:id="329"/>
    <w:p>
      <w:pPr>
        <w:spacing w:after="0"/>
        <w:ind w:left="0"/>
        <w:jc w:val="both"/>
      </w:pPr>
      <w:r>
        <w:rPr>
          <w:rFonts w:ascii="Times New Roman"/>
          <w:b w:val="false"/>
          <w:i w:val="false"/>
          <w:color w:val="000000"/>
          <w:sz w:val="28"/>
        </w:rPr>
        <w:t>
      5) краткие данные о руководящих работниках заявителя по форме, предусмотренной нормативным правовым актом уполномоченного органа, включая сведения о трудовой деятельности, безупречной деловой репутации.</w:t>
      </w:r>
    </w:p>
    <w:bookmarkEnd w:id="329"/>
    <w:bookmarkStart w:name="z3055" w:id="330"/>
    <w:p>
      <w:pPr>
        <w:spacing w:after="0"/>
        <w:ind w:left="0"/>
        <w:jc w:val="both"/>
      </w:pPr>
      <w:r>
        <w:rPr>
          <w:rFonts w:ascii="Times New Roman"/>
          <w:b w:val="false"/>
          <w:i w:val="false"/>
          <w:color w:val="000000"/>
          <w:sz w:val="28"/>
        </w:rPr>
        <w:t xml:space="preserve">
      По руководящим работникам заявителя, являющимся нерезидентами Республики Казахстан, заявитель в подтверждение их безупречной деловой репутации представляет документы, подтверждающие отсутствие у них неснятой или непогашенной судимости, выданные компетентным государственным органом страны их гражданства и страны их постоянного проживания, а по лицам без гражданства – страны их постоянного проживания (дата выдачи указанных документов не может быть более шести месяцев, предшествующих дате подачи заявления); </w:t>
      </w:r>
    </w:p>
    <w:bookmarkEnd w:id="330"/>
    <w:bookmarkStart w:name="z3056" w:id="331"/>
    <w:p>
      <w:pPr>
        <w:spacing w:after="0"/>
        <w:ind w:left="0"/>
        <w:jc w:val="both"/>
      </w:pPr>
      <w:r>
        <w:rPr>
          <w:rFonts w:ascii="Times New Roman"/>
          <w:b w:val="false"/>
          <w:i w:val="false"/>
          <w:color w:val="000000"/>
          <w:sz w:val="28"/>
        </w:rPr>
        <w:t>
      6) копии годовой финансовой отчетности заявителя (консолидированной финансовой отчетности в случае наличия у заявителя дочерних организаций) за два последних финансовых года, подтвержденной аудиторскими отчетами, а также копию финансовой отчетности заявителя за последний завершенный квартал перед подачей заявления.</w:t>
      </w:r>
    </w:p>
    <w:bookmarkEnd w:id="331"/>
    <w:bookmarkStart w:name="z3057" w:id="332"/>
    <w:p>
      <w:pPr>
        <w:spacing w:after="0"/>
        <w:ind w:left="0"/>
        <w:jc w:val="both"/>
      </w:pPr>
      <w:r>
        <w:rPr>
          <w:rFonts w:ascii="Times New Roman"/>
          <w:b w:val="false"/>
          <w:i w:val="false"/>
          <w:color w:val="000000"/>
          <w:sz w:val="28"/>
        </w:rPr>
        <w:t>
      В случае отсутствия в период с 1 января по 1 июня текущего года аудиторского отчета, подтверждающего финансовую отчетность за последний завершенный финансовый год, заявитель представляет копии финансовой отчетности (консолидированной финансовой отчетности в случае наличия у заявителя дочерних организаций) за последний завершенный финансовый год и последний завершенный квартал перед подачей заявления, а также копии годовой финансовой отчетности (консолидированной финансовой отчетности в случае наличия у заявителя дочерних организаций), подтвержденной аудиторскими отчетами, за два года, предшествующих последнему завершенному финансовому году.</w:t>
      </w:r>
    </w:p>
    <w:bookmarkEnd w:id="332"/>
    <w:bookmarkStart w:name="z3058" w:id="333"/>
    <w:p>
      <w:pPr>
        <w:spacing w:after="0"/>
        <w:ind w:left="0"/>
        <w:jc w:val="both"/>
      </w:pPr>
      <w:r>
        <w:rPr>
          <w:rFonts w:ascii="Times New Roman"/>
          <w:b w:val="false"/>
          <w:i w:val="false"/>
          <w:color w:val="000000"/>
          <w:sz w:val="28"/>
        </w:rPr>
        <w:t>
      Финансовая отчетность, указанная в настоящем подпункте, не представляется в случае:</w:t>
      </w:r>
    </w:p>
    <w:bookmarkEnd w:id="333"/>
    <w:bookmarkStart w:name="z3059" w:id="334"/>
    <w:p>
      <w:pPr>
        <w:spacing w:after="0"/>
        <w:ind w:left="0"/>
        <w:jc w:val="both"/>
      </w:pPr>
      <w:r>
        <w:rPr>
          <w:rFonts w:ascii="Times New Roman"/>
          <w:b w:val="false"/>
          <w:i w:val="false"/>
          <w:color w:val="000000"/>
          <w:sz w:val="28"/>
        </w:rPr>
        <w:t>
      размещения данной финансовой отчетности на интернет-ресурсе депозитария финансовой отчетности;</w:t>
      </w:r>
    </w:p>
    <w:bookmarkEnd w:id="334"/>
    <w:bookmarkStart w:name="z3060" w:id="335"/>
    <w:p>
      <w:pPr>
        <w:spacing w:after="0"/>
        <w:ind w:left="0"/>
        <w:jc w:val="both"/>
      </w:pPr>
      <w:r>
        <w:rPr>
          <w:rFonts w:ascii="Times New Roman"/>
          <w:b w:val="false"/>
          <w:i w:val="false"/>
          <w:color w:val="000000"/>
          <w:sz w:val="28"/>
        </w:rPr>
        <w:t>
      если заявитель зарегистрирован в качестве юридического лица менее одного года и его крупным участником является лицо, имеющее статус крупного участника той финансовой организации, заявление на приобретение статуса крупного участника которой подано заявителем;</w:t>
      </w:r>
    </w:p>
    <w:bookmarkEnd w:id="335"/>
    <w:bookmarkStart w:name="z3061" w:id="336"/>
    <w:p>
      <w:pPr>
        <w:spacing w:after="0"/>
        <w:ind w:left="0"/>
        <w:jc w:val="both"/>
      </w:pPr>
      <w:r>
        <w:rPr>
          <w:rFonts w:ascii="Times New Roman"/>
          <w:b w:val="false"/>
          <w:i w:val="false"/>
          <w:color w:val="000000"/>
          <w:sz w:val="28"/>
        </w:rPr>
        <w:t>
      7) копии документов, подтверждающих полномочия лица на подачу заявления и прилагаемых к нему документов.</w:t>
      </w:r>
    </w:p>
    <w:bookmarkEnd w:id="336"/>
    <w:bookmarkStart w:name="z3062" w:id="337"/>
    <w:p>
      <w:pPr>
        <w:spacing w:after="0"/>
        <w:ind w:left="0"/>
        <w:jc w:val="both"/>
      </w:pPr>
      <w:r>
        <w:rPr>
          <w:rFonts w:ascii="Times New Roman"/>
          <w:b w:val="false"/>
          <w:i w:val="false"/>
          <w:color w:val="000000"/>
          <w:sz w:val="28"/>
        </w:rPr>
        <w:t>
      11. Для получения согласия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юридическое лицо – нерезидент Республики Казахстан представляет следующие документы и сведения:</w:t>
      </w:r>
    </w:p>
    <w:bookmarkEnd w:id="337"/>
    <w:bookmarkStart w:name="z3063" w:id="338"/>
    <w:p>
      <w:pPr>
        <w:spacing w:after="0"/>
        <w:ind w:left="0"/>
        <w:jc w:val="both"/>
      </w:pPr>
      <w:r>
        <w:rPr>
          <w:rFonts w:ascii="Times New Roman"/>
          <w:b w:val="false"/>
          <w:i w:val="false"/>
          <w:color w:val="000000"/>
          <w:sz w:val="28"/>
        </w:rPr>
        <w:t>
      1) документы и сведения, указанные в пункте 10 настоящей статьи;</w:t>
      </w:r>
    </w:p>
    <w:bookmarkEnd w:id="338"/>
    <w:bookmarkStart w:name="z3064" w:id="339"/>
    <w:p>
      <w:pPr>
        <w:spacing w:after="0"/>
        <w:ind w:left="0"/>
        <w:jc w:val="both"/>
      </w:pPr>
      <w:r>
        <w:rPr>
          <w:rFonts w:ascii="Times New Roman"/>
          <w:b w:val="false"/>
          <w:i w:val="false"/>
          <w:color w:val="000000"/>
          <w:sz w:val="28"/>
        </w:rPr>
        <w:t>
      2) нотариально засвидетельствованные копии учредительных документов;</w:t>
      </w:r>
    </w:p>
    <w:bookmarkEnd w:id="339"/>
    <w:bookmarkStart w:name="z3065" w:id="340"/>
    <w:p>
      <w:pPr>
        <w:spacing w:after="0"/>
        <w:ind w:left="0"/>
        <w:jc w:val="both"/>
      </w:pPr>
      <w:r>
        <w:rPr>
          <w:rFonts w:ascii="Times New Roman"/>
          <w:b w:val="false"/>
          <w:i w:val="false"/>
          <w:color w:val="000000"/>
          <w:sz w:val="28"/>
        </w:rPr>
        <w:t>
      3) копию согласия (разрешения) на владение акциями банка, страховой (перестраховочной) организации, управляющего инвестиционным портфелем, осуществляющего свою деятельность на территории Республики Казахстан, выданного компетентным государственным органом (органом финансового надзора) государства, резидентом которого является заявитель, либо копию подтверждения от компетентного государственного органа (органа финансового надзора) государства, резидентом которого является заявитель, о том, что такое согласие (разрешение) не требуется;</w:t>
      </w:r>
    </w:p>
    <w:bookmarkEnd w:id="340"/>
    <w:bookmarkStart w:name="z3066" w:id="341"/>
    <w:p>
      <w:pPr>
        <w:spacing w:after="0"/>
        <w:ind w:left="0"/>
        <w:jc w:val="both"/>
      </w:pPr>
      <w:r>
        <w:rPr>
          <w:rFonts w:ascii="Times New Roman"/>
          <w:b w:val="false"/>
          <w:i w:val="false"/>
          <w:color w:val="000000"/>
          <w:sz w:val="28"/>
        </w:rPr>
        <w:t>
      4) копию лицензии (разрешения) на осуществление заявителем финансовой деятельности по законодательству государства, резидентом которого является заявитель, либо копию подтверждения, выданного органом финансового надзора государства, резидентом которого является заявитель, о том, что лицензия (разрешение) не требуется, – в случае, если заявитель является финансовой организацией – нерезидентом Республики Казахстан.</w:t>
      </w:r>
    </w:p>
    <w:bookmarkEnd w:id="341"/>
    <w:bookmarkStart w:name="z3067" w:id="342"/>
    <w:p>
      <w:pPr>
        <w:spacing w:after="0"/>
        <w:ind w:left="0"/>
        <w:jc w:val="both"/>
      </w:pPr>
      <w:r>
        <w:rPr>
          <w:rFonts w:ascii="Times New Roman"/>
          <w:b w:val="false"/>
          <w:i w:val="false"/>
          <w:color w:val="000000"/>
          <w:sz w:val="28"/>
        </w:rPr>
        <w:t>
      12. Требования подпункта 3) пункта 8 настоящей статьи в части представления копий документов, подтверждающих крупное участие заявителя в юридическом лице – нерезиденте Республики Казахстан, и подпункта 2) пункта 10 настоящей статьи в части представления копий документов, подтверждающих сведения о лицах, владеющих прямо или косвенно десятью или более процентами акций (долей участия в уставном капитале) заявителя, и лицах, осуществляющих контроль в отношении заявителя, не распространяются на заявителя, являющегося юридическим лицом – нерезидентом Республики Казахстан, при выполнении одного из следующих условий:</w:t>
      </w:r>
    </w:p>
    <w:bookmarkEnd w:id="342"/>
    <w:bookmarkStart w:name="z3068" w:id="343"/>
    <w:p>
      <w:pPr>
        <w:spacing w:after="0"/>
        <w:ind w:left="0"/>
        <w:jc w:val="both"/>
      </w:pPr>
      <w:r>
        <w:rPr>
          <w:rFonts w:ascii="Times New Roman"/>
          <w:b w:val="false"/>
          <w:i w:val="false"/>
          <w:color w:val="000000"/>
          <w:sz w:val="28"/>
        </w:rPr>
        <w:t>
      1) наличие у заявителя кредитного рейтинга не ниже "А-" одного из рейтинговых агентств, перечень которых устанавливается нормативным правовым актом уполномоченного органа;</w:t>
      </w:r>
    </w:p>
    <w:bookmarkEnd w:id="343"/>
    <w:bookmarkStart w:name="z3069" w:id="344"/>
    <w:p>
      <w:pPr>
        <w:spacing w:after="0"/>
        <w:ind w:left="0"/>
        <w:jc w:val="both"/>
      </w:pPr>
      <w:r>
        <w:rPr>
          <w:rFonts w:ascii="Times New Roman"/>
          <w:b w:val="false"/>
          <w:i w:val="false"/>
          <w:color w:val="000000"/>
          <w:sz w:val="28"/>
        </w:rPr>
        <w:t>
      2) наличие сведений о юридических лицах – нерезидентах Республики Казахстан, в которых заявитель является крупным участником, о крупных участниках заявителя, а также о лицах, осуществляющих контроль в отношении заявителя, на интернет-ресурсе органа финансового надзора государства, резидентом которого является заявитель.</w:t>
      </w:r>
    </w:p>
    <w:bookmarkEnd w:id="344"/>
    <w:bookmarkStart w:name="z3070" w:id="345"/>
    <w:p>
      <w:pPr>
        <w:spacing w:after="0"/>
        <w:ind w:left="0"/>
        <w:jc w:val="both"/>
      </w:pPr>
      <w:r>
        <w:rPr>
          <w:rFonts w:ascii="Times New Roman"/>
          <w:b w:val="false"/>
          <w:i w:val="false"/>
          <w:color w:val="000000"/>
          <w:sz w:val="28"/>
        </w:rPr>
        <w:t>
      Для целей подпункта 5) пункта 10 настоящей статьи руководящими работниками юридического лица – нерезидента Республики Казахстан (финансовой организации – нерезидента Республики Казахстан) признаются руководитель органа управления, его заместитель и члены органа управления, руководитель исполнительного органа, его заместитель и члены исполнительного органа, главный бухгалтер.</w:t>
      </w:r>
    </w:p>
    <w:bookmarkEnd w:id="345"/>
    <w:bookmarkStart w:name="z3071" w:id="346"/>
    <w:p>
      <w:pPr>
        <w:spacing w:after="0"/>
        <w:ind w:left="0"/>
        <w:jc w:val="both"/>
      </w:pPr>
      <w:r>
        <w:rPr>
          <w:rFonts w:ascii="Times New Roman"/>
          <w:b w:val="false"/>
          <w:i w:val="false"/>
          <w:color w:val="000000"/>
          <w:sz w:val="28"/>
        </w:rPr>
        <w:t xml:space="preserve">
      В отношении руководящих работников заявителя финансовой организации – нерезидента Республики Казахстан, являющихся нерезидентами Республики Казахстан, заявитель для целей подпункта 5) пункта 10 настоящей статьи представляет сведения, подтверждающие их безупречную деловую репутацию, по форме, предусмотренной нормативным правовым актом уполномоченного органа. </w:t>
      </w:r>
    </w:p>
    <w:bookmarkEnd w:id="346"/>
    <w:bookmarkStart w:name="z3072" w:id="347"/>
    <w:p>
      <w:pPr>
        <w:spacing w:after="0"/>
        <w:ind w:left="0"/>
        <w:jc w:val="both"/>
      </w:pPr>
      <w:r>
        <w:rPr>
          <w:rFonts w:ascii="Times New Roman"/>
          <w:b w:val="false"/>
          <w:i w:val="false"/>
          <w:color w:val="000000"/>
          <w:sz w:val="28"/>
        </w:rPr>
        <w:t>
      Финансовая отчетность, указанная в подпункте 6) пункта 10 настоящей статьи, не представляется в случаях, когда заявитель является финансовой организацией – нерезидентом Республики Казахстан и данная финансовая отчетность размещена и доступна на казахском, русском или английском языке на интернет-ресурсе финансовой организации – нерезидента Республики Казахстан или иностранной фондовой биржи.</w:t>
      </w:r>
    </w:p>
    <w:bookmarkEnd w:id="3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13. Для получения согласия на приобретение статуса банковского холдинга банком – нерезидентом Республики Казахстан, страхового холдинга страховой организацией – нерезидентом Республики Казахстан при наличии у банка – нерезидента Республики Казахстан, страховой организации – нерезидента Республики Казахстан кредитного рейтинга не ниже "А-" одного из рейтинговых агентств, перечень которых устанавливается нормативным правовым актом уполномоченного органа, заявитель представляет документы и сведения, указанные в подпункте 4) пункта 8, подпунктах 1), 2), 6) и 7) пункта 10 и подпунктах 3) и 4) пункта 11 настоящей статьи.</w:t>
      </w:r>
    </w:p>
    <w:bookmarkStart w:name="z3074" w:id="348"/>
    <w:p>
      <w:pPr>
        <w:spacing w:after="0"/>
        <w:ind w:left="0"/>
        <w:jc w:val="both"/>
      </w:pPr>
      <w:r>
        <w:rPr>
          <w:rFonts w:ascii="Times New Roman"/>
          <w:b w:val="false"/>
          <w:i w:val="false"/>
          <w:color w:val="000000"/>
          <w:sz w:val="28"/>
        </w:rPr>
        <w:t>
      14. Физические лица, желающие приобрести статус крупного участника банка, страховой (перестраховочной) организации, управляющего инвестиционным портфелем при приобретении акций с долей владения двадцать пять или более процентов голосующих акций, а также юридические лица, желающие приобрести статус банковского холдинга, страхового холдинга, в дополнение к документам и сведениям, указанным в настоящей статье, представляют бизнес-план, требования к которому устанавливаются уполномоченным органом, на ближайшие пять лет.</w:t>
      </w:r>
    </w:p>
    <w:bookmarkEnd w:id="348"/>
    <w:bookmarkStart w:name="z3075" w:id="349"/>
    <w:p>
      <w:pPr>
        <w:spacing w:after="0"/>
        <w:ind w:left="0"/>
        <w:jc w:val="both"/>
      </w:pPr>
      <w:r>
        <w:rPr>
          <w:rFonts w:ascii="Times New Roman"/>
          <w:b w:val="false"/>
          <w:i w:val="false"/>
          <w:color w:val="000000"/>
          <w:sz w:val="28"/>
        </w:rPr>
        <w:t>
      15. Решение по заявлению, поданному для получения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в соответствии с требованиями настоящей статьи, должно быть принято уполномоченным органом в течение пятидесяти рабочих дней после подачи заявления.</w:t>
      </w:r>
    </w:p>
    <w:bookmarkEnd w:id="349"/>
    <w:bookmarkStart w:name="z3076" w:id="350"/>
    <w:p>
      <w:pPr>
        <w:spacing w:after="0"/>
        <w:ind w:left="0"/>
        <w:jc w:val="both"/>
      </w:pPr>
      <w:r>
        <w:rPr>
          <w:rFonts w:ascii="Times New Roman"/>
          <w:b w:val="false"/>
          <w:i w:val="false"/>
          <w:color w:val="000000"/>
          <w:sz w:val="28"/>
        </w:rPr>
        <w:t>
      Уполномоченный орган приостанавливает срок рассмотрения документов, представленных для получения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при формировании уполномоченным органом мотивированного суждения в отношении заявителя в соответствии со статьей 13-5 настоящего Закона. Данный срок приостанавливается с момента направления проекта мотивированного суждения лицу, представившему документы для получения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до даты принятия уполномоченным органом мотивированного суждения.</w:t>
      </w:r>
    </w:p>
    <w:bookmarkEnd w:id="350"/>
    <w:bookmarkStart w:name="z3077" w:id="351"/>
    <w:p>
      <w:pPr>
        <w:spacing w:after="0"/>
        <w:ind w:left="0"/>
        <w:jc w:val="both"/>
      </w:pPr>
      <w:r>
        <w:rPr>
          <w:rFonts w:ascii="Times New Roman"/>
          <w:b w:val="false"/>
          <w:i w:val="false"/>
          <w:color w:val="000000"/>
          <w:sz w:val="28"/>
        </w:rPr>
        <w:t>
      Заявление о приобретении статуса крупного участника банка, страховой (перестраховочной) организации, банковского холдинга, страхового холдинга, поданное в рамках получения разрешения на открытие банка, страховой (перестраховочной) организации, рассматривается уполномоченным органом в сроки, установленные для рассмотрения заявления на выдачу разрешения на открытие банка, страховой (перестраховочной) организации.</w:t>
      </w:r>
    </w:p>
    <w:bookmarkEnd w:id="351"/>
    <w:bookmarkStart w:name="z3078" w:id="352"/>
    <w:p>
      <w:pPr>
        <w:spacing w:after="0"/>
        <w:ind w:left="0"/>
        <w:jc w:val="both"/>
      </w:pPr>
      <w:r>
        <w:rPr>
          <w:rFonts w:ascii="Times New Roman"/>
          <w:b w:val="false"/>
          <w:i w:val="false"/>
          <w:color w:val="000000"/>
          <w:sz w:val="28"/>
        </w:rPr>
        <w:t>
      Заявление о приобретении статуса крупного участника банка или банковского холдинга, поданное в рамках получения разрешения на добровольную реорганизацию микрофинансовой организации в форме конвертации в банк, рассматривается уполномоченным органом в сроки, установленные для рассмотрения заявления на выдачу разрешения на добровольную реорганизацию микрофинансовой организации в форме конвертации в банк.</w:t>
      </w:r>
    </w:p>
    <w:bookmarkEnd w:id="352"/>
    <w:bookmarkStart w:name="z3079" w:id="353"/>
    <w:p>
      <w:pPr>
        <w:spacing w:after="0"/>
        <w:ind w:left="0"/>
        <w:jc w:val="both"/>
      </w:pPr>
      <w:r>
        <w:rPr>
          <w:rFonts w:ascii="Times New Roman"/>
          <w:b w:val="false"/>
          <w:i w:val="false"/>
          <w:color w:val="000000"/>
          <w:sz w:val="28"/>
        </w:rPr>
        <w:t>
      Уполномоченный орган обязан письменно уведомить заявителя о результатах своего решения, при этом в случае отказа в выдаче согласия на приобретение соответствующего статуса в письменном уведомлении указываются основания отказа.</w:t>
      </w:r>
    </w:p>
    <w:bookmarkEnd w:id="353"/>
    <w:bookmarkStart w:name="z3080" w:id="354"/>
    <w:p>
      <w:pPr>
        <w:spacing w:after="0"/>
        <w:ind w:left="0"/>
        <w:jc w:val="both"/>
      </w:pPr>
      <w:r>
        <w:rPr>
          <w:rFonts w:ascii="Times New Roman"/>
          <w:b w:val="false"/>
          <w:i w:val="false"/>
          <w:color w:val="000000"/>
          <w:sz w:val="28"/>
        </w:rPr>
        <w:t>
      Уполномоченный орган при выдаче согласия банку на приобретение статуса крупного участника, банковского холдинга другого банка, страховой (перестраховочной) организации на приобретение статуса крупного участника, страхового холдинга другой страховой (перестраховочной) организации одновременно выдает разрешение на значительное участие в капитале банка, страховой (перестраховочной) организации либо создание (приобретение) дочернего банка, дочерней страховой (перестраховочной) организации при получении заявителем соответствующего разрешения.</w:t>
      </w:r>
    </w:p>
    <w:bookmarkEnd w:id="354"/>
    <w:bookmarkStart w:name="z3081" w:id="355"/>
    <w:p>
      <w:pPr>
        <w:spacing w:after="0"/>
        <w:ind w:left="0"/>
        <w:jc w:val="both"/>
      </w:pPr>
      <w:r>
        <w:rPr>
          <w:rFonts w:ascii="Times New Roman"/>
          <w:b w:val="false"/>
          <w:i w:val="false"/>
          <w:color w:val="000000"/>
          <w:sz w:val="28"/>
        </w:rPr>
        <w:t>
      16. Отказ в выдаче уполномоченным органом согласия лицам, желающим стать крупным участником банка, страховой (перестраховочной) организации, управляющего инвестиционным портфелем, банковским холдингом, страховым холдингом, производится по любому из следующих оснований:</w:t>
      </w:r>
    </w:p>
    <w:bookmarkEnd w:id="355"/>
    <w:bookmarkStart w:name="z3082" w:id="356"/>
    <w:p>
      <w:pPr>
        <w:spacing w:after="0"/>
        <w:ind w:left="0"/>
        <w:jc w:val="both"/>
      </w:pPr>
      <w:r>
        <w:rPr>
          <w:rFonts w:ascii="Times New Roman"/>
          <w:b w:val="false"/>
          <w:i w:val="false"/>
          <w:color w:val="000000"/>
          <w:sz w:val="28"/>
        </w:rPr>
        <w:t>
      1) несоблюдение требований, установленных подпунктами 4), 5), 6) и 7) пункта 2 статьи 9-4 настоящего Закона (в отношении физического лица или руководящих работников заявителя – юридического лица);</w:t>
      </w:r>
    </w:p>
    <w:bookmarkEnd w:id="356"/>
    <w:bookmarkStart w:name="z3083" w:id="357"/>
    <w:p>
      <w:pPr>
        <w:spacing w:after="0"/>
        <w:ind w:left="0"/>
        <w:jc w:val="both"/>
      </w:pPr>
      <w:r>
        <w:rPr>
          <w:rFonts w:ascii="Times New Roman"/>
          <w:b w:val="false"/>
          <w:i w:val="false"/>
          <w:color w:val="000000"/>
          <w:sz w:val="28"/>
        </w:rPr>
        <w:t>
      2) неустойчивое финансовое положение заявителя.</w:t>
      </w:r>
    </w:p>
    <w:bookmarkEnd w:id="357"/>
    <w:bookmarkStart w:name="z3084" w:id="358"/>
    <w:p>
      <w:pPr>
        <w:spacing w:after="0"/>
        <w:ind w:left="0"/>
        <w:jc w:val="both"/>
      </w:pPr>
      <w:r>
        <w:rPr>
          <w:rFonts w:ascii="Times New Roman"/>
          <w:b w:val="false"/>
          <w:i w:val="false"/>
          <w:color w:val="000000"/>
          <w:sz w:val="28"/>
        </w:rPr>
        <w:t xml:space="preserve">
      Под неустойчивым финансовым положением заявителя понимается наличие одного из следующих признаков: </w:t>
      </w:r>
    </w:p>
    <w:bookmarkEnd w:id="358"/>
    <w:bookmarkStart w:name="z3085" w:id="359"/>
    <w:p>
      <w:pPr>
        <w:spacing w:after="0"/>
        <w:ind w:left="0"/>
        <w:jc w:val="both"/>
      </w:pPr>
      <w:r>
        <w:rPr>
          <w:rFonts w:ascii="Times New Roman"/>
          <w:b w:val="false"/>
          <w:i w:val="false"/>
          <w:color w:val="000000"/>
          <w:sz w:val="28"/>
        </w:rPr>
        <w:t>
      заявитель – юридическое лицо создано менее чем за два года до дня подачи заявления, за исключением случаев, когда крупным участником заявителя является лицо, имеющее статус крупного участника той финансовой организации, заявление на приобретение статуса крупного участника которой подано заявителем;</w:t>
      </w:r>
    </w:p>
    <w:bookmarkEnd w:id="359"/>
    <w:bookmarkStart w:name="z3086" w:id="360"/>
    <w:p>
      <w:pPr>
        <w:spacing w:after="0"/>
        <w:ind w:left="0"/>
        <w:jc w:val="both"/>
      </w:pPr>
      <w:r>
        <w:rPr>
          <w:rFonts w:ascii="Times New Roman"/>
          <w:b w:val="false"/>
          <w:i w:val="false"/>
          <w:color w:val="000000"/>
          <w:sz w:val="28"/>
        </w:rPr>
        <w:t>
      обязательства заявителя превышают его активы за вычетом суммы активов, размещенных в акции и доли участия в уставном капитале других юридических лиц, и предполагаемых к приобретению акций банка, страховой (перестраховочной) организации, управляющего инвестиционным портфелем;</w:t>
      </w:r>
    </w:p>
    <w:bookmarkEnd w:id="360"/>
    <w:bookmarkStart w:name="z3087" w:id="361"/>
    <w:p>
      <w:pPr>
        <w:spacing w:after="0"/>
        <w:ind w:left="0"/>
        <w:jc w:val="both"/>
      </w:pPr>
      <w:r>
        <w:rPr>
          <w:rFonts w:ascii="Times New Roman"/>
          <w:b w:val="false"/>
          <w:i w:val="false"/>
          <w:color w:val="000000"/>
          <w:sz w:val="28"/>
        </w:rPr>
        <w:t>
      убытки по результатам каждого из двух завершенных финансовых лет;</w:t>
      </w:r>
    </w:p>
    <w:bookmarkEnd w:id="361"/>
    <w:bookmarkStart w:name="z3088" w:id="362"/>
    <w:p>
      <w:pPr>
        <w:spacing w:after="0"/>
        <w:ind w:left="0"/>
        <w:jc w:val="both"/>
      </w:pPr>
      <w:r>
        <w:rPr>
          <w:rFonts w:ascii="Times New Roman"/>
          <w:b w:val="false"/>
          <w:i w:val="false"/>
          <w:color w:val="000000"/>
          <w:sz w:val="28"/>
        </w:rPr>
        <w:t>
      размер обязательств заявителя представляет значительный риск для финансового состояния банка, страховой (перестраховочной) организации, управляющего инвестиционным портфелем;</w:t>
      </w:r>
    </w:p>
    <w:bookmarkEnd w:id="362"/>
    <w:bookmarkStart w:name="z3089" w:id="363"/>
    <w:p>
      <w:pPr>
        <w:spacing w:after="0"/>
        <w:ind w:left="0"/>
        <w:jc w:val="both"/>
      </w:pPr>
      <w:r>
        <w:rPr>
          <w:rFonts w:ascii="Times New Roman"/>
          <w:b w:val="false"/>
          <w:i w:val="false"/>
          <w:color w:val="000000"/>
          <w:sz w:val="28"/>
        </w:rPr>
        <w:t>
      наличие просроченной и (или) отнесенной за баланс банка, страховой (перестраховочной) организации, управляющего инвестиционным портфелем задолженности заявителя перед банком, страховой (перестраховочной) организацией, управляющим инвестиционным портфелем;</w:t>
      </w:r>
    </w:p>
    <w:bookmarkEnd w:id="363"/>
    <w:bookmarkStart w:name="z3090" w:id="364"/>
    <w:p>
      <w:pPr>
        <w:spacing w:after="0"/>
        <w:ind w:left="0"/>
        <w:jc w:val="both"/>
      </w:pPr>
      <w:r>
        <w:rPr>
          <w:rFonts w:ascii="Times New Roman"/>
          <w:b w:val="false"/>
          <w:i w:val="false"/>
          <w:color w:val="000000"/>
          <w:sz w:val="28"/>
        </w:rPr>
        <w:t>
      анализ финансовых последствий приобретения заявителем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предполагает ухудшение финансового состояния заявителя;</w:t>
      </w:r>
    </w:p>
    <w:bookmarkEnd w:id="364"/>
    <w:bookmarkStart w:name="z3091" w:id="365"/>
    <w:p>
      <w:pPr>
        <w:spacing w:after="0"/>
        <w:ind w:left="0"/>
        <w:jc w:val="both"/>
      </w:pPr>
      <w:r>
        <w:rPr>
          <w:rFonts w:ascii="Times New Roman"/>
          <w:b w:val="false"/>
          <w:i w:val="false"/>
          <w:color w:val="000000"/>
          <w:sz w:val="28"/>
        </w:rPr>
        <w:t>
      стоимость имущества заявителя (за вычетом обязательств заявителя) недостаточна для приобретения акций банка, страховой (перестраховочной) организации, управляющего инвестиционным портфелем;</w:t>
      </w:r>
    </w:p>
    <w:bookmarkEnd w:id="365"/>
    <w:bookmarkStart w:name="z3092" w:id="366"/>
    <w:p>
      <w:pPr>
        <w:spacing w:after="0"/>
        <w:ind w:left="0"/>
        <w:jc w:val="both"/>
      </w:pPr>
      <w:r>
        <w:rPr>
          <w:rFonts w:ascii="Times New Roman"/>
          <w:b w:val="false"/>
          <w:i w:val="false"/>
          <w:color w:val="000000"/>
          <w:sz w:val="28"/>
        </w:rPr>
        <w:t>
      иные основания, выявленные с использованием мотивированного суждения, свидетельствующие о наличии неустойчивого финансового положения заявителя и (или) возможности нанесения ущерба банку и (или) его депозиторам, страховой (перестраховочной) организации и (или) ее клиентам, управляющему инвестиционным портфелем и (или) вкладчикам добровольного накопительного пенсионного фонда;</w:t>
      </w:r>
    </w:p>
    <w:bookmarkEnd w:id="366"/>
    <w:bookmarkStart w:name="z3093" w:id="367"/>
    <w:p>
      <w:pPr>
        <w:spacing w:after="0"/>
        <w:ind w:left="0"/>
        <w:jc w:val="both"/>
      </w:pPr>
      <w:r>
        <w:rPr>
          <w:rFonts w:ascii="Times New Roman"/>
          <w:b w:val="false"/>
          <w:i w:val="false"/>
          <w:color w:val="000000"/>
          <w:sz w:val="28"/>
        </w:rPr>
        <w:t>
      3) несоответствие представленных документов требованиям настоящей статьи или неустранение замечаний уполномоченного органа по представленным документам;</w:t>
      </w:r>
    </w:p>
    <w:bookmarkEnd w:id="367"/>
    <w:bookmarkStart w:name="z3094" w:id="368"/>
    <w:p>
      <w:pPr>
        <w:spacing w:after="0"/>
        <w:ind w:left="0"/>
        <w:jc w:val="both"/>
      </w:pPr>
      <w:r>
        <w:rPr>
          <w:rFonts w:ascii="Times New Roman"/>
          <w:b w:val="false"/>
          <w:i w:val="false"/>
          <w:color w:val="000000"/>
          <w:sz w:val="28"/>
        </w:rPr>
        <w:t>
      4) нарушение в результате приобретения заявителем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требований законодательства Республики Казахстан в области защиты конкуренции;</w:t>
      </w:r>
    </w:p>
    <w:bookmarkEnd w:id="368"/>
    <w:bookmarkStart w:name="z3095" w:id="369"/>
    <w:p>
      <w:pPr>
        <w:spacing w:after="0"/>
        <w:ind w:left="0"/>
        <w:jc w:val="both"/>
      </w:pPr>
      <w:r>
        <w:rPr>
          <w:rFonts w:ascii="Times New Roman"/>
          <w:b w:val="false"/>
          <w:i w:val="false"/>
          <w:color w:val="000000"/>
          <w:sz w:val="28"/>
        </w:rPr>
        <w:t xml:space="preserve">
      5) случаи, когда лицом, приобретающим статус крупного участника банка, страховой (перестраховочной) организации, управляющего инвестиционным портфелем, банковского холдинга, страхового холдинга, является юридическое лицо, зарегистрированное в офшорных зонах, перечень которых устанавливается уполномоченным органом, за исключением случаев, предусмотренных пунктом 4 </w:t>
      </w:r>
      <w:r>
        <w:rPr>
          <w:rFonts w:ascii="Times New Roman"/>
          <w:b w:val="false"/>
          <w:i w:val="false"/>
          <w:color w:val="000000"/>
          <w:sz w:val="28"/>
        </w:rPr>
        <w:t>статьи 9</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369"/>
    <w:bookmarkStart w:name="z3096" w:id="370"/>
    <w:p>
      <w:pPr>
        <w:spacing w:after="0"/>
        <w:ind w:left="0"/>
        <w:jc w:val="both"/>
      </w:pPr>
      <w:r>
        <w:rPr>
          <w:rFonts w:ascii="Times New Roman"/>
          <w:b w:val="false"/>
          <w:i w:val="false"/>
          <w:color w:val="000000"/>
          <w:sz w:val="28"/>
        </w:rPr>
        <w:t xml:space="preserve">
      6) несоблюдение заявителем требования, предусмотренного частью третьей пункта 3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а также иных требований, установленных законодательными актами Республики Казахстан, к крупным участникам банка, страховой (перестраховочной) организации, управляющего инвестиционным портфелем, банковским холдингам, страховым холдингам;</w:t>
      </w:r>
    </w:p>
    <w:bookmarkEnd w:id="370"/>
    <w:bookmarkStart w:name="z3097" w:id="371"/>
    <w:p>
      <w:pPr>
        <w:spacing w:after="0"/>
        <w:ind w:left="0"/>
        <w:jc w:val="both"/>
      </w:pPr>
      <w:r>
        <w:rPr>
          <w:rFonts w:ascii="Times New Roman"/>
          <w:b w:val="false"/>
          <w:i w:val="false"/>
          <w:color w:val="000000"/>
          <w:sz w:val="28"/>
        </w:rPr>
        <w:t>
      7) анализ финансовых последствий приобретения заявителем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предполагает ухудшение финансового состояния банка, страховой (перестраховочной) организации, управляющего инвестиционным портфелем соответственно;</w:t>
      </w:r>
    </w:p>
    <w:bookmarkEnd w:id="371"/>
    <w:bookmarkStart w:name="z3098" w:id="372"/>
    <w:p>
      <w:pPr>
        <w:spacing w:after="0"/>
        <w:ind w:left="0"/>
        <w:jc w:val="both"/>
      </w:pPr>
      <w:r>
        <w:rPr>
          <w:rFonts w:ascii="Times New Roman"/>
          <w:b w:val="false"/>
          <w:i w:val="false"/>
          <w:color w:val="000000"/>
          <w:sz w:val="28"/>
        </w:rPr>
        <w:t>
      8) отсутствие у заявителя-финансовой организации – нерезидента Республики Казахстан лицензии (разрешения) на осуществление финансовой деятельности по законодательству государства, резидентом которого он является, в случаях, когда такая лицензия (разрешение) требуется по законодательству такого государства;</w:t>
      </w:r>
    </w:p>
    <w:bookmarkEnd w:id="372"/>
    <w:bookmarkStart w:name="z3099" w:id="373"/>
    <w:p>
      <w:pPr>
        <w:spacing w:after="0"/>
        <w:ind w:left="0"/>
        <w:jc w:val="both"/>
      </w:pPr>
      <w:r>
        <w:rPr>
          <w:rFonts w:ascii="Times New Roman"/>
          <w:b w:val="false"/>
          <w:i w:val="false"/>
          <w:color w:val="000000"/>
          <w:sz w:val="28"/>
        </w:rPr>
        <w:t>
      9) отсутствие у заявителя – юридического лица – нерезидента Республики Казахстан либо его родительской организации минимально необходимого рейтинга одного из рейтинговых агентств, перечень которых определяется уполномоченным органом, за исключением случаев, предусмотренных пунктом 4 настоящей статьи;</w:t>
      </w:r>
    </w:p>
    <w:bookmarkEnd w:id="373"/>
    <w:bookmarkStart w:name="z3100" w:id="374"/>
    <w:p>
      <w:pPr>
        <w:spacing w:after="0"/>
        <w:ind w:left="0"/>
        <w:jc w:val="both"/>
      </w:pPr>
      <w:r>
        <w:rPr>
          <w:rFonts w:ascii="Times New Roman"/>
          <w:b w:val="false"/>
          <w:i w:val="false"/>
          <w:color w:val="000000"/>
          <w:sz w:val="28"/>
        </w:rPr>
        <w:t>
      10) неэффективность представленного плана рекапитализации банка, страховой (перестраховочной) организации, управляющего инвестиционным портфелем в случае возможного ухудшения финансового состояния банка, страховой (перестраховочной) организации, управляющего инвестиционным портфелем;</w:t>
      </w:r>
    </w:p>
    <w:bookmarkEnd w:id="374"/>
    <w:bookmarkStart w:name="z3101" w:id="375"/>
    <w:p>
      <w:pPr>
        <w:spacing w:after="0"/>
        <w:ind w:left="0"/>
        <w:jc w:val="both"/>
      </w:pPr>
      <w:r>
        <w:rPr>
          <w:rFonts w:ascii="Times New Roman"/>
          <w:b w:val="false"/>
          <w:i w:val="false"/>
          <w:color w:val="000000"/>
          <w:sz w:val="28"/>
        </w:rPr>
        <w:t>
      11) отсутствие у заявителя – физического лица, руководящего работника заявителя – юридического лица безупречной деловой репутации;</w:t>
      </w:r>
    </w:p>
    <w:bookmarkEnd w:id="375"/>
    <w:bookmarkStart w:name="z3102" w:id="376"/>
    <w:p>
      <w:pPr>
        <w:spacing w:after="0"/>
        <w:ind w:left="0"/>
        <w:jc w:val="both"/>
      </w:pPr>
      <w:r>
        <w:rPr>
          <w:rFonts w:ascii="Times New Roman"/>
          <w:b w:val="false"/>
          <w:i w:val="false"/>
          <w:color w:val="000000"/>
          <w:sz w:val="28"/>
        </w:rPr>
        <w:t>
      12) случаи, когда лицо ранее являлось либо является крупным участником – физическим лицом либо первым руководителем крупного участника – юридического лица и (или) руководящим работником финансовой организации, в том числе финансовой организации – нерезидента Республики Казахстан, в период не более чем за один год до принятия уполномоченным органом или органом финансового надзора государства, резидентом которого является финансовая организация – нерезидент Республики Казахстан, решения о применении к банку режима урегулирования, решения о лишении лицензии финансовой организации, в том числе финансовой организации – нерезидента Республики Казахстан, повлекшего их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порядке, установленном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w:t>
      </w:r>
    </w:p>
    <w:bookmarkEnd w:id="376"/>
    <w:bookmarkStart w:name="z3103" w:id="377"/>
    <w:p>
      <w:pPr>
        <w:spacing w:after="0"/>
        <w:ind w:left="0"/>
        <w:jc w:val="both"/>
      </w:pPr>
      <w:r>
        <w:rPr>
          <w:rFonts w:ascii="Times New Roman"/>
          <w:b w:val="false"/>
          <w:i w:val="false"/>
          <w:color w:val="000000"/>
          <w:sz w:val="28"/>
        </w:rPr>
        <w:t>
      Указанное требование применяется в течение десяти лет после принятия уполномоченным органом или органом финансового надзора государства, резидентом которого является финансовая организация – нерезидент Республики Казахстан, решения о применении к банку режима урегулирования, решения о лишении лицензии финансовой организации, в том числе финансовой организации – нерезидента Республики Казахстан, повлекших их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порядке, установленном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w:t>
      </w:r>
    </w:p>
    <w:bookmarkEnd w:id="377"/>
    <w:bookmarkStart w:name="z3104" w:id="378"/>
    <w:p>
      <w:pPr>
        <w:spacing w:after="0"/>
        <w:ind w:left="0"/>
        <w:jc w:val="both"/>
      </w:pPr>
      <w:r>
        <w:rPr>
          <w:rFonts w:ascii="Times New Roman"/>
          <w:b w:val="false"/>
          <w:i w:val="false"/>
          <w:color w:val="000000"/>
          <w:sz w:val="28"/>
        </w:rPr>
        <w:t>
      Для целей настоящего подпункта под финансовой организацией также понимаются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w:t>
      </w:r>
    </w:p>
    <w:bookmarkEnd w:id="378"/>
    <w:bookmarkStart w:name="z3105" w:id="379"/>
    <w:p>
      <w:pPr>
        <w:spacing w:after="0"/>
        <w:ind w:left="0"/>
        <w:jc w:val="both"/>
      </w:pPr>
      <w:r>
        <w:rPr>
          <w:rFonts w:ascii="Times New Roman"/>
          <w:b w:val="false"/>
          <w:i w:val="false"/>
          <w:color w:val="000000"/>
          <w:sz w:val="28"/>
        </w:rPr>
        <w:t xml:space="preserve">
      13) несоответствие финансовой организации – нерезидента Республики Казахстан, желающей приобрести статус банковского холдинга, страхового холдинга, требованиям, предусмотренным пунктом 6 настоящей статьи; </w:t>
      </w:r>
    </w:p>
    <w:bookmarkEnd w:id="379"/>
    <w:bookmarkStart w:name="z3106" w:id="380"/>
    <w:p>
      <w:pPr>
        <w:spacing w:after="0"/>
        <w:ind w:left="0"/>
        <w:jc w:val="both"/>
      </w:pPr>
      <w:r>
        <w:rPr>
          <w:rFonts w:ascii="Times New Roman"/>
          <w:b w:val="false"/>
          <w:i w:val="false"/>
          <w:color w:val="000000"/>
          <w:sz w:val="28"/>
        </w:rPr>
        <w:t>
      14) случаи, когда заявитель – финансовая организация – нерезидент Республики Казахстан не подлежит надзору на консолидированной основе в стране своего места нахождения;</w:t>
      </w:r>
    </w:p>
    <w:bookmarkEnd w:id="380"/>
    <w:bookmarkStart w:name="z3107" w:id="381"/>
    <w:p>
      <w:pPr>
        <w:spacing w:after="0"/>
        <w:ind w:left="0"/>
        <w:jc w:val="both"/>
      </w:pPr>
      <w:r>
        <w:rPr>
          <w:rFonts w:ascii="Times New Roman"/>
          <w:b w:val="false"/>
          <w:i w:val="false"/>
          <w:color w:val="000000"/>
          <w:sz w:val="28"/>
        </w:rPr>
        <w:t>
      15) невозможность проведения консолидированного надзора за банковским конгломератом в связи с тем, что законодательство стран нахождения участников банковского конгломерата – нерезидентов Республики Казахстан делает невозможным выполнение ими и банковским конгломератом предусмотренных законами Республики Казахстан требований;</w:t>
      </w:r>
    </w:p>
    <w:bookmarkEnd w:id="381"/>
    <w:bookmarkStart w:name="z3108" w:id="382"/>
    <w:p>
      <w:pPr>
        <w:spacing w:after="0"/>
        <w:ind w:left="0"/>
        <w:jc w:val="both"/>
      </w:pPr>
      <w:r>
        <w:rPr>
          <w:rFonts w:ascii="Times New Roman"/>
          <w:b w:val="false"/>
          <w:i w:val="false"/>
          <w:color w:val="000000"/>
          <w:sz w:val="28"/>
        </w:rPr>
        <w:t>
      16) наличие оснований для отказа в выдаче разрешения на открытие банка, страховой (перестраховочной) организации.</w:t>
      </w:r>
    </w:p>
    <w:bookmarkEnd w:id="382"/>
    <w:bookmarkStart w:name="z3109" w:id="383"/>
    <w:p>
      <w:pPr>
        <w:spacing w:after="0"/>
        <w:ind w:left="0"/>
        <w:jc w:val="both"/>
      </w:pPr>
      <w:r>
        <w:rPr>
          <w:rFonts w:ascii="Times New Roman"/>
          <w:b w:val="false"/>
          <w:i w:val="false"/>
          <w:color w:val="000000"/>
          <w:sz w:val="28"/>
        </w:rPr>
        <w:t>
      В случае, если банк, страховая (перестраховочная) организация желают приобрести статус крупного участника другого банка, страховой (перестраховочной) организации, банковского холдинга, страхового холдинга для создания, приобретения дочернего банка, дочерней страховой (перестраховочной) организации либо приобретения значительного участия в уставном капитале банка, страховой (перестраховочной) организации, уполномоченный орган при рассмотрении представленных документов учитывает основания отказа, предусмотренные пунктом 3 статьи 9-6 настоящего Закона. При наличии оснований отказа в выдаче разрешения на создание, приобретение дочерней организации, значительное участие в капитале организации уполномоченный орган отказывает в выдаче согласия на приобретение статуса крупного участника банка, страховой (перестраховочной) организации, банковского холдинга, страхового холдинга;</w:t>
      </w:r>
    </w:p>
    <w:bookmarkEnd w:id="383"/>
    <w:bookmarkStart w:name="z3110" w:id="384"/>
    <w:p>
      <w:pPr>
        <w:spacing w:after="0"/>
        <w:ind w:left="0"/>
        <w:jc w:val="both"/>
      </w:pPr>
      <w:r>
        <w:rPr>
          <w:rFonts w:ascii="Times New Roman"/>
          <w:b w:val="false"/>
          <w:i w:val="false"/>
          <w:color w:val="000000"/>
          <w:sz w:val="28"/>
        </w:rPr>
        <w:t xml:space="preserve">
      17) наличие у бенефициарного собственника заявителя – юридического лица, определенного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неснятой или непогашенной судимости за преступления в сфере легализации (отмывания) доходов, полученных преступным путем, финансирования терроризма и финансирования распространения оружия массового уничтожения.</w:t>
      </w:r>
    </w:p>
    <w:bookmarkEnd w:id="384"/>
    <w:bookmarkStart w:name="z3111" w:id="385"/>
    <w:p>
      <w:pPr>
        <w:spacing w:after="0"/>
        <w:ind w:left="0"/>
        <w:jc w:val="both"/>
      </w:pPr>
      <w:r>
        <w:rPr>
          <w:rFonts w:ascii="Times New Roman"/>
          <w:b w:val="false"/>
          <w:i w:val="false"/>
          <w:color w:val="000000"/>
          <w:sz w:val="28"/>
        </w:rPr>
        <w:t>
      17. Уполномоченный орган вправе отозвать согласие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в случаях:</w:t>
      </w:r>
    </w:p>
    <w:bookmarkEnd w:id="385"/>
    <w:bookmarkStart w:name="z3112" w:id="386"/>
    <w:p>
      <w:pPr>
        <w:spacing w:after="0"/>
        <w:ind w:left="0"/>
        <w:jc w:val="both"/>
      </w:pPr>
      <w:r>
        <w:rPr>
          <w:rFonts w:ascii="Times New Roman"/>
          <w:b w:val="false"/>
          <w:i w:val="false"/>
          <w:color w:val="000000"/>
          <w:sz w:val="28"/>
        </w:rPr>
        <w:t>
      1) выявления недостоверных сведений, на основании которых было выдано согласие;</w:t>
      </w:r>
    </w:p>
    <w:bookmarkEnd w:id="386"/>
    <w:bookmarkStart w:name="z3113" w:id="387"/>
    <w:p>
      <w:pPr>
        <w:spacing w:after="0"/>
        <w:ind w:left="0"/>
        <w:jc w:val="both"/>
      </w:pPr>
      <w:r>
        <w:rPr>
          <w:rFonts w:ascii="Times New Roman"/>
          <w:b w:val="false"/>
          <w:i w:val="false"/>
          <w:color w:val="000000"/>
          <w:sz w:val="28"/>
        </w:rPr>
        <w:t>
      2) выявления нарушения в результате приобретения заявителем статуса крупного участника, банковского холдинга, страхового холдинга требований законодательства Республики Казахстан в области защиты конкуренции;</w:t>
      </w:r>
    </w:p>
    <w:bookmarkEnd w:id="387"/>
    <w:bookmarkStart w:name="z3114" w:id="388"/>
    <w:p>
      <w:pPr>
        <w:spacing w:after="0"/>
        <w:ind w:left="0"/>
        <w:jc w:val="both"/>
      </w:pPr>
      <w:r>
        <w:rPr>
          <w:rFonts w:ascii="Times New Roman"/>
          <w:b w:val="false"/>
          <w:i w:val="false"/>
          <w:color w:val="000000"/>
          <w:sz w:val="28"/>
        </w:rPr>
        <w:t>
      3) несоблюдения крупными участниками банка, страховой (перестраховочной) организации, управляющего инвестиционным портфелем, банковским холдингом, страховым холдингом требований настоящего Закона;</w:t>
      </w:r>
    </w:p>
    <w:bookmarkEnd w:id="388"/>
    <w:bookmarkStart w:name="z3115" w:id="389"/>
    <w:p>
      <w:pPr>
        <w:spacing w:after="0"/>
        <w:ind w:left="0"/>
        <w:jc w:val="both"/>
      </w:pPr>
      <w:r>
        <w:rPr>
          <w:rFonts w:ascii="Times New Roman"/>
          <w:b w:val="false"/>
          <w:i w:val="false"/>
          <w:color w:val="000000"/>
          <w:sz w:val="28"/>
        </w:rPr>
        <w:t>
      4) отсутствия у крупного участника – нерезидента Республики Казахстан, банка, страховой (перестраховочной) организации, управляющего инвестиционным портфелем, банковского холдинга – нерезидента Республики Казахстан, страхового холдинга – нерезидента Республики Казахстан минимально необходимого рейтинга одного из рейтинговых агентств, перечень которых определяется уполномоченным органом.</w:t>
      </w:r>
    </w:p>
    <w:bookmarkEnd w:id="389"/>
    <w:bookmarkStart w:name="z3116" w:id="390"/>
    <w:p>
      <w:pPr>
        <w:spacing w:after="0"/>
        <w:ind w:left="0"/>
        <w:jc w:val="both"/>
      </w:pPr>
      <w:r>
        <w:rPr>
          <w:rFonts w:ascii="Times New Roman"/>
          <w:b w:val="false"/>
          <w:i w:val="false"/>
          <w:color w:val="000000"/>
          <w:sz w:val="28"/>
        </w:rPr>
        <w:t xml:space="preserve">
      При отзыве согласия на приобретение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уполномоченный орган принимает решение об отмене ранее выданного согласия в течение двух месяцев с даты обнаружения факта, являющегося основанием для отзыва согласия. </w:t>
      </w:r>
    </w:p>
    <w:bookmarkEnd w:id="390"/>
    <w:bookmarkStart w:name="z3117" w:id="391"/>
    <w:p>
      <w:pPr>
        <w:spacing w:after="0"/>
        <w:ind w:left="0"/>
        <w:jc w:val="both"/>
      </w:pPr>
      <w:r>
        <w:rPr>
          <w:rFonts w:ascii="Times New Roman"/>
          <w:b w:val="false"/>
          <w:i w:val="false"/>
          <w:color w:val="000000"/>
          <w:sz w:val="28"/>
        </w:rPr>
        <w:t>
      В случае отзыва согласия лицо, к которому применяется такая мера, обязано в течение шести месяцев с даты отзыва такого согласия уменьшить количество принадлежащих ему акций банка, страховой (перестраховочной) организации, управляющего инвестиционным портфелем до уровня, не требующего получения согласия уполномоченного органа на приобретение статуса крупного участника, и представить подтверждающие документы в уполномоченный орган.</w:t>
      </w:r>
    </w:p>
    <w:bookmarkEnd w:id="391"/>
    <w:bookmarkStart w:name="z3118" w:id="392"/>
    <w:p>
      <w:pPr>
        <w:spacing w:after="0"/>
        <w:ind w:left="0"/>
        <w:jc w:val="both"/>
      </w:pPr>
      <w:r>
        <w:rPr>
          <w:rFonts w:ascii="Times New Roman"/>
          <w:b w:val="false"/>
          <w:i w:val="false"/>
          <w:color w:val="000000"/>
          <w:sz w:val="28"/>
        </w:rPr>
        <w:t>
      Лицо, у которого было отозвано согласие, выданное в соответствии с настоящей статьей, не вправе передавать в доверительное управление акции банка, страховой (перестраховочной) организации, управляющего инвестиционным портфелем другому лицу.</w:t>
      </w:r>
    </w:p>
    <w:bookmarkEnd w:id="392"/>
    <w:bookmarkStart w:name="z3119" w:id="393"/>
    <w:p>
      <w:pPr>
        <w:spacing w:after="0"/>
        <w:ind w:left="0"/>
        <w:jc w:val="both"/>
      </w:pPr>
      <w:r>
        <w:rPr>
          <w:rFonts w:ascii="Times New Roman"/>
          <w:b w:val="false"/>
          <w:i w:val="false"/>
          <w:color w:val="000000"/>
          <w:sz w:val="28"/>
        </w:rPr>
        <w:t>
      В случае неисполнения лицами, в отношении которых уполномоченным органом было принято решение об отзыве соответствующего согласия, требований настоящего пункта уполномоченный орган вправе обратиться в суд для исполнения данными лицами требований уполномоченного органа.</w:t>
      </w:r>
    </w:p>
    <w:bookmarkEnd w:id="393"/>
    <w:bookmarkStart w:name="z3120" w:id="394"/>
    <w:p>
      <w:pPr>
        <w:spacing w:after="0"/>
        <w:ind w:left="0"/>
        <w:jc w:val="both"/>
      </w:pPr>
      <w:r>
        <w:rPr>
          <w:rFonts w:ascii="Times New Roman"/>
          <w:b w:val="false"/>
          <w:i w:val="false"/>
          <w:color w:val="000000"/>
          <w:sz w:val="28"/>
        </w:rPr>
        <w:t>
      18. Крупный участник банка, страховой (перестраховочной) организации, управляющего инвестиционным портфелем, банковский холдинг, страховой холдинг обязаны уведомить уполномоченный орган в течение тридцати календарных дней со дня изменения процентного соотношения количества принадлежащих ему акций банка, страховой (перестраховочной) организации, управляющего инвестиционным портфелем к количеству голосующих акций банка, страховой (перестраховочной) организации, управляющего инвестиционным портфелем, которыми он владеет прямо и (или) косвенно, с представлением подтверждающих документов, за исключением случаев, когда такое изменение происходит вследствие выкупа собственных акций банком, страховой (перестраховочной) организацией, управляющим инвестиционным портфелем или банковским холдингом, страховым холдингом у иных акционеров.</w:t>
      </w:r>
    </w:p>
    <w:bookmarkEnd w:id="394"/>
    <w:bookmarkStart w:name="z3121" w:id="395"/>
    <w:p>
      <w:pPr>
        <w:spacing w:after="0"/>
        <w:ind w:left="0"/>
        <w:jc w:val="both"/>
      </w:pPr>
      <w:r>
        <w:rPr>
          <w:rFonts w:ascii="Times New Roman"/>
          <w:b w:val="false"/>
          <w:i w:val="false"/>
          <w:color w:val="000000"/>
          <w:sz w:val="28"/>
        </w:rPr>
        <w:t>
      В случае изменения количества акций банка, страховой (перестраховочной) организации, управляющего инвестиционным портфелем (в процентном или абсолютном значении), принадлежащих крупному участнику банка, страховой (перестраховочной) организации, управляющего инвестиционным портфелем, банковскому холдингу, страховому холдингу, к количеству голосующих акций банка, страховой (перестраховочной) организации, управляющего инвестиционным портфелем в сторону увеличения крупный участник банка, страховой (перестраховочной) организации, управляющего инвестиционным портфелем, банковский холдинг, страховой холдинг должны представить в уполномоченный орган сведения об источниках (о происхождении) средств, которые были использованы для приобретения акций банка, страховой (перестраховочной) организации, управляющего инвестиционным портфелем, с приложением копий документов, подтверждающих данные сведения. Источники средств, которые могут быть использованы крупными участниками банка, страховой (перестраховочной) организации, управляющего инвестиционным портфелем – физическими лицами для дополнительного приобретения акций банка, страховой (перестраховочной) организации, управляющего инвестиционным портфелем, указаны в пункте 7 настоящей статьи.</w:t>
      </w:r>
    </w:p>
    <w:bookmarkEnd w:id="395"/>
    <w:bookmarkStart w:name="z3122" w:id="396"/>
    <w:p>
      <w:pPr>
        <w:spacing w:after="0"/>
        <w:ind w:left="0"/>
        <w:jc w:val="both"/>
      </w:pPr>
      <w:r>
        <w:rPr>
          <w:rFonts w:ascii="Times New Roman"/>
          <w:b w:val="false"/>
          <w:i w:val="false"/>
          <w:color w:val="000000"/>
          <w:sz w:val="28"/>
        </w:rPr>
        <w:t>
      В случае изменения процентного соотношения количества акций банка, страховой (перестраховочной) организации, управляющего инвестиционным портфелем до количества менее десяти или двадцати пяти процентов, принадлежащих крупному участнику банка, страховой (перестраховочной) организации, управляющего инвестиционным портфелем, банковскому холдингу, страховому холдингу, к количеству голосующих акций банка, страховой (перестраховочной) организации, управляющего инвестиционным портфелем по заявлению крупного участника банка, страховой (перестраховочной) организации, управляющего инвестиционным портфелем, банковского холдинга, страхового холдинга либо в случае самостоятельного обнаружения уполномоченным органом фактов, являющихся основанием для отмены выданного согласия, ранее выданное письменное согласие уполномоченного органа считается отмененным со дня, следующего за днем получения уполномоченным органом указанного заявления либо обнаружения уполномоченным органом фактов, являющихся основанием для отмены выданного согласия.</w:t>
      </w:r>
    </w:p>
    <w:bookmarkEnd w:id="396"/>
    <w:bookmarkStart w:name="z3123" w:id="397"/>
    <w:p>
      <w:pPr>
        <w:spacing w:after="0"/>
        <w:ind w:left="0"/>
        <w:jc w:val="both"/>
      </w:pPr>
      <w:r>
        <w:rPr>
          <w:rFonts w:ascii="Times New Roman"/>
          <w:b w:val="false"/>
          <w:i w:val="false"/>
          <w:color w:val="000000"/>
          <w:sz w:val="28"/>
        </w:rPr>
        <w:t>
      Крупный участник банка, страховой (перестраховочной) организации, управляющего инвестиционным портфелем, являющийся физическим лицом, в случае увеличения количества принадлежащих ему акций до двадцати пяти или более процентов голосующих акций банка, страховой (перестраховочной) организации, управляющего инвестиционным портфелем в дополнение к документам и сроки, указанные в настоящем пункте, представляет бизнес-план, требования к которому устанавливаются уполномоченным органом, на ближайшие пять лет.</w:t>
      </w:r>
    </w:p>
    <w:bookmarkEnd w:id="397"/>
    <w:bookmarkStart w:name="z3124" w:id="398"/>
    <w:p>
      <w:pPr>
        <w:spacing w:after="0"/>
        <w:ind w:left="0"/>
        <w:jc w:val="both"/>
      </w:pPr>
      <w:r>
        <w:rPr>
          <w:rFonts w:ascii="Times New Roman"/>
          <w:b w:val="false"/>
          <w:i w:val="false"/>
          <w:color w:val="000000"/>
          <w:sz w:val="28"/>
        </w:rPr>
        <w:t>
      19. Требования по получению статуса крупного участника банка, страховой (перестраховочной) организации, управляющего инвестиционным портфелем, банковского холдинга, страхового холдинга не распространяются на:</w:t>
      </w:r>
    </w:p>
    <w:bookmarkEnd w:id="398"/>
    <w:bookmarkStart w:name="z3125" w:id="399"/>
    <w:p>
      <w:pPr>
        <w:spacing w:after="0"/>
        <w:ind w:left="0"/>
        <w:jc w:val="both"/>
      </w:pPr>
      <w:r>
        <w:rPr>
          <w:rFonts w:ascii="Times New Roman"/>
          <w:b w:val="false"/>
          <w:i w:val="false"/>
          <w:color w:val="000000"/>
          <w:sz w:val="28"/>
        </w:rPr>
        <w:t>
      Правительство Республики Казахстан;</w:t>
      </w:r>
    </w:p>
    <w:bookmarkEnd w:id="399"/>
    <w:bookmarkStart w:name="z3126" w:id="400"/>
    <w:p>
      <w:pPr>
        <w:spacing w:after="0"/>
        <w:ind w:left="0"/>
        <w:jc w:val="both"/>
      </w:pPr>
      <w:r>
        <w:rPr>
          <w:rFonts w:ascii="Times New Roman"/>
          <w:b w:val="false"/>
          <w:i w:val="false"/>
          <w:color w:val="000000"/>
          <w:sz w:val="28"/>
        </w:rPr>
        <w:t>
      национальный управляющий холдинг;</w:t>
      </w:r>
    </w:p>
    <w:bookmarkEnd w:id="400"/>
    <w:bookmarkStart w:name="z3127" w:id="401"/>
    <w:p>
      <w:pPr>
        <w:spacing w:after="0"/>
        <w:ind w:left="0"/>
        <w:jc w:val="both"/>
      </w:pPr>
      <w:r>
        <w:rPr>
          <w:rFonts w:ascii="Times New Roman"/>
          <w:b w:val="false"/>
          <w:i w:val="false"/>
          <w:color w:val="000000"/>
          <w:sz w:val="28"/>
        </w:rPr>
        <w:t>
      единый накопительный пенсионный фонд, управляющего инвестиционным портфелем, владеющих голосующими акциями и (или) производными ценными бумагами банка, страховой (перестраховочной) организации, управляющего инвестиционным портфелем, за счет пенсионных активов;</w:t>
      </w:r>
    </w:p>
    <w:bookmarkEnd w:id="401"/>
    <w:bookmarkStart w:name="z3128" w:id="402"/>
    <w:p>
      <w:pPr>
        <w:spacing w:after="0"/>
        <w:ind w:left="0"/>
        <w:jc w:val="both"/>
      </w:pPr>
      <w:r>
        <w:rPr>
          <w:rFonts w:ascii="Times New Roman"/>
          <w:b w:val="false"/>
          <w:i w:val="false"/>
          <w:color w:val="000000"/>
          <w:sz w:val="28"/>
        </w:rPr>
        <w:t>
      лицо, осуществляющее функции номинального держателя голосующих акций и (или) производных ценных бумаг банка, страховой (перестраховочной) организации, управляющего инвестиционным портфелем, а также эмитента указанных производных ценных бумаг;</w:t>
      </w:r>
    </w:p>
    <w:bookmarkEnd w:id="402"/>
    <w:bookmarkStart w:name="z3129" w:id="403"/>
    <w:p>
      <w:pPr>
        <w:spacing w:after="0"/>
        <w:ind w:left="0"/>
        <w:jc w:val="both"/>
      </w:pPr>
      <w:r>
        <w:rPr>
          <w:rFonts w:ascii="Times New Roman"/>
          <w:b w:val="false"/>
          <w:i w:val="false"/>
          <w:color w:val="000000"/>
          <w:sz w:val="28"/>
        </w:rPr>
        <w:t>
      лицо, признаваемое косвенно владеющим (имеющим возможность голосовать, определять решения и (или) оказывать влияние на принимаемые решения в силу договора или иным образом) акциями и (или) производными ценными бумагами страховой (перестраховочной) организации, управляющего инвестиционным портфелем через владение (наличие возможности голосовать, определять решения и (или) оказывать влияние на принимаемые решения в силу договора или иным образом) акциями другой финансовой организации, имеющей статус крупного участника (страхового холдинга) указанной страховой (перестраховочной) организации, управляющего инвестиционным портфелем;</w:t>
      </w:r>
    </w:p>
    <w:bookmarkEnd w:id="403"/>
    <w:bookmarkStart w:name="z3130" w:id="404"/>
    <w:p>
      <w:pPr>
        <w:spacing w:after="0"/>
        <w:ind w:left="0"/>
        <w:jc w:val="both"/>
      </w:pPr>
      <w:r>
        <w:rPr>
          <w:rFonts w:ascii="Times New Roman"/>
          <w:b w:val="false"/>
          <w:i w:val="false"/>
          <w:color w:val="000000"/>
          <w:sz w:val="28"/>
        </w:rPr>
        <w:t>
      лицо – нерезидента Республики Казахстан, косвенно владеющего (имеющего возможность голосовать, определять решения и (или) оказывать влияние на принимаемые решения в силу договора или иным образом) акциями и (или) производными ценными бумагами банка, страховой (перестраховочной) организации, управляющего инвестиционным портфелем через владение (наличие возможности голосовать, определять решения и (или) оказывать влияние на принимаемые решения в силу договора или иным образом) акциями другой финансовой организации – нерезидента Республики Казахстан, которая подлежит консолидированному надзору в стране своего места нахождения и имеет статус крупного участника (банковского холдинга, страхового холдинга) указанного банка, страховой (перестраховочной) организации, управляющего инвестиционным портфелем.</w:t>
      </w:r>
    </w:p>
    <w:bookmarkEnd w:id="404"/>
    <w:bookmarkStart w:name="z3131" w:id="405"/>
    <w:p>
      <w:pPr>
        <w:spacing w:after="0"/>
        <w:ind w:left="0"/>
        <w:jc w:val="both"/>
      </w:pPr>
      <w:r>
        <w:rPr>
          <w:rFonts w:ascii="Times New Roman"/>
          <w:b w:val="false"/>
          <w:i w:val="false"/>
          <w:color w:val="000000"/>
          <w:sz w:val="28"/>
        </w:rPr>
        <w:t>
      20. Требования настоящей статьи по наличию минимального требуемого рейтинга одного из рейтинговых агентств и соглашения об обмене информацией между уполномоченным органом и органом финансового надзора государства, резидентом которого является финансовая организация – нерезидент Республики Казахстан, не распространяются на случаи приобретения заявителем – финансовой организацией – нерезидентом Республики Казахстан ста процентов акций банка – резидента Республики Казахстан у национального управляющего холдинга.</w:t>
      </w:r>
    </w:p>
    <w:bookmarkEnd w:id="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9-5 в соответствии с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23.07.2026 </w:t>
      </w:r>
      <w:r>
        <w:rPr>
          <w:rFonts w:ascii="Times New Roman"/>
          <w:b w:val="false"/>
          <w:i w:val="false"/>
          <w:color w:val="000000"/>
          <w:sz w:val="28"/>
        </w:rPr>
        <w:t>№ 352-VIII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9-6. Порядок выдачи банку, страховой (перестраховочной) организации разрешения на создание или приобретение дочерней организации, на значительное участие банка, страховой (перестраховочной) организации в капитале организации</w:t>
      </w:r>
    </w:p>
    <w:bookmarkStart w:name="z3133" w:id="406"/>
    <w:p>
      <w:pPr>
        <w:spacing w:after="0"/>
        <w:ind w:left="0"/>
        <w:jc w:val="both"/>
      </w:pPr>
      <w:r>
        <w:rPr>
          <w:rFonts w:ascii="Times New Roman"/>
          <w:b w:val="false"/>
          <w:i w:val="false"/>
          <w:color w:val="000000"/>
          <w:sz w:val="28"/>
        </w:rPr>
        <w:t xml:space="preserve">
      1. Банк, страховая (перестраховочная) организация вправе создать или приобрести дочернюю организацию, а также иметь значительное участие в капитале организации в соответствии с перечнем, установленным пунктом 2 </w:t>
      </w:r>
      <w:r>
        <w:rPr>
          <w:rFonts w:ascii="Times New Roman"/>
          <w:b w:val="false"/>
          <w:i w:val="false"/>
          <w:color w:val="000000"/>
          <w:sz w:val="28"/>
        </w:rPr>
        <w:t xml:space="preserve">статьи 23 </w:t>
      </w:r>
      <w:r>
        <w:rPr>
          <w:rFonts w:ascii="Times New Roman"/>
          <w:b w:val="false"/>
          <w:i w:val="false"/>
          <w:color w:val="000000"/>
          <w:sz w:val="28"/>
        </w:rPr>
        <w:t xml:space="preserve">Закона Республики Казахстан "О банках и банковской деятельности в Республике Казахстан" и </w:t>
      </w:r>
      <w:r>
        <w:rPr>
          <w:rFonts w:ascii="Times New Roman"/>
          <w:b w:val="false"/>
          <w:i w:val="false"/>
          <w:color w:val="000000"/>
          <w:sz w:val="28"/>
        </w:rPr>
        <w:t xml:space="preserve">статьей 48 </w:t>
      </w:r>
      <w:r>
        <w:rPr>
          <w:rFonts w:ascii="Times New Roman"/>
          <w:b w:val="false"/>
          <w:i w:val="false"/>
          <w:color w:val="000000"/>
          <w:sz w:val="28"/>
        </w:rPr>
        <w:t>Закона Республики Казахстан "О страховой деятельности", только при наличии предварительного разрешения уполномоченного органа.</w:t>
      </w:r>
    </w:p>
    <w:bookmarkEnd w:id="406"/>
    <w:bookmarkStart w:name="z3135" w:id="407"/>
    <w:p>
      <w:pPr>
        <w:spacing w:after="0"/>
        <w:ind w:left="0"/>
        <w:jc w:val="both"/>
      </w:pPr>
      <w:r>
        <w:rPr>
          <w:rFonts w:ascii="Times New Roman"/>
          <w:b w:val="false"/>
          <w:i w:val="false"/>
          <w:color w:val="000000"/>
          <w:sz w:val="28"/>
        </w:rPr>
        <w:t>
      2. Заявление банка, страховой (перестраховочной) организации на получение разрешения на создание, приобретение дочерней организации подается по форме, установленной нормативным правовым актом уполномоченного органа, с приложением следующих документов:</w:t>
      </w:r>
    </w:p>
    <w:bookmarkEnd w:id="407"/>
    <w:bookmarkStart w:name="z3136" w:id="408"/>
    <w:p>
      <w:pPr>
        <w:spacing w:after="0"/>
        <w:ind w:left="0"/>
        <w:jc w:val="both"/>
      </w:pPr>
      <w:r>
        <w:rPr>
          <w:rFonts w:ascii="Times New Roman"/>
          <w:b w:val="false"/>
          <w:i w:val="false"/>
          <w:color w:val="000000"/>
          <w:sz w:val="28"/>
        </w:rPr>
        <w:t>
      1) решения о создании либо учредительного договора и проекта устава – в случае создания дочерней организации;</w:t>
      </w:r>
    </w:p>
    <w:bookmarkEnd w:id="408"/>
    <w:bookmarkStart w:name="z3137" w:id="409"/>
    <w:p>
      <w:pPr>
        <w:spacing w:after="0"/>
        <w:ind w:left="0"/>
        <w:jc w:val="both"/>
      </w:pPr>
      <w:r>
        <w:rPr>
          <w:rFonts w:ascii="Times New Roman"/>
          <w:b w:val="false"/>
          <w:i w:val="false"/>
          <w:color w:val="000000"/>
          <w:sz w:val="28"/>
        </w:rPr>
        <w:t xml:space="preserve">
      2) решения о приобретении дочерней организации и устава – в случае приобретения дочерней организации; </w:t>
      </w:r>
    </w:p>
    <w:bookmarkEnd w:id="409"/>
    <w:bookmarkStart w:name="z3138" w:id="410"/>
    <w:p>
      <w:pPr>
        <w:spacing w:after="0"/>
        <w:ind w:left="0"/>
        <w:jc w:val="both"/>
      </w:pPr>
      <w:r>
        <w:rPr>
          <w:rFonts w:ascii="Times New Roman"/>
          <w:b w:val="false"/>
          <w:i w:val="false"/>
          <w:color w:val="000000"/>
          <w:sz w:val="28"/>
        </w:rPr>
        <w:t>
      3) бизнес-плана дочерней организации, требования к которому определяются нормативным правовым актом уполномоченного органа;</w:t>
      </w:r>
    </w:p>
    <w:bookmarkEnd w:id="410"/>
    <w:bookmarkStart w:name="z3139" w:id="411"/>
    <w:p>
      <w:pPr>
        <w:spacing w:after="0"/>
        <w:ind w:left="0"/>
        <w:jc w:val="both"/>
      </w:pPr>
      <w:r>
        <w:rPr>
          <w:rFonts w:ascii="Times New Roman"/>
          <w:b w:val="false"/>
          <w:i w:val="false"/>
          <w:color w:val="000000"/>
          <w:sz w:val="28"/>
        </w:rPr>
        <w:t>
      4) финансовой отчетности приобретаемой дочерней организации, подтвержденной аудиторским отчетом, за последний завершенный финансовый год, а также финансовой отчетности приобретаемой дочерней организации за последний завершенный квартал перед подачей заявления.</w:t>
      </w:r>
    </w:p>
    <w:bookmarkEnd w:id="411"/>
    <w:bookmarkStart w:name="z3140" w:id="412"/>
    <w:p>
      <w:pPr>
        <w:spacing w:after="0"/>
        <w:ind w:left="0"/>
        <w:jc w:val="both"/>
      </w:pPr>
      <w:r>
        <w:rPr>
          <w:rFonts w:ascii="Times New Roman"/>
          <w:b w:val="false"/>
          <w:i w:val="false"/>
          <w:color w:val="000000"/>
          <w:sz w:val="28"/>
        </w:rPr>
        <w:t>
      В случае отсутствия в период с 1 января по 1 июня текущего года аудиторского отчета, подтверждающего финансовую отчетность за последний завершенный финансовый год, представляются копии финансовой отчетности за последний завершенный финансовый год и последний завершенный квартал перед подачей заявления, а также годовая финансовая отчетность, подтвержденная аудиторским отчетом, за год, предшествующий последнему завершенному финансовому году.</w:t>
      </w:r>
    </w:p>
    <w:bookmarkEnd w:id="412"/>
    <w:bookmarkStart w:name="z3141" w:id="413"/>
    <w:p>
      <w:pPr>
        <w:spacing w:after="0"/>
        <w:ind w:left="0"/>
        <w:jc w:val="both"/>
      </w:pPr>
      <w:r>
        <w:rPr>
          <w:rFonts w:ascii="Times New Roman"/>
          <w:b w:val="false"/>
          <w:i w:val="false"/>
          <w:color w:val="000000"/>
          <w:sz w:val="28"/>
        </w:rPr>
        <w:t>
      В случае, если приобретаемая дочерняя организация осуществляет деятельность менее года, финансовая отчетность представляется за последний завершенный квартал перед подачей заявления;</w:t>
      </w:r>
    </w:p>
    <w:bookmarkEnd w:id="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43" w:id="414"/>
    <w:p>
      <w:pPr>
        <w:spacing w:after="0"/>
        <w:ind w:left="0"/>
        <w:jc w:val="both"/>
      </w:pPr>
      <w:r>
        <w:rPr>
          <w:rFonts w:ascii="Times New Roman"/>
          <w:b w:val="false"/>
          <w:i w:val="false"/>
          <w:color w:val="000000"/>
          <w:sz w:val="28"/>
        </w:rPr>
        <w:t>
      6) копии документов, подтверждающих полномочия лица на подачу заявления и прилагаемых к нему документов;</w:t>
      </w:r>
    </w:p>
    <w:bookmarkEnd w:id="414"/>
    <w:bookmarkStart w:name="z3144" w:id="415"/>
    <w:p>
      <w:pPr>
        <w:spacing w:after="0"/>
        <w:ind w:left="0"/>
        <w:jc w:val="both"/>
      </w:pPr>
      <w:r>
        <w:rPr>
          <w:rFonts w:ascii="Times New Roman"/>
          <w:b w:val="false"/>
          <w:i w:val="false"/>
          <w:color w:val="000000"/>
          <w:sz w:val="28"/>
        </w:rPr>
        <w:t>
      7) иные документы, на основании которых предполагается приобрести контроль или подтверждающие контроль над дочерней организацией с указанием основания возникновения контроля.</w:t>
      </w:r>
    </w:p>
    <w:bookmarkEnd w:id="415"/>
    <w:bookmarkStart w:name="z3145" w:id="416"/>
    <w:p>
      <w:pPr>
        <w:spacing w:after="0"/>
        <w:ind w:left="0"/>
        <w:jc w:val="both"/>
      </w:pPr>
      <w:r>
        <w:rPr>
          <w:rFonts w:ascii="Times New Roman"/>
          <w:b w:val="false"/>
          <w:i w:val="false"/>
          <w:color w:val="000000"/>
          <w:sz w:val="28"/>
        </w:rPr>
        <w:t>
      Документы, указанные в подпунктах 1), 2) или 4) настоящего пункта, не представляются в случае их наличия на интернет-ресурсе депозитария финансовой отчетности.</w:t>
      </w:r>
    </w:p>
    <w:bookmarkEnd w:id="416"/>
    <w:bookmarkStart w:name="z3146" w:id="417"/>
    <w:p>
      <w:pPr>
        <w:spacing w:after="0"/>
        <w:ind w:left="0"/>
        <w:jc w:val="both"/>
      </w:pPr>
      <w:r>
        <w:rPr>
          <w:rFonts w:ascii="Times New Roman"/>
          <w:b w:val="false"/>
          <w:i w:val="false"/>
          <w:color w:val="000000"/>
          <w:sz w:val="28"/>
        </w:rPr>
        <w:t>
      3. Отказ в выдаче разрешения на создание, приобретение дочерней организации производится по любому из следующих оснований:</w:t>
      </w:r>
    </w:p>
    <w:bookmarkEnd w:id="417"/>
    <w:bookmarkStart w:name="z3147" w:id="418"/>
    <w:p>
      <w:pPr>
        <w:spacing w:after="0"/>
        <w:ind w:left="0"/>
        <w:jc w:val="both"/>
      </w:pPr>
      <w:r>
        <w:rPr>
          <w:rFonts w:ascii="Times New Roman"/>
          <w:b w:val="false"/>
          <w:i w:val="false"/>
          <w:color w:val="000000"/>
          <w:sz w:val="28"/>
        </w:rPr>
        <w:t>
      1) неустранение замечаний уполномоченного органа по представленным документам в установленный уполномоченным органом срок;</w:t>
      </w:r>
    </w:p>
    <w:bookmarkEnd w:id="418"/>
    <w:bookmarkStart w:name="z3148" w:id="419"/>
    <w:p>
      <w:pPr>
        <w:spacing w:after="0"/>
        <w:ind w:left="0"/>
        <w:jc w:val="both"/>
      </w:pPr>
      <w:r>
        <w:rPr>
          <w:rFonts w:ascii="Times New Roman"/>
          <w:b w:val="false"/>
          <w:i w:val="false"/>
          <w:color w:val="000000"/>
          <w:sz w:val="28"/>
        </w:rPr>
        <w:t>
      2) несоблюдение пруденциальных нормативов и лимитов банком, страховой (перестраховочной) организацией в результате предполагаемого наличия дочерней организации банка, страховой (перестраховочной) организации;</w:t>
      </w:r>
    </w:p>
    <w:bookmarkEnd w:id="419"/>
    <w:bookmarkStart w:name="z3149" w:id="420"/>
    <w:p>
      <w:pPr>
        <w:spacing w:after="0"/>
        <w:ind w:left="0"/>
        <w:jc w:val="both"/>
      </w:pPr>
      <w:r>
        <w:rPr>
          <w:rFonts w:ascii="Times New Roman"/>
          <w:b w:val="false"/>
          <w:i w:val="false"/>
          <w:color w:val="000000"/>
          <w:sz w:val="28"/>
        </w:rPr>
        <w:t>
      3) анализ финансовых последствий, предполагающий ухудшение финансового состояния банка, банковского конгломерата, страховой (перестраховочной) организации, страховой группы вследствие деятельности дочерней организации или планируемых банком, страховой (перестраховочной) организацией инвестиций;</w:t>
      </w:r>
    </w:p>
    <w:bookmarkEnd w:id="420"/>
    <w:bookmarkStart w:name="z3150" w:id="421"/>
    <w:p>
      <w:pPr>
        <w:spacing w:after="0"/>
        <w:ind w:left="0"/>
        <w:jc w:val="both"/>
      </w:pPr>
      <w:r>
        <w:rPr>
          <w:rFonts w:ascii="Times New Roman"/>
          <w:b w:val="false"/>
          <w:i w:val="false"/>
          <w:color w:val="000000"/>
          <w:sz w:val="28"/>
        </w:rPr>
        <w:t>
      4) несоблюдение приобретаемой дочерней организацией установленных пруденциальных нормативов и лимитов в случаях, предусмотренных законодательством государства, резидентом которого является приобретаемая дочерняя организация, в течение последних трех месяцев, предшествующих дате подачи заявления в уполномоченный орган на получение разрешения, и (или) в период рассмотрения заявления;</w:t>
      </w:r>
    </w:p>
    <w:bookmarkEnd w:id="421"/>
    <w:bookmarkStart w:name="z3151" w:id="422"/>
    <w:p>
      <w:pPr>
        <w:spacing w:after="0"/>
        <w:ind w:left="0"/>
        <w:jc w:val="both"/>
      </w:pPr>
      <w:r>
        <w:rPr>
          <w:rFonts w:ascii="Times New Roman"/>
          <w:b w:val="false"/>
          <w:i w:val="false"/>
          <w:color w:val="000000"/>
          <w:sz w:val="28"/>
        </w:rPr>
        <w:t xml:space="preserve">
      5) наличие у банка, страховой (перестраховочной) организации и (или) предполагаемой к приобретению дочерней организации действующих мер надзорного реагирования, предусмотренных подпунктами 2), 3), 4), 5), 8) и 13) пункта 1 </w:t>
      </w:r>
      <w:r>
        <w:rPr>
          <w:rFonts w:ascii="Times New Roman"/>
          <w:b w:val="false"/>
          <w:i w:val="false"/>
          <w:color w:val="000000"/>
          <w:sz w:val="28"/>
        </w:rPr>
        <w:t>статьи 80</w:t>
      </w:r>
      <w:r>
        <w:rPr>
          <w:rFonts w:ascii="Times New Roman"/>
          <w:b w:val="false"/>
          <w:i w:val="false"/>
          <w:color w:val="000000"/>
          <w:sz w:val="28"/>
        </w:rPr>
        <w:t xml:space="preserve">, </w:t>
      </w:r>
      <w:r>
        <w:rPr>
          <w:rFonts w:ascii="Times New Roman"/>
          <w:b w:val="false"/>
          <w:i w:val="false"/>
          <w:color w:val="000000"/>
          <w:sz w:val="28"/>
        </w:rPr>
        <w:t>статьей 81</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подпунктами 2), 3), 4), 5) и 8) пункта 1 </w:t>
      </w:r>
      <w:r>
        <w:rPr>
          <w:rFonts w:ascii="Times New Roman"/>
          <w:b w:val="false"/>
          <w:i w:val="false"/>
          <w:color w:val="000000"/>
          <w:sz w:val="28"/>
        </w:rPr>
        <w:t>статьи 53-3</w:t>
      </w:r>
      <w:r>
        <w:rPr>
          <w:rFonts w:ascii="Times New Roman"/>
          <w:b w:val="false"/>
          <w:i w:val="false"/>
          <w:color w:val="000000"/>
          <w:sz w:val="28"/>
        </w:rPr>
        <w:t xml:space="preserve"> Закона Республики Казахстан "О страховой деятельности", и (или) административных взысканий за административные правонарушения, предусмотренные частями шестой и восьмой </w:t>
      </w:r>
      <w:r>
        <w:rPr>
          <w:rFonts w:ascii="Times New Roman"/>
          <w:b w:val="false"/>
          <w:i w:val="false"/>
          <w:color w:val="000000"/>
          <w:sz w:val="28"/>
        </w:rPr>
        <w:t>статьи 213</w:t>
      </w:r>
      <w:r>
        <w:rPr>
          <w:rFonts w:ascii="Times New Roman"/>
          <w:b w:val="false"/>
          <w:i w:val="false"/>
          <w:color w:val="000000"/>
          <w:sz w:val="28"/>
        </w:rPr>
        <w:t xml:space="preserve">, </w:t>
      </w:r>
      <w:r>
        <w:rPr>
          <w:rFonts w:ascii="Times New Roman"/>
          <w:b w:val="false"/>
          <w:i w:val="false"/>
          <w:color w:val="000000"/>
          <w:sz w:val="28"/>
        </w:rPr>
        <w:t>статьями 227</w:t>
      </w:r>
      <w:r>
        <w:rPr>
          <w:rFonts w:ascii="Times New Roman"/>
          <w:b w:val="false"/>
          <w:i w:val="false"/>
          <w:color w:val="000000"/>
          <w:sz w:val="28"/>
        </w:rPr>
        <w:t xml:space="preserve">, </w:t>
      </w:r>
      <w:r>
        <w:rPr>
          <w:rFonts w:ascii="Times New Roman"/>
          <w:b w:val="false"/>
          <w:i w:val="false"/>
          <w:color w:val="000000"/>
          <w:sz w:val="28"/>
        </w:rPr>
        <w:t>229,</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и частью четвертой </w:t>
      </w:r>
      <w:r>
        <w:rPr>
          <w:rFonts w:ascii="Times New Roman"/>
          <w:b w:val="false"/>
          <w:i w:val="false"/>
          <w:color w:val="000000"/>
          <w:sz w:val="28"/>
        </w:rPr>
        <w:t>статьи 239</w:t>
      </w:r>
      <w:r>
        <w:rPr>
          <w:rFonts w:ascii="Times New Roman"/>
          <w:b w:val="false"/>
          <w:i w:val="false"/>
          <w:color w:val="000000"/>
          <w:sz w:val="28"/>
        </w:rPr>
        <w:t xml:space="preserve"> Кодекса Республики Казахстан об административных правонарушениях, на дату подачи заявления и (или) в период рассмотрения документов; </w:t>
      </w:r>
    </w:p>
    <w:bookmarkEnd w:id="422"/>
    <w:bookmarkStart w:name="z3152" w:id="423"/>
    <w:p>
      <w:pPr>
        <w:spacing w:after="0"/>
        <w:ind w:left="0"/>
        <w:jc w:val="both"/>
      </w:pPr>
      <w:r>
        <w:rPr>
          <w:rFonts w:ascii="Times New Roman"/>
          <w:b w:val="false"/>
          <w:i w:val="false"/>
          <w:color w:val="000000"/>
          <w:sz w:val="28"/>
        </w:rPr>
        <w:t>
      6) в случаях создания или приобретения банком, страховой (перестраховочной) организацией дочерней организации – банка, страховой (перестраховочной) организации, управляющего инвестиционным портфелем – резидентов Республики Казахстан – несоблюдение требований, предусмотренных настоящим Законом, а также законами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w:t>
      </w:r>
      <w:r>
        <w:rPr>
          <w:rFonts w:ascii="Times New Roman"/>
          <w:b w:val="false"/>
          <w:i w:val="false"/>
          <w:color w:val="000000"/>
          <w:sz w:val="28"/>
        </w:rPr>
        <w:t>О страховой деятельности</w:t>
      </w:r>
      <w:r>
        <w:rPr>
          <w:rFonts w:ascii="Times New Roman"/>
          <w:b w:val="false"/>
          <w:i w:val="false"/>
          <w:color w:val="000000"/>
          <w:sz w:val="28"/>
        </w:rPr>
        <w:t>", "</w:t>
      </w:r>
      <w:r>
        <w:rPr>
          <w:rFonts w:ascii="Times New Roman"/>
          <w:b w:val="false"/>
          <w:i w:val="false"/>
          <w:color w:val="000000"/>
          <w:sz w:val="28"/>
        </w:rPr>
        <w:t>О рынке ценных бумаг</w:t>
      </w:r>
      <w:r>
        <w:rPr>
          <w:rFonts w:ascii="Times New Roman"/>
          <w:b w:val="false"/>
          <w:i w:val="false"/>
          <w:color w:val="000000"/>
          <w:sz w:val="28"/>
        </w:rPr>
        <w:t>", касательно выдачи согласия на приобретение статуса банковского холдинга, страхового холдинга, крупного участника банка, страховой (перестраховочной) организации, управляющего инвестиционным портфелем – резидентов Республики Казахстан;</w:t>
      </w:r>
    </w:p>
    <w:bookmarkEnd w:id="423"/>
    <w:bookmarkStart w:name="z3153" w:id="424"/>
    <w:p>
      <w:pPr>
        <w:spacing w:after="0"/>
        <w:ind w:left="0"/>
        <w:jc w:val="both"/>
      </w:pPr>
      <w:r>
        <w:rPr>
          <w:rFonts w:ascii="Times New Roman"/>
          <w:b w:val="false"/>
          <w:i w:val="false"/>
          <w:color w:val="000000"/>
          <w:sz w:val="28"/>
        </w:rPr>
        <w:t xml:space="preserve">
      7) несоблюдение банком, страховой (перестраховочной) организацией требований, установленных </w:t>
      </w:r>
      <w:r>
        <w:rPr>
          <w:rFonts w:ascii="Times New Roman"/>
          <w:b w:val="false"/>
          <w:i w:val="false"/>
          <w:color w:val="000000"/>
          <w:sz w:val="28"/>
        </w:rPr>
        <w:t>статьями 23</w:t>
      </w:r>
      <w:r>
        <w:rPr>
          <w:rFonts w:ascii="Times New Roman"/>
          <w:b w:val="false"/>
          <w:i w:val="false"/>
          <w:color w:val="000000"/>
          <w:sz w:val="28"/>
        </w:rPr>
        <w:t xml:space="preserve"> и </w:t>
      </w:r>
      <w:r>
        <w:rPr>
          <w:rFonts w:ascii="Times New Roman"/>
          <w:b w:val="false"/>
          <w:i w:val="false"/>
          <w:color w:val="000000"/>
          <w:sz w:val="28"/>
        </w:rPr>
        <w:t>50</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w:t>
      </w:r>
      <w:r>
        <w:rPr>
          <w:rFonts w:ascii="Times New Roman"/>
          <w:b w:val="false"/>
          <w:i w:val="false"/>
          <w:color w:val="000000"/>
          <w:sz w:val="28"/>
        </w:rPr>
        <w:t>статьями 15-1</w:t>
      </w:r>
      <w:r>
        <w:rPr>
          <w:rFonts w:ascii="Times New Roman"/>
          <w:b w:val="false"/>
          <w:i w:val="false"/>
          <w:color w:val="000000"/>
          <w:sz w:val="28"/>
        </w:rPr>
        <w:t xml:space="preserve"> и </w:t>
      </w:r>
      <w:r>
        <w:rPr>
          <w:rFonts w:ascii="Times New Roman"/>
          <w:b w:val="false"/>
          <w:i w:val="false"/>
          <w:color w:val="000000"/>
          <w:sz w:val="28"/>
        </w:rPr>
        <w:t>48</w:t>
      </w:r>
      <w:r>
        <w:rPr>
          <w:rFonts w:ascii="Times New Roman"/>
          <w:b w:val="false"/>
          <w:i w:val="false"/>
          <w:color w:val="000000"/>
          <w:sz w:val="28"/>
        </w:rPr>
        <w:t xml:space="preserve"> Закона Республики Казахстан "О страховой деятельности", в отношении создания дочерних организаций банка, дочерних организаций страховых (перестраховочных) организаций, приобретения банками, страховой (перестраховочной) организацией акций, долей участия, паев либо других форм долевого участия в капитале организаций.</w:t>
      </w:r>
    </w:p>
    <w:bookmarkEnd w:id="4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Заявление банка, страховой (перестраховочной) организации на получение разрешения на значительное участие в капитале организаций подается по форме, установленной нормативным правовым актом уполномоченного органа, с приложением документов, предусмотренных подпунктами 2), 3), 4) и 6) пункта 2 настоящей статьи.</w:t>
      </w:r>
    </w:p>
    <w:bookmarkStart w:name="z3155" w:id="425"/>
    <w:p>
      <w:pPr>
        <w:spacing w:after="0"/>
        <w:ind w:left="0"/>
        <w:jc w:val="both"/>
      </w:pPr>
      <w:r>
        <w:rPr>
          <w:rFonts w:ascii="Times New Roman"/>
          <w:b w:val="false"/>
          <w:i w:val="false"/>
          <w:color w:val="000000"/>
          <w:sz w:val="28"/>
        </w:rPr>
        <w:t>
      Отказ в выдаче разрешения на значительное участие в капитале организаций производится по основаниям, предусмотренным пунктом 3 настоящей статьи.</w:t>
      </w:r>
    </w:p>
    <w:bookmarkEnd w:id="425"/>
    <w:bookmarkStart w:name="z3156" w:id="426"/>
    <w:p>
      <w:pPr>
        <w:spacing w:after="0"/>
        <w:ind w:left="0"/>
        <w:jc w:val="both"/>
      </w:pPr>
      <w:r>
        <w:rPr>
          <w:rFonts w:ascii="Times New Roman"/>
          <w:b w:val="false"/>
          <w:i w:val="false"/>
          <w:color w:val="000000"/>
          <w:sz w:val="28"/>
        </w:rPr>
        <w:t xml:space="preserve">
      5. Уполномоченный орган выдает разрешение или отказывает в выдаче разрешения в течение пятидесяти рабочих дней после подачи заявления. </w:t>
      </w:r>
    </w:p>
    <w:bookmarkEnd w:id="426"/>
    <w:bookmarkStart w:name="z3157" w:id="427"/>
    <w:p>
      <w:pPr>
        <w:spacing w:after="0"/>
        <w:ind w:left="0"/>
        <w:jc w:val="both"/>
      </w:pPr>
      <w:r>
        <w:rPr>
          <w:rFonts w:ascii="Times New Roman"/>
          <w:b w:val="false"/>
          <w:i w:val="false"/>
          <w:color w:val="000000"/>
          <w:sz w:val="28"/>
        </w:rPr>
        <w:t>
      В случае отказа в выдаче разрешения уполномоченный орган обязан письменно уведомить заявителя об основаниях отказа.</w:t>
      </w:r>
    </w:p>
    <w:bookmarkEnd w:id="427"/>
    <w:bookmarkStart w:name="z3158" w:id="428"/>
    <w:p>
      <w:pPr>
        <w:spacing w:after="0"/>
        <w:ind w:left="0"/>
        <w:jc w:val="both"/>
      </w:pPr>
      <w:r>
        <w:rPr>
          <w:rFonts w:ascii="Times New Roman"/>
          <w:b w:val="false"/>
          <w:i w:val="false"/>
          <w:color w:val="000000"/>
          <w:sz w:val="28"/>
        </w:rPr>
        <w:t>
      В случае создания банком другого банка или приобретения банком значительного участия в капитале другого банка заявление на получение разрешения на создание дочерней организации или значительное участие в капитале организации, поданное в рамках получения разрешений на открытие банка или на добровольную реорганизацию микрофинансовой организации в форме конвертации в банк, рассматривается уполномоченным органом в сроки, установленные для рассмотрения заявлений на выдачу указанных разрешений.</w:t>
      </w:r>
    </w:p>
    <w:bookmarkEnd w:id="428"/>
    <w:bookmarkStart w:name="z3159" w:id="429"/>
    <w:p>
      <w:pPr>
        <w:spacing w:after="0"/>
        <w:ind w:left="0"/>
        <w:jc w:val="both"/>
      </w:pPr>
      <w:r>
        <w:rPr>
          <w:rFonts w:ascii="Times New Roman"/>
          <w:b w:val="false"/>
          <w:i w:val="false"/>
          <w:color w:val="000000"/>
          <w:sz w:val="28"/>
        </w:rPr>
        <w:t>
      6. Выдача разрешения банку, страховой (перестраховочной организации) на создание или приобретение дочерней организации, на значительное участие в капитале организации осуществляется в порядке, определенном нормативным правовым актом уполномоченного органа.</w:t>
      </w:r>
    </w:p>
    <w:bookmarkEnd w:id="429"/>
    <w:bookmarkStart w:name="z3160" w:id="430"/>
    <w:p>
      <w:pPr>
        <w:spacing w:after="0"/>
        <w:ind w:left="0"/>
        <w:jc w:val="both"/>
      </w:pPr>
      <w:r>
        <w:rPr>
          <w:rFonts w:ascii="Times New Roman"/>
          <w:b w:val="false"/>
          <w:i w:val="false"/>
          <w:color w:val="000000"/>
          <w:sz w:val="28"/>
        </w:rPr>
        <w:t>
      Порядок отзыва и (или) отмены разрешения на создание, приобретение дочерней организации, значительное участие в капитале организаций устанавливается нормативным правовым актом уполномоченного органа.</w:t>
      </w:r>
    </w:p>
    <w:bookmarkEnd w:id="430"/>
    <w:bookmarkStart w:name="z3161" w:id="431"/>
    <w:p>
      <w:pPr>
        <w:spacing w:after="0"/>
        <w:ind w:left="0"/>
        <w:jc w:val="both"/>
      </w:pPr>
      <w:r>
        <w:rPr>
          <w:rFonts w:ascii="Times New Roman"/>
          <w:b w:val="false"/>
          <w:i w:val="false"/>
          <w:color w:val="000000"/>
          <w:sz w:val="28"/>
        </w:rPr>
        <w:t>
      7. Ранее выданное разрешение на создание, приобретение дочерней организации, значительное участие в капитале организации отменяется в случаях:</w:t>
      </w:r>
    </w:p>
    <w:bookmarkEnd w:id="431"/>
    <w:bookmarkStart w:name="z3162" w:id="432"/>
    <w:p>
      <w:pPr>
        <w:spacing w:after="0"/>
        <w:ind w:left="0"/>
        <w:jc w:val="both"/>
      </w:pPr>
      <w:r>
        <w:rPr>
          <w:rFonts w:ascii="Times New Roman"/>
          <w:b w:val="false"/>
          <w:i w:val="false"/>
          <w:color w:val="000000"/>
          <w:sz w:val="28"/>
        </w:rPr>
        <w:t>
      1) отзыва разрешения на создание, приобретение дочерней организации, значительное участие в капитале организации при:</w:t>
      </w:r>
    </w:p>
    <w:bookmarkEnd w:id="432"/>
    <w:bookmarkStart w:name="z3163" w:id="433"/>
    <w:p>
      <w:pPr>
        <w:spacing w:after="0"/>
        <w:ind w:left="0"/>
        <w:jc w:val="both"/>
      </w:pPr>
      <w:r>
        <w:rPr>
          <w:rFonts w:ascii="Times New Roman"/>
          <w:b w:val="false"/>
          <w:i w:val="false"/>
          <w:color w:val="000000"/>
          <w:sz w:val="28"/>
        </w:rPr>
        <w:t>
      выявлении недостоверных сведений, на основании которых было выдано разрешение;</w:t>
      </w:r>
    </w:p>
    <w:bookmarkEnd w:id="433"/>
    <w:bookmarkStart w:name="z3164" w:id="434"/>
    <w:p>
      <w:pPr>
        <w:spacing w:after="0"/>
        <w:ind w:left="0"/>
        <w:jc w:val="both"/>
      </w:pPr>
      <w:r>
        <w:rPr>
          <w:rFonts w:ascii="Times New Roman"/>
          <w:b w:val="false"/>
          <w:i w:val="false"/>
          <w:color w:val="000000"/>
          <w:sz w:val="28"/>
        </w:rPr>
        <w:t>
      несоблюдении банком требований законодательства Республики Казахстан, связанных с деятельностью дочерней организации банка, которые привели к нарушению коэффициента достаточности собственного капитала банка;</w:t>
      </w:r>
    </w:p>
    <w:bookmarkEnd w:id="434"/>
    <w:bookmarkStart w:name="z3165" w:id="435"/>
    <w:p>
      <w:pPr>
        <w:spacing w:after="0"/>
        <w:ind w:left="0"/>
        <w:jc w:val="both"/>
      </w:pPr>
      <w:r>
        <w:rPr>
          <w:rFonts w:ascii="Times New Roman"/>
          <w:b w:val="false"/>
          <w:i w:val="false"/>
          <w:color w:val="000000"/>
          <w:sz w:val="28"/>
        </w:rPr>
        <w:t xml:space="preserve">
      выявлении несоответствия деятельности дочерней организации банка, страховой (перестраховочной) организации, а также организации, в которой банк, страховая (перестраховочная) организация имеют значительное участие в капитале, требованиям пункта 2 </w:t>
      </w:r>
      <w:r>
        <w:rPr>
          <w:rFonts w:ascii="Times New Roman"/>
          <w:b w:val="false"/>
          <w:i w:val="false"/>
          <w:color w:val="000000"/>
          <w:sz w:val="28"/>
        </w:rPr>
        <w:t>статьи 23</w:t>
      </w:r>
      <w:r>
        <w:rPr>
          <w:rFonts w:ascii="Times New Roman"/>
          <w:b w:val="false"/>
          <w:i w:val="false"/>
          <w:color w:val="000000"/>
          <w:sz w:val="28"/>
        </w:rPr>
        <w:t xml:space="preserve"> Закона Республики Казахстан "О банках и банковской деятельности в Республики Казахстан", пункта 3 </w:t>
      </w:r>
      <w:r>
        <w:rPr>
          <w:rFonts w:ascii="Times New Roman"/>
          <w:b w:val="false"/>
          <w:i w:val="false"/>
          <w:color w:val="000000"/>
          <w:sz w:val="28"/>
        </w:rPr>
        <w:t>статьи 48</w:t>
      </w:r>
      <w:r>
        <w:rPr>
          <w:rFonts w:ascii="Times New Roman"/>
          <w:b w:val="false"/>
          <w:i w:val="false"/>
          <w:color w:val="000000"/>
          <w:sz w:val="28"/>
        </w:rPr>
        <w:t xml:space="preserve"> Закона Республики Казахстан "О страховой деятельности";</w:t>
      </w:r>
    </w:p>
    <w:bookmarkEnd w:id="435"/>
    <w:bookmarkStart w:name="z3166" w:id="436"/>
    <w:p>
      <w:pPr>
        <w:spacing w:after="0"/>
        <w:ind w:left="0"/>
        <w:jc w:val="both"/>
      </w:pPr>
      <w:r>
        <w:rPr>
          <w:rFonts w:ascii="Times New Roman"/>
          <w:b w:val="false"/>
          <w:i w:val="false"/>
          <w:color w:val="000000"/>
          <w:sz w:val="28"/>
        </w:rPr>
        <w:t>
      2) прекращения деятельности дочерней организации банка, страховой (перестраховочной) организации либо организации, в которой банк, страховая (перестраховочная) организация имеют значительное участие в капитале, путем реорганизации (в форме слияния, присоединения) или ликвидации;</w:t>
      </w:r>
    </w:p>
    <w:bookmarkEnd w:id="436"/>
    <w:bookmarkStart w:name="z3167" w:id="437"/>
    <w:p>
      <w:pPr>
        <w:spacing w:after="0"/>
        <w:ind w:left="0"/>
        <w:jc w:val="both"/>
      </w:pPr>
      <w:r>
        <w:rPr>
          <w:rFonts w:ascii="Times New Roman"/>
          <w:b w:val="false"/>
          <w:i w:val="false"/>
          <w:color w:val="000000"/>
          <w:sz w:val="28"/>
        </w:rPr>
        <w:t>
      3) отсутствия у банка, страховой (перестраховочной) организации признаков контроля над дочерней организацией;</w:t>
      </w:r>
    </w:p>
    <w:bookmarkEnd w:id="437"/>
    <w:bookmarkStart w:name="z3168" w:id="438"/>
    <w:p>
      <w:pPr>
        <w:spacing w:after="0"/>
        <w:ind w:left="0"/>
        <w:jc w:val="both"/>
      </w:pPr>
      <w:r>
        <w:rPr>
          <w:rFonts w:ascii="Times New Roman"/>
          <w:b w:val="false"/>
          <w:i w:val="false"/>
          <w:color w:val="000000"/>
          <w:sz w:val="28"/>
        </w:rPr>
        <w:t>
      4) отсутствия у банка, страховой (перестраховочной) организации признаков значительного участия в капитале организации.</w:t>
      </w:r>
    </w:p>
    <w:bookmarkEnd w:id="438"/>
    <w:bookmarkStart w:name="z3169" w:id="439"/>
    <w:p>
      <w:pPr>
        <w:spacing w:after="0"/>
        <w:ind w:left="0"/>
        <w:jc w:val="both"/>
      </w:pPr>
      <w:r>
        <w:rPr>
          <w:rFonts w:ascii="Times New Roman"/>
          <w:b w:val="false"/>
          <w:i w:val="false"/>
          <w:color w:val="000000"/>
          <w:sz w:val="28"/>
        </w:rPr>
        <w:t>
      8. Выданное разрешение уполномоченного органа на создание, приобретение дочерней организации, значительное участие в капитале организации считается отмененным со дня, следующего за днем получения уполномоченным органом заявления банка, страховой (перестраховочной) организации с приложением подтверждающих документов об отмене ранее выданного разрешения по основаниям, предусмотренным подпунктами 2), 3) и 4) пункта 7 настоящей статьи, либо за днем обнаружения уполномоченным органом фактов, являющихся основанием для отмены выданного разрешения.</w:t>
      </w:r>
    </w:p>
    <w:bookmarkEnd w:id="439"/>
    <w:bookmarkStart w:name="z3170" w:id="440"/>
    <w:p>
      <w:pPr>
        <w:spacing w:after="0"/>
        <w:ind w:left="0"/>
        <w:jc w:val="both"/>
      </w:pPr>
      <w:r>
        <w:rPr>
          <w:rFonts w:ascii="Times New Roman"/>
          <w:b w:val="false"/>
          <w:i w:val="false"/>
          <w:color w:val="000000"/>
          <w:sz w:val="28"/>
        </w:rPr>
        <w:t>
      9. При отзыве разрешения на создание, приобретение дочерней организации, значительное участие в капитале организации по основаниям, указанным в подпункте 1) пункта 7 настоящей статьи, уполномоченный орган принимает решение в течение двух месяцев с даты обнаружения факта, являющегося основанием для отзыва разрешения.</w:t>
      </w:r>
    </w:p>
    <w:bookmarkEnd w:id="440"/>
    <w:bookmarkStart w:name="z3171" w:id="441"/>
    <w:p>
      <w:pPr>
        <w:spacing w:after="0"/>
        <w:ind w:left="0"/>
        <w:jc w:val="both"/>
      </w:pPr>
      <w:r>
        <w:rPr>
          <w:rFonts w:ascii="Times New Roman"/>
          <w:b w:val="false"/>
          <w:i w:val="false"/>
          <w:color w:val="000000"/>
          <w:sz w:val="28"/>
        </w:rPr>
        <w:t>
      В случае отзыва разрешения на создание, приобретение дочерней организации, значительное участие в капитале организации банк, страховая (перестраховочная) организация обязаны в течение шести месяцев с даты отзыва такого разрешения произвести отчуждение принадлежащих им акций, долей участия, паев либо других форм долевого участия в капитале указанных организаций лицам, не связанным с данным банком, данной страховой (перестраховочной) организацией особыми отношениями, и представить подтверждающие документы в уполномоченный орган.</w:t>
      </w:r>
    </w:p>
    <w:bookmarkEnd w:id="4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10. В случае, если банк, страховая (перестраховочная) организация, желающие приобрести статус крупного участника банка, страховой (перестраховочной) организации, банковского холдинга, страхового холдинга, создают или приобретают дочерний банк, дочернюю страховую (перестраховочную) организацию либо приобретают значительное участие в капитале банка, страховой (перестраховочной) организации, разрешение на создание, приобретение дочерней организации или значительное участие в капитале выдается уполномоченным органом банку, страховой (перестраховочной) организации одновременно с выдачей документа, содержащего согласие уполномоченного органа на приобретение статуса крупного участника банка, страховой (перестраховочной) организации, банковского холдинга, страхового холдинга, без представления документов, предусмотренных настоящей статьей, за исключением заявления на получение разрешения на создание, приобретение дочерней организации или значительное участие в капитале организации.</w:t>
      </w:r>
    </w:p>
    <w:bookmarkStart w:name="z3174" w:id="442"/>
    <w:p>
      <w:pPr>
        <w:spacing w:after="0"/>
        <w:ind w:left="0"/>
        <w:jc w:val="both"/>
      </w:pPr>
      <w:r>
        <w:rPr>
          <w:rFonts w:ascii="Times New Roman"/>
          <w:b w:val="false"/>
          <w:i w:val="false"/>
          <w:color w:val="000000"/>
          <w:sz w:val="28"/>
        </w:rPr>
        <w:t>
      11. Требования настоящей статьи не распространяются на:</w:t>
      </w:r>
    </w:p>
    <w:bookmarkEnd w:id="442"/>
    <w:bookmarkStart w:name="z3175" w:id="443"/>
    <w:p>
      <w:pPr>
        <w:spacing w:after="0"/>
        <w:ind w:left="0"/>
        <w:jc w:val="both"/>
      </w:pPr>
      <w:r>
        <w:rPr>
          <w:rFonts w:ascii="Times New Roman"/>
          <w:b w:val="false"/>
          <w:i w:val="false"/>
          <w:color w:val="000000"/>
          <w:sz w:val="28"/>
        </w:rPr>
        <w:t>
      1) случаи создания (приобретения) банком дочерней организации на условиях, предусмотренных статьей 30 Закона Республики Казахстан "О банках и банковской деятельности в Республике Казахстан";</w:t>
      </w:r>
    </w:p>
    <w:bookmarkEnd w:id="443"/>
    <w:bookmarkStart w:name="z3176" w:id="444"/>
    <w:p>
      <w:pPr>
        <w:spacing w:after="0"/>
        <w:ind w:left="0"/>
        <w:jc w:val="both"/>
      </w:pPr>
      <w:r>
        <w:rPr>
          <w:rFonts w:ascii="Times New Roman"/>
          <w:b w:val="false"/>
          <w:i w:val="false"/>
          <w:color w:val="000000"/>
          <w:sz w:val="28"/>
        </w:rPr>
        <w:t>
      2) случаи приобретения банком акций другого банка либо акций и долей участия в уставных капиталах юридических лиц, принадлежащих другому банку, при проведении ими реорганизации в форме присоединения в порядке, определенном законодательством Республики Казахстан.</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9-6 в соответствии с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9-7. Публикация основных показателей деятельности банка, филиала банка – нерезидента, банковского холдинга, страховой (перестраховочной) организации, страхового брокера, страхового холдинга, филиала страховой (перестраховочной) организации – нерезидента Республики Казахстан, филиала страхового брокера – нерезидента   Республики Казахстан</w:t>
      </w:r>
    </w:p>
    <w:bookmarkStart w:name="z3178" w:id="445"/>
    <w:p>
      <w:pPr>
        <w:spacing w:after="0"/>
        <w:ind w:left="0"/>
        <w:jc w:val="both"/>
      </w:pPr>
      <w:r>
        <w:rPr>
          <w:rFonts w:ascii="Times New Roman"/>
          <w:b w:val="false"/>
          <w:i w:val="false"/>
          <w:color w:val="000000"/>
          <w:sz w:val="28"/>
        </w:rPr>
        <w:t>
      1. Банк, страховая (перестраховочная) организация, страховой брокер публикуют годовую консолидированную финансовую отчетность, а в случае отсутствия дочерней (дочерних) организации (организаций) – неконсолидированную годовую финансовую отчетность, а также аудиторский отчет в порядке и сроки, которые установлены нормативным правовым актом уполномоченного органа, после подтверждения аудиторской организацией достоверности представленных в них сведений и утверждения годовой финансовой отчетности годовым общим собранием акционеров банка, страховой (перестраховочной) организации, годовым общим собранием участников страхового брокера, страхового брокера – нерезидента Республики Казахстан.</w:t>
      </w:r>
    </w:p>
    <w:bookmarkEnd w:id="445"/>
    <w:bookmarkStart w:name="z3179" w:id="446"/>
    <w:p>
      <w:pPr>
        <w:spacing w:after="0"/>
        <w:ind w:left="0"/>
        <w:jc w:val="both"/>
      </w:pPr>
      <w:r>
        <w:rPr>
          <w:rFonts w:ascii="Times New Roman"/>
          <w:b w:val="false"/>
          <w:i w:val="false"/>
          <w:color w:val="000000"/>
          <w:sz w:val="28"/>
        </w:rPr>
        <w:t>
      Банк, филиал банка – нерезидента Республики Казахстан по требованию уполномоченного органа размещают на интернет-ресурсе банка, филиала банка – нерезидента Республики Казахстан иную отчетность в соответствии с перечнем и сроками, которые установлены нормативным правовым актом уполномоченного органа.</w:t>
      </w:r>
    </w:p>
    <w:bookmarkEnd w:id="446"/>
    <w:bookmarkStart w:name="z3180" w:id="447"/>
    <w:p>
      <w:pPr>
        <w:spacing w:after="0"/>
        <w:ind w:left="0"/>
        <w:jc w:val="both"/>
      </w:pPr>
      <w:r>
        <w:rPr>
          <w:rFonts w:ascii="Times New Roman"/>
          <w:b w:val="false"/>
          <w:i w:val="false"/>
          <w:color w:val="000000"/>
          <w:sz w:val="28"/>
        </w:rPr>
        <w:t>
      Банк, страховая (перестраховочная) организация ежеквартально публикуют бухгалтерский баланс, отчет о прибылях и убытках, соответствующие международным стандартам финансовой отчетности, в порядке и сроки, которые установлены нормативным правовым актом уполномоченного органа, без их аудиторского подтверждения.</w:t>
      </w:r>
    </w:p>
    <w:bookmarkEnd w:id="447"/>
    <w:bookmarkStart w:name="z3181" w:id="448"/>
    <w:p>
      <w:pPr>
        <w:spacing w:after="0"/>
        <w:ind w:left="0"/>
        <w:jc w:val="both"/>
      </w:pPr>
      <w:r>
        <w:rPr>
          <w:rFonts w:ascii="Times New Roman"/>
          <w:b w:val="false"/>
          <w:i w:val="false"/>
          <w:color w:val="000000"/>
          <w:sz w:val="28"/>
        </w:rPr>
        <w:t>
      2. Банковские холдинги – резиденты Республики Казахстан, страховые холдинги – резиденты Республики Казахстан публикуют годовую консолидированную финансовую отчетность, а в случае отсутствия дочерней (дочерних) организации (организаций) – неконсолидированную финансовую отчетность, а также аудиторский отчет в порядке и сроки, которые установлены нормативным правовым актом уполномоченного органа.</w:t>
      </w:r>
    </w:p>
    <w:bookmarkEnd w:id="448"/>
    <w:bookmarkStart w:name="z3182" w:id="449"/>
    <w:p>
      <w:pPr>
        <w:spacing w:after="0"/>
        <w:ind w:left="0"/>
        <w:jc w:val="both"/>
      </w:pPr>
      <w:r>
        <w:rPr>
          <w:rFonts w:ascii="Times New Roman"/>
          <w:b w:val="false"/>
          <w:i w:val="false"/>
          <w:color w:val="000000"/>
          <w:sz w:val="28"/>
        </w:rPr>
        <w:t>
      3.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 публикуют в порядке и сроки, которые установлены нормативным правовым актом уполномоченного органа:</w:t>
      </w:r>
    </w:p>
    <w:bookmarkEnd w:id="449"/>
    <w:bookmarkStart w:name="z3183" w:id="450"/>
    <w:p>
      <w:pPr>
        <w:spacing w:after="0"/>
        <w:ind w:left="0"/>
        <w:jc w:val="both"/>
      </w:pPr>
      <w:r>
        <w:rPr>
          <w:rFonts w:ascii="Times New Roman"/>
          <w:b w:val="false"/>
          <w:i w:val="false"/>
          <w:color w:val="000000"/>
          <w:sz w:val="28"/>
        </w:rPr>
        <w:t>
      годовую отчетность по данным бухгалтерского учета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w:t>
      </w:r>
    </w:p>
    <w:bookmarkEnd w:id="450"/>
    <w:bookmarkStart w:name="z3184" w:id="451"/>
    <w:p>
      <w:pPr>
        <w:spacing w:after="0"/>
        <w:ind w:left="0"/>
        <w:jc w:val="both"/>
      </w:pPr>
      <w:r>
        <w:rPr>
          <w:rFonts w:ascii="Times New Roman"/>
          <w:b w:val="false"/>
          <w:i w:val="false"/>
          <w:color w:val="000000"/>
          <w:sz w:val="28"/>
        </w:rPr>
        <w:t>
      годовую консолидированную финансовую отчетность банка – нерезидента Республики Казахстан, страховой (перестраховочной) организации – нерезидента Республики Казахстан, страхового брокера – нерезидента Республики Казахстан, а в случае отсутствия дочерней (дочерних) организации (организаций) – неконсолидированную годовую финансовую отчетность банка – нерезидента Республики Казахстан, страховой (перестраховочной) организации – нерезидента Республики Казахстан, страхового брокера –нерезидента Республики Казахстан, а также аудиторский отчет после подтверждения аудиторской организацией достоверности представленных в них сведений и утверждения финансовой отчетности банком – нерезидентом Республики Казахстан, страховой (перестраховочной) организацией – нерезидентом Республики Казахстан, страховым брокером – нерезидентом Республики Казахстан.</w:t>
      </w:r>
    </w:p>
    <w:bookmarkEnd w:id="451"/>
    <w:bookmarkStart w:name="z3185" w:id="452"/>
    <w:p>
      <w:pPr>
        <w:spacing w:after="0"/>
        <w:ind w:left="0"/>
        <w:jc w:val="both"/>
      </w:pPr>
      <w:r>
        <w:rPr>
          <w:rFonts w:ascii="Times New Roman"/>
          <w:b w:val="false"/>
          <w:i w:val="false"/>
          <w:color w:val="000000"/>
          <w:sz w:val="28"/>
        </w:rPr>
        <w:t>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 ежеквартально публикуют отчет об активах и обязательствах, отчет о доходах и расходах, соответствующие международным стандартам финансовой отчетности, в порядке и сроки, которые установлены нормативным правовым актом уполномоченного органа, без их аудиторского подтверждения.</w:t>
      </w:r>
    </w:p>
    <w:bookmarkEnd w:id="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9-7 в соответствии с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 w:id="453"/>
    <w:p>
      <w:pPr>
        <w:spacing w:after="0"/>
        <w:ind w:left="0"/>
        <w:jc w:val="left"/>
      </w:pPr>
      <w:r>
        <w:rPr>
          <w:rFonts w:ascii="Times New Roman"/>
          <w:b/>
          <w:i w:val="false"/>
          <w:color w:val="000000"/>
        </w:rPr>
        <w:t xml:space="preserve"> Статья 10. Особенности государственного регулирования, контроля и надзора за банковской деятельностью</w:t>
      </w:r>
    </w:p>
    <w:bookmarkEnd w:id="453"/>
    <w:p>
      <w:pPr>
        <w:spacing w:after="0"/>
        <w:ind w:left="0"/>
        <w:jc w:val="both"/>
      </w:pPr>
      <w:r>
        <w:rPr>
          <w:rFonts w:ascii="Times New Roman"/>
          <w:b w:val="false"/>
          <w:i w:val="false"/>
          <w:color w:val="ff0000"/>
          <w:sz w:val="28"/>
        </w:rPr>
        <w:t xml:space="preserve">
      Сноска. Заголовок статьи 10 в редакции Закона РК от 05.07.2012 </w:t>
      </w:r>
      <w:r>
        <w:rPr>
          <w:rFonts w:ascii="Times New Roman"/>
          <w:b w:val="false"/>
          <w:i w:val="false"/>
          <w:color w:val="ff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В целях осуществления государственного регулирования, контроля и надзора за банковской деятельностью уполномоченный орган:</w:t>
      </w:r>
    </w:p>
    <w:bookmarkStart w:name="z84" w:id="454"/>
    <w:p>
      <w:pPr>
        <w:spacing w:after="0"/>
        <w:ind w:left="0"/>
        <w:jc w:val="both"/>
      </w:pPr>
      <w:r>
        <w:rPr>
          <w:rFonts w:ascii="Times New Roman"/>
          <w:b w:val="false"/>
          <w:i w:val="false"/>
          <w:color w:val="000000"/>
          <w:sz w:val="28"/>
        </w:rPr>
        <w:t xml:space="preserve">
      1) определяет порядок выдачи и отказа в выдаче согласия на приобретение физическими и юридическими лицами статуса крупного участника банка и банковского холдинга, разрешения на создание и приобретение банками и банковскими холдингами дочерней организации, а также разрешения на приобретение банками и банковскими холдингами значительного участия в капитале юридических лиц, выдает либо отказывает в выдаче указанных согласий и разрешений; </w:t>
      </w:r>
    </w:p>
    <w:bookmarkEnd w:id="454"/>
    <w:bookmarkStart w:name="z85" w:id="455"/>
    <w:p>
      <w:pPr>
        <w:spacing w:after="0"/>
        <w:ind w:left="0"/>
        <w:jc w:val="both"/>
      </w:pPr>
      <w:r>
        <w:rPr>
          <w:rFonts w:ascii="Times New Roman"/>
          <w:b w:val="false"/>
          <w:i w:val="false"/>
          <w:color w:val="000000"/>
          <w:sz w:val="28"/>
        </w:rPr>
        <w:t xml:space="preserve">
      2) устанавливает минимальные размеры собственного капитала банков; </w:t>
      </w:r>
    </w:p>
    <w:bookmarkEnd w:id="455"/>
    <w:bookmarkStart w:name="z86" w:id="456"/>
    <w:p>
      <w:pPr>
        <w:spacing w:after="0"/>
        <w:ind w:left="0"/>
        <w:jc w:val="both"/>
      </w:pPr>
      <w:r>
        <w:rPr>
          <w:rFonts w:ascii="Times New Roman"/>
          <w:b w:val="false"/>
          <w:i w:val="false"/>
          <w:color w:val="000000"/>
          <w:sz w:val="28"/>
        </w:rPr>
        <w:t xml:space="preserve">
      3) устанавливает требования по формированию резервного капитала банков; </w:t>
      </w:r>
    </w:p>
    <w:bookmarkEnd w:id="456"/>
    <w:bookmarkStart w:name="z87" w:id="457"/>
    <w:p>
      <w:pPr>
        <w:spacing w:after="0"/>
        <w:ind w:left="0"/>
        <w:jc w:val="both"/>
      </w:pPr>
      <w:r>
        <w:rPr>
          <w:rFonts w:ascii="Times New Roman"/>
          <w:b w:val="false"/>
          <w:i w:val="false"/>
          <w:color w:val="000000"/>
          <w:sz w:val="28"/>
        </w:rPr>
        <w:t xml:space="preserve">
      4) утверждает пруденциальные нормативы и иные обязательные к соблюдению нормы и лимиты для банковских конгломератов; </w:t>
      </w:r>
    </w:p>
    <w:bookmarkEnd w:id="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 от 19 февраля 2007 года N </w:t>
      </w:r>
      <w:r>
        <w:rPr>
          <w:rFonts w:ascii="Times New Roman"/>
          <w:b w:val="false"/>
          <w:i w:val="false"/>
          <w:color w:val="000000"/>
          <w:sz w:val="28"/>
        </w:rPr>
        <w:t>230</w:t>
      </w:r>
      <w:r>
        <w:rPr>
          <w:rFonts w:ascii="Times New Roman"/>
          <w:b w:val="false"/>
          <w:i w:val="false"/>
          <w:color w:val="ff0000"/>
          <w:sz w:val="28"/>
        </w:rPr>
        <w:t xml:space="preserve">) </w:t>
      </w:r>
      <w:r>
        <w:br/>
      </w:r>
      <w:r>
        <w:rPr>
          <w:rFonts w:ascii="Times New Roman"/>
          <w:b w:val="false"/>
          <w:i w:val="false"/>
          <w:color w:val="000000"/>
          <w:sz w:val="28"/>
        </w:rPr>
        <w:t>
</w:t>
      </w:r>
    </w:p>
    <w:bookmarkStart w:name="z88" w:id="458"/>
    <w:p>
      <w:pPr>
        <w:spacing w:after="0"/>
        <w:ind w:left="0"/>
        <w:jc w:val="both"/>
      </w:pPr>
      <w:r>
        <w:rPr>
          <w:rFonts w:ascii="Times New Roman"/>
          <w:b w:val="false"/>
          <w:i w:val="false"/>
          <w:color w:val="000000"/>
          <w:sz w:val="28"/>
        </w:rPr>
        <w:t xml:space="preserve">
      6) устанавливает порядок классификации активов и условных обязательств и создания против них провизии. Порядок отнесения активов и условных обязательств к категории сомнительных и безнадежных определяется по согласованию с государственным органом, обеспечивающим налоговый контроль за исполнением налоговых обязательств перед государством; </w:t>
      </w:r>
    </w:p>
    <w:bookmarkEnd w:id="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 w:id="459"/>
    <w:p>
      <w:pPr>
        <w:spacing w:after="0"/>
        <w:ind w:left="0"/>
        <w:jc w:val="both"/>
      </w:pPr>
      <w:r>
        <w:rPr>
          <w:rFonts w:ascii="Times New Roman"/>
          <w:b w:val="false"/>
          <w:i w:val="false"/>
          <w:color w:val="000000"/>
          <w:sz w:val="28"/>
        </w:rPr>
        <w:t>
      8) определяет порядок применения и принимает решение о применении к аффилированным лицам банка принудительных мер, предусмотренных законами Республики Казахстан;</w:t>
      </w:r>
    </w:p>
    <w:bookmarkEnd w:id="459"/>
    <w:bookmarkStart w:name="z91" w:id="460"/>
    <w:p>
      <w:pPr>
        <w:spacing w:after="0"/>
        <w:ind w:left="0"/>
        <w:jc w:val="both"/>
      </w:pPr>
      <w:r>
        <w:rPr>
          <w:rFonts w:ascii="Times New Roman"/>
          <w:b w:val="false"/>
          <w:i w:val="false"/>
          <w:color w:val="000000"/>
          <w:sz w:val="28"/>
        </w:rPr>
        <w:t>
      9) принимает в случаях, установленных банковским законодательством Республики Казахстан, решение о применении к банку, филиалу банка – нерезидента Республики Казахстан режима усиленного надзора, режима восстановления финансовой устойчивости, к банку – режима урегулирования, а также назначает временную администрацию по управлению банком;</w:t>
      </w:r>
    </w:p>
    <w:bookmarkEnd w:id="460"/>
    <w:bookmarkStart w:name="z92" w:id="461"/>
    <w:p>
      <w:pPr>
        <w:spacing w:after="0"/>
        <w:ind w:left="0"/>
        <w:jc w:val="both"/>
      </w:pPr>
      <w:r>
        <w:rPr>
          <w:rFonts w:ascii="Times New Roman"/>
          <w:b w:val="false"/>
          <w:i w:val="false"/>
          <w:color w:val="000000"/>
          <w:sz w:val="28"/>
        </w:rPr>
        <w:t xml:space="preserve">
      9-1) в случаях, предусмотренных законами Республики Казахстан, принимает решение о создании и прекращении деятельности стабилизационного банка; </w:t>
      </w:r>
    </w:p>
    <w:bookmarkEnd w:id="461"/>
    <w:bookmarkStart w:name="z93" w:id="462"/>
    <w:p>
      <w:pPr>
        <w:spacing w:after="0"/>
        <w:ind w:left="0"/>
        <w:jc w:val="both"/>
      </w:pPr>
      <w:r>
        <w:rPr>
          <w:rFonts w:ascii="Times New Roman"/>
          <w:b w:val="false"/>
          <w:i w:val="false"/>
          <w:color w:val="000000"/>
          <w:sz w:val="28"/>
        </w:rPr>
        <w:t>
      10) принимает в случаях, установленных законами Республики Казахстан, решение о лишении банковской лицензии на осуществление всех или отдельных видов операций, предусмотренных банковским законодательством Республики Казахстан, и назначает временную администрацию банка, ликвидационную комиссию принудительно прекращающего деятельность филиала банка – нерезидента Республики Казахстан;</w:t>
      </w:r>
    </w:p>
    <w:bookmarkEnd w:id="462"/>
    <w:bookmarkStart w:name="z1248" w:id="463"/>
    <w:p>
      <w:pPr>
        <w:spacing w:after="0"/>
        <w:ind w:left="0"/>
        <w:jc w:val="both"/>
      </w:pPr>
      <w:r>
        <w:rPr>
          <w:rFonts w:ascii="Times New Roman"/>
          <w:b w:val="false"/>
          <w:i w:val="false"/>
          <w:color w:val="000000"/>
          <w:sz w:val="28"/>
        </w:rPr>
        <w:t>
      10-1) принимает в случаях, установленных законами Республики Казахстан, решение о завершении процедуры добровольного или принудительного прекращения деятельности филиала банка-нерезидента Республики Казахстан;</w:t>
      </w:r>
    </w:p>
    <w:bookmarkEnd w:id="463"/>
    <w:bookmarkStart w:name="z94" w:id="464"/>
    <w:p>
      <w:pPr>
        <w:spacing w:after="0"/>
        <w:ind w:left="0"/>
        <w:jc w:val="both"/>
      </w:pPr>
      <w:r>
        <w:rPr>
          <w:rFonts w:ascii="Times New Roman"/>
          <w:b w:val="false"/>
          <w:i w:val="false"/>
          <w:color w:val="000000"/>
          <w:sz w:val="28"/>
        </w:rPr>
        <w:t>
      11) осуществляет иные функции в соответствии с законодательством Республики Казахстан.</w:t>
      </w:r>
    </w:p>
    <w:bookmarkEnd w:id="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23.12.2005 N </w:t>
      </w:r>
      <w:r>
        <w:rPr>
          <w:rFonts w:ascii="Times New Roman"/>
          <w:b w:val="false"/>
          <w:i w:val="false"/>
          <w:color w:val="000000"/>
          <w:sz w:val="28"/>
        </w:rPr>
        <w:t>107</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107</w:t>
      </w:r>
      <w:r>
        <w:rPr>
          <w:rFonts w:ascii="Times New Roman"/>
          <w:b w:val="false"/>
          <w:i w:val="false"/>
          <w:color w:val="ff0000"/>
          <w:sz w:val="28"/>
        </w:rPr>
        <w:t xml:space="preserve">); от 05.05.2006 N </w:t>
      </w:r>
      <w:r>
        <w:rPr>
          <w:rFonts w:ascii="Times New Roman"/>
          <w:b w:val="false"/>
          <w:i w:val="false"/>
          <w:color w:val="000000"/>
          <w:sz w:val="28"/>
        </w:rPr>
        <w:t>139</w:t>
      </w:r>
      <w:r>
        <w:rPr>
          <w:rFonts w:ascii="Times New Roman"/>
          <w:b w:val="false"/>
          <w:i w:val="false"/>
          <w:color w:val="ff0000"/>
          <w:sz w:val="28"/>
        </w:rPr>
        <w:t xml:space="preserve"> (порядок введения в действие см. ст.2 Закона РК N </w:t>
      </w:r>
      <w:r>
        <w:rPr>
          <w:rFonts w:ascii="Times New Roman"/>
          <w:b w:val="false"/>
          <w:i w:val="false"/>
          <w:color w:val="000000"/>
          <w:sz w:val="28"/>
        </w:rPr>
        <w:t>139</w:t>
      </w:r>
      <w:r>
        <w:rPr>
          <w:rFonts w:ascii="Times New Roman"/>
          <w:b w:val="false"/>
          <w:i w:val="false"/>
          <w:color w:val="ff0000"/>
          <w:sz w:val="28"/>
        </w:rPr>
        <w:t xml:space="preserve">); от 19.02.2007 N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11.07.2009 </w:t>
      </w:r>
      <w:r>
        <w:rPr>
          <w:rFonts w:ascii="Times New Roman"/>
          <w:b w:val="false"/>
          <w:i w:val="false"/>
          <w:color w:val="000000"/>
          <w:sz w:val="28"/>
        </w:rPr>
        <w:t>N 185-IV</w:t>
      </w:r>
      <w:r>
        <w:rPr>
          <w:rFonts w:ascii="Times New Roman"/>
          <w:b w:val="false"/>
          <w:i w:val="false"/>
          <w:color w:val="ff0000"/>
          <w:sz w:val="28"/>
        </w:rPr>
        <w:t xml:space="preserve"> (вводится в действие с 30.08.2009); от 15.07.2010 </w:t>
      </w:r>
      <w:r>
        <w:rPr>
          <w:rFonts w:ascii="Times New Roman"/>
          <w:b w:val="false"/>
          <w:i w:val="false"/>
          <w:color w:val="000000"/>
          <w:sz w:val="28"/>
        </w:rPr>
        <w:t>№ 337-IV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15.07.2010 </w:t>
      </w:r>
      <w:r>
        <w:rPr>
          <w:rFonts w:ascii="Times New Roman"/>
          <w:b w:val="false"/>
          <w:i w:val="false"/>
          <w:color w:val="000000"/>
          <w:sz w:val="28"/>
        </w:rPr>
        <w:t>№ 338-IV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24.11.2015 </w:t>
      </w:r>
      <w:r>
        <w:rPr>
          <w:rFonts w:ascii="Times New Roman"/>
          <w:b w:val="false"/>
          <w:i w:val="false"/>
          <w:color w:val="000000"/>
          <w:sz w:val="28"/>
        </w:rPr>
        <w:t>№ 422-V</w:t>
      </w:r>
      <w:r>
        <w:rPr>
          <w:rFonts w:ascii="Times New Roman"/>
          <w:b w:val="false"/>
          <w:i w:val="false"/>
          <w:color w:val="ff0000"/>
          <w:sz w:val="28"/>
        </w:rPr>
        <w:t xml:space="preserve"> (вводится в действие с 16.12.2020);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29" w:id="465"/>
    <w:p>
      <w:pPr>
        <w:spacing w:after="0"/>
        <w:ind w:left="0"/>
        <w:jc w:val="left"/>
      </w:pPr>
      <w:r>
        <w:rPr>
          <w:rFonts w:ascii="Times New Roman"/>
          <w:b/>
          <w:i w:val="false"/>
          <w:color w:val="000000"/>
        </w:rPr>
        <w:t xml:space="preserve"> Статья 10-1. Задача, функции, права и обязанности представителя уполномоченного органа в банках</w:t>
      </w:r>
    </w:p>
    <w:bookmarkEnd w:id="465"/>
    <w:p>
      <w:pPr>
        <w:spacing w:after="0"/>
        <w:ind w:left="0"/>
        <w:jc w:val="both"/>
      </w:pPr>
      <w:r>
        <w:rPr>
          <w:rFonts w:ascii="Times New Roman"/>
          <w:b w:val="false"/>
          <w:i w:val="false"/>
          <w:color w:val="ff0000"/>
          <w:sz w:val="28"/>
        </w:rPr>
        <w:t xml:space="preserve">
      Сноска. Статья 10-1 исключена Законом РК от 15.07.2010 </w:t>
      </w:r>
      <w:r>
        <w:rPr>
          <w:rFonts w:ascii="Times New Roman"/>
          <w:b w:val="false"/>
          <w:i w:val="false"/>
          <w:color w:val="ff0000"/>
          <w:sz w:val="28"/>
        </w:rPr>
        <w:t>№ 338-IV</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w:t>
      </w:r>
    </w:p>
    <w:bookmarkStart w:name="z13" w:id="466"/>
    <w:p>
      <w:pPr>
        <w:spacing w:after="0"/>
        <w:ind w:left="0"/>
        <w:jc w:val="left"/>
      </w:pPr>
      <w:r>
        <w:rPr>
          <w:rFonts w:ascii="Times New Roman"/>
          <w:b/>
          <w:i w:val="false"/>
          <w:color w:val="000000"/>
        </w:rPr>
        <w:t xml:space="preserve"> Статья 11. Особенности государственного регулирования, контроля и надзора за страховой деятельностью</w:t>
      </w:r>
    </w:p>
    <w:bookmarkEnd w:id="466"/>
    <w:p>
      <w:pPr>
        <w:spacing w:after="0"/>
        <w:ind w:left="0"/>
        <w:jc w:val="both"/>
      </w:pPr>
      <w:r>
        <w:rPr>
          <w:rFonts w:ascii="Times New Roman"/>
          <w:b w:val="false"/>
          <w:i w:val="false"/>
          <w:color w:val="ff0000"/>
          <w:sz w:val="28"/>
        </w:rPr>
        <w:t xml:space="preserve">
      Сноска. Заголовок статьи 11 в редакции Закона РК от 05.07.2012 </w:t>
      </w:r>
      <w:r>
        <w:rPr>
          <w:rFonts w:ascii="Times New Roman"/>
          <w:b w:val="false"/>
          <w:i w:val="false"/>
          <w:color w:val="ff0000"/>
          <w:sz w:val="28"/>
        </w:rPr>
        <w:t>№ 30-V</w:t>
      </w:r>
      <w:r>
        <w:rPr>
          <w:rFonts w:ascii="Times New Roman"/>
          <w:b w:val="false"/>
          <w:i w:val="false"/>
          <w:color w:val="ff0000"/>
          <w:sz w:val="28"/>
        </w:rPr>
        <w:t>(вводится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В целях осуществления государственного регулирования, контроля и надзора за страховой деятельностью уполномоченный орган:</w:t>
      </w:r>
    </w:p>
    <w:bookmarkStart w:name="z95" w:id="467"/>
    <w:p>
      <w:pPr>
        <w:spacing w:after="0"/>
        <w:ind w:left="0"/>
        <w:jc w:val="both"/>
      </w:pPr>
      <w:r>
        <w:rPr>
          <w:rFonts w:ascii="Times New Roman"/>
          <w:b w:val="false"/>
          <w:i w:val="false"/>
          <w:color w:val="000000"/>
          <w:sz w:val="28"/>
        </w:rPr>
        <w:t xml:space="preserve">
      1) определяет порядок выдачи и отказа в выдаче согласия на приобретение физическими и юридическими лицами статуса крупного участника страховой (перестраховочной) организации и страхового холдинга, разрешения на создание и приобретение страховой (перестраховочной) организацией и страховым холдингом дочерней организации, а также разрешения на приобретение страховыми (перестраховочными) организациями и страховыми холдингами значительного участия в капитале юридических лиц, выдает указанные согласие и разрешение либо отказывает в их выдаче; </w:t>
      </w:r>
    </w:p>
    <w:bookmarkEnd w:id="467"/>
    <w:bookmarkStart w:name="z96" w:id="468"/>
    <w:p>
      <w:pPr>
        <w:spacing w:after="0"/>
        <w:ind w:left="0"/>
        <w:jc w:val="both"/>
      </w:pPr>
      <w:r>
        <w:rPr>
          <w:rFonts w:ascii="Times New Roman"/>
          <w:b w:val="false"/>
          <w:i w:val="false"/>
          <w:color w:val="000000"/>
          <w:sz w:val="28"/>
        </w:rPr>
        <w:t>
      2) устанавливает требования к формированию страховыми (перестраховочными) организациями, филиалами страховых (перестраховочных) организаций-нерезидентов Республики Казахстан страховых резервов, методике расчета страховых резервов и их структуре;</w:t>
      </w:r>
    </w:p>
    <w:bookmarkEnd w:id="468"/>
    <w:bookmarkStart w:name="z2811" w:id="469"/>
    <w:p>
      <w:pPr>
        <w:spacing w:after="0"/>
        <w:ind w:left="0"/>
        <w:jc w:val="both"/>
      </w:pPr>
      <w:r>
        <w:rPr>
          <w:rFonts w:ascii="Times New Roman"/>
          <w:b w:val="false"/>
          <w:i w:val="false"/>
          <w:color w:val="000000"/>
          <w:sz w:val="28"/>
        </w:rPr>
        <w:t>
      2-1) утверждает требования к оценке и структуре страховых обязательств в соответствии с международными стандартами финансовой отчетности и автоматизации их оценки, методике оценки страховых обязательств, порядок и сроки ее согласования;</w:t>
      </w:r>
    </w:p>
    <w:bookmarkEnd w:id="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98" w:id="470"/>
    <w:p>
      <w:pPr>
        <w:spacing w:after="0"/>
        <w:ind w:left="0"/>
        <w:jc w:val="both"/>
      </w:pPr>
      <w:r>
        <w:rPr>
          <w:rFonts w:ascii="Times New Roman"/>
          <w:b w:val="false"/>
          <w:i w:val="false"/>
          <w:color w:val="000000"/>
          <w:sz w:val="28"/>
        </w:rPr>
        <w:t>
      4) определяет порядок размещения и инвестирования активов страховыми (перестраховочными) организациями;</w:t>
      </w:r>
    </w:p>
    <w:bookmarkEnd w:id="470"/>
    <w:bookmarkStart w:name="z99" w:id="471"/>
    <w:p>
      <w:pPr>
        <w:spacing w:after="0"/>
        <w:ind w:left="0"/>
        <w:jc w:val="both"/>
      </w:pPr>
      <w:r>
        <w:rPr>
          <w:rFonts w:ascii="Times New Roman"/>
          <w:b w:val="false"/>
          <w:i w:val="false"/>
          <w:color w:val="000000"/>
          <w:sz w:val="28"/>
        </w:rPr>
        <w:t>
      5) устанавливает требования к содержанию и порядку оформления страховых полисов;</w:t>
      </w:r>
    </w:p>
    <w:bookmarkEnd w:id="471"/>
    <w:bookmarkStart w:name="z100" w:id="472"/>
    <w:p>
      <w:pPr>
        <w:spacing w:after="0"/>
        <w:ind w:left="0"/>
        <w:jc w:val="both"/>
      </w:pPr>
      <w:r>
        <w:rPr>
          <w:rFonts w:ascii="Times New Roman"/>
          <w:b w:val="false"/>
          <w:i w:val="false"/>
          <w:color w:val="000000"/>
          <w:sz w:val="28"/>
        </w:rPr>
        <w:t xml:space="preserve">
      6) определяет порядок и условия увеличения размера регулярных страховых выплат в период действия договоров аннуитета на основании актуарного заключения и требования к его содержанию; </w:t>
      </w:r>
    </w:p>
    <w:bookmarkEnd w:id="472"/>
    <w:bookmarkStart w:name="z101" w:id="473"/>
    <w:p>
      <w:pPr>
        <w:spacing w:after="0"/>
        <w:ind w:left="0"/>
        <w:jc w:val="both"/>
      </w:pPr>
      <w:r>
        <w:rPr>
          <w:rFonts w:ascii="Times New Roman"/>
          <w:b w:val="false"/>
          <w:i w:val="false"/>
          <w:color w:val="000000"/>
          <w:sz w:val="28"/>
        </w:rPr>
        <w:t xml:space="preserve">
      7) определяет порядок и условия выдачи страховой организацией, осуществляющей деятельность по накопительному страхованию, займов своим страхователям; </w:t>
      </w:r>
    </w:p>
    <w:bookmarkEnd w:id="473"/>
    <w:bookmarkStart w:name="z102" w:id="474"/>
    <w:p>
      <w:pPr>
        <w:spacing w:after="0"/>
        <w:ind w:left="0"/>
        <w:jc w:val="both"/>
      </w:pPr>
      <w:r>
        <w:rPr>
          <w:rFonts w:ascii="Times New Roman"/>
          <w:b w:val="false"/>
          <w:i w:val="false"/>
          <w:color w:val="000000"/>
          <w:sz w:val="28"/>
        </w:rPr>
        <w:t>
      8) определяет порядок учета страховой (перестраховочной) организацией, филиалом страховой (перестраховочной) организации-нерезидента Республики Казахстан договоров страхования и перестрахования, в том числе исполненных страховой (перестраховочной) организацией, филиалом страховой (перестраховочной) организации-нерезидента Республики Казахстан с нарушением установленных (договорами или законодательством Республики Казахстан) сроков;</w:t>
      </w:r>
    </w:p>
    <w:bookmarkEnd w:id="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 w:id="475"/>
    <w:p>
      <w:pPr>
        <w:spacing w:after="0"/>
        <w:ind w:left="0"/>
        <w:jc w:val="both"/>
      </w:pPr>
      <w:r>
        <w:rPr>
          <w:rFonts w:ascii="Times New Roman"/>
          <w:b w:val="false"/>
          <w:i w:val="false"/>
          <w:color w:val="000000"/>
          <w:sz w:val="28"/>
        </w:rPr>
        <w:t>
      10) принимает в случаях, установленных законами Республики Казахстан, решение о лишении лицензии на право осуществления страховой (перестраховочной) деятельности и назначает временную администрацию (временного администратора) страховой (перестраховочной) организации, ликвидационную комиссию принудительно прекращающего деятельность филиала страховой (перестраховочной) организации-нерезидента Республики Казахстан;</w:t>
      </w:r>
    </w:p>
    <w:bookmarkEnd w:id="475"/>
    <w:p>
      <w:pPr>
        <w:spacing w:after="0"/>
        <w:ind w:left="0"/>
        <w:jc w:val="both"/>
      </w:pPr>
      <w:r>
        <w:rPr>
          <w:rFonts w:ascii="Times New Roman"/>
          <w:b w:val="false"/>
          <w:i w:val="false"/>
          <w:color w:val="000000"/>
          <w:sz w:val="28"/>
        </w:rPr>
        <w:t>
      10-1) принимает в случаях, установленных законами Республики Казахстан, решение о завершении процедуры добровольного или принудительного прекращения деятельности филиала страховой (перестраховочной) организации-нерезидента Республики Казахстан;</w:t>
      </w:r>
    </w:p>
    <w:bookmarkStart w:name="z105" w:id="476"/>
    <w:p>
      <w:pPr>
        <w:spacing w:after="0"/>
        <w:ind w:left="0"/>
        <w:jc w:val="both"/>
      </w:pPr>
      <w:r>
        <w:rPr>
          <w:rFonts w:ascii="Times New Roman"/>
          <w:b w:val="false"/>
          <w:i w:val="false"/>
          <w:color w:val="000000"/>
          <w:sz w:val="28"/>
        </w:rPr>
        <w:t>
      11) определяет порядок обязательного коллективного гарантирования страховых выплат по видам обязательного страхования;</w:t>
      </w:r>
    </w:p>
    <w:bookmarkEnd w:id="476"/>
    <w:bookmarkStart w:name="z106" w:id="477"/>
    <w:p>
      <w:pPr>
        <w:spacing w:after="0"/>
        <w:ind w:left="0"/>
        <w:jc w:val="both"/>
      </w:pPr>
      <w:r>
        <w:rPr>
          <w:rFonts w:ascii="Times New Roman"/>
          <w:b w:val="false"/>
          <w:i w:val="false"/>
          <w:color w:val="000000"/>
          <w:sz w:val="28"/>
        </w:rPr>
        <w:t>
      12) осуществляет иные функции в соответствии с законодательством Республики Казахстан.</w:t>
      </w:r>
    </w:p>
    <w:bookmarkEnd w:id="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05.05.2006 N </w:t>
      </w:r>
      <w:r>
        <w:rPr>
          <w:rFonts w:ascii="Times New Roman"/>
          <w:b w:val="false"/>
          <w:i w:val="false"/>
          <w:color w:val="000000"/>
          <w:sz w:val="28"/>
        </w:rPr>
        <w:t>139</w:t>
      </w:r>
      <w:r>
        <w:rPr>
          <w:rFonts w:ascii="Times New Roman"/>
          <w:b w:val="false"/>
          <w:i w:val="false"/>
          <w:color w:val="ff0000"/>
          <w:sz w:val="28"/>
        </w:rPr>
        <w:t xml:space="preserve"> (порядок введения в действие см. ст.2 Закона РК N </w:t>
      </w:r>
      <w:r>
        <w:rPr>
          <w:rFonts w:ascii="Times New Roman"/>
          <w:b w:val="false"/>
          <w:i w:val="false"/>
          <w:color w:val="000000"/>
          <w:sz w:val="28"/>
        </w:rPr>
        <w:t>139</w:t>
      </w:r>
      <w:r>
        <w:rPr>
          <w:rFonts w:ascii="Times New Roman"/>
          <w:b w:val="false"/>
          <w:i w:val="false"/>
          <w:color w:val="ff0000"/>
          <w:sz w:val="28"/>
        </w:rPr>
        <w:t xml:space="preserve">); от 19.02.2007 N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15.07.2010 </w:t>
      </w:r>
      <w:r>
        <w:rPr>
          <w:rFonts w:ascii="Times New Roman"/>
          <w:b w:val="false"/>
          <w:i w:val="false"/>
          <w:color w:val="000000"/>
          <w:sz w:val="28"/>
        </w:rPr>
        <w:t>№ 337-IV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24.11.2015 </w:t>
      </w:r>
      <w:r>
        <w:rPr>
          <w:rFonts w:ascii="Times New Roman"/>
          <w:b w:val="false"/>
          <w:i w:val="false"/>
          <w:color w:val="000000"/>
          <w:sz w:val="28"/>
        </w:rPr>
        <w:t>№ 422-V</w:t>
      </w:r>
      <w:r>
        <w:rPr>
          <w:rFonts w:ascii="Times New Roman"/>
          <w:b w:val="false"/>
          <w:i w:val="false"/>
          <w:color w:val="ff0000"/>
          <w:sz w:val="28"/>
        </w:rPr>
        <w:t xml:space="preserve"> (вводится в действие с 16.12.2020);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4" w:id="478"/>
    <w:p>
      <w:pPr>
        <w:spacing w:after="0"/>
        <w:ind w:left="0"/>
        <w:jc w:val="left"/>
      </w:pPr>
      <w:r>
        <w:rPr>
          <w:rFonts w:ascii="Times New Roman"/>
          <w:b/>
          <w:i w:val="false"/>
          <w:color w:val="000000"/>
        </w:rPr>
        <w:t xml:space="preserve"> Статья 12. Особенности государственного регулирования, контроля и надзора за деятельностью субъектов рынка ценных бумаг и иных финансовых инструментов</w:t>
      </w:r>
    </w:p>
    <w:bookmarkEnd w:id="478"/>
    <w:p>
      <w:pPr>
        <w:spacing w:after="0"/>
        <w:ind w:left="0"/>
        <w:jc w:val="both"/>
      </w:pPr>
      <w:r>
        <w:rPr>
          <w:rFonts w:ascii="Times New Roman"/>
          <w:b w:val="false"/>
          <w:i w:val="false"/>
          <w:color w:val="ff0000"/>
          <w:sz w:val="28"/>
        </w:rPr>
        <w:t>
      Сноска. Заголовок статьи 12 в редакции Закона РК от 24.11.2015</w:t>
      </w:r>
      <w:r>
        <w:rPr>
          <w:rFonts w:ascii="Times New Roman"/>
          <w:b w:val="false"/>
          <w:i w:val="false"/>
          <w:color w:val="ff0000"/>
          <w:sz w:val="28"/>
        </w:rPr>
        <w:t xml:space="preserve"> № 422-V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01.01.2016).</w:t>
      </w:r>
    </w:p>
    <w:p>
      <w:pPr>
        <w:spacing w:after="0"/>
        <w:ind w:left="0"/>
        <w:jc w:val="both"/>
      </w:pPr>
      <w:r>
        <w:rPr>
          <w:rFonts w:ascii="Times New Roman"/>
          <w:b w:val="false"/>
          <w:i w:val="false"/>
          <w:color w:val="000000"/>
          <w:sz w:val="28"/>
        </w:rPr>
        <w:t>
      В целях осуществления государственного регулирования, контроля и надзора за деятельностью субъектов рынка ценных бумаг и иных финансовых инструментов уполномоченный орган:</w:t>
      </w:r>
    </w:p>
    <w:bookmarkStart w:name="z42" w:id="479"/>
    <w:p>
      <w:pPr>
        <w:spacing w:after="0"/>
        <w:ind w:left="0"/>
        <w:jc w:val="both"/>
      </w:pPr>
      <w:r>
        <w:rPr>
          <w:rFonts w:ascii="Times New Roman"/>
          <w:b w:val="false"/>
          <w:i w:val="false"/>
          <w:color w:val="000000"/>
          <w:sz w:val="28"/>
        </w:rPr>
        <w:t>
      1) признает активы финансового рынка ценными бумагами;</w:t>
      </w:r>
    </w:p>
    <w:bookmarkEnd w:id="479"/>
    <w:bookmarkStart w:name="z806" w:id="480"/>
    <w:p>
      <w:pPr>
        <w:spacing w:after="0"/>
        <w:ind w:left="0"/>
        <w:jc w:val="both"/>
      </w:pPr>
      <w:r>
        <w:rPr>
          <w:rFonts w:ascii="Times New Roman"/>
          <w:b w:val="false"/>
          <w:i w:val="false"/>
          <w:color w:val="000000"/>
          <w:sz w:val="28"/>
        </w:rPr>
        <w:t xml:space="preserve">
      1-1) осуществляет мониторинг эмитентов негосударственных эмиссионных ценных бумаг; </w:t>
      </w:r>
    </w:p>
    <w:bookmarkEnd w:id="480"/>
    <w:bookmarkStart w:name="z43" w:id="481"/>
    <w:p>
      <w:pPr>
        <w:spacing w:after="0"/>
        <w:ind w:left="0"/>
        <w:jc w:val="both"/>
      </w:pPr>
      <w:r>
        <w:rPr>
          <w:rFonts w:ascii="Times New Roman"/>
          <w:b w:val="false"/>
          <w:i w:val="false"/>
          <w:color w:val="000000"/>
          <w:sz w:val="28"/>
        </w:rPr>
        <w:t>
      2) осуществляет государственную регистрацию выпусков негосударственных эмиссионных ценных бумаг, исламских ценных бумаг, производных ценных бумаг;</w:t>
      </w:r>
    </w:p>
    <w:bookmarkEnd w:id="481"/>
    <w:bookmarkStart w:name="z2710" w:id="482"/>
    <w:p>
      <w:pPr>
        <w:spacing w:after="0"/>
        <w:ind w:left="0"/>
        <w:jc w:val="both"/>
      </w:pPr>
      <w:r>
        <w:rPr>
          <w:rFonts w:ascii="Times New Roman"/>
          <w:b w:val="false"/>
          <w:i w:val="false"/>
          <w:color w:val="000000"/>
          <w:sz w:val="28"/>
        </w:rPr>
        <w:t>
      рассматривает и утверждает отчеты об итогах размещения акций, отчеты об обмене размещенных акций акционерного общества одного вида на акции данного акционерного общества другого вида, отчеты об итогах размещения или погашения исламских ценных бумаг и производных ценных бумаг;</w:t>
      </w:r>
    </w:p>
    <w:bookmarkEnd w:id="482"/>
    <w:bookmarkStart w:name="z2711" w:id="483"/>
    <w:p>
      <w:pPr>
        <w:spacing w:after="0"/>
        <w:ind w:left="0"/>
        <w:jc w:val="both"/>
      </w:pPr>
      <w:r>
        <w:rPr>
          <w:rFonts w:ascii="Times New Roman"/>
          <w:b w:val="false"/>
          <w:i w:val="false"/>
          <w:color w:val="000000"/>
          <w:sz w:val="28"/>
        </w:rPr>
        <w:t>
      производит аннулирование выпусков акций и облигаций;</w:t>
      </w:r>
    </w:p>
    <w:bookmarkEnd w:id="483"/>
    <w:bookmarkStart w:name="z44" w:id="484"/>
    <w:p>
      <w:pPr>
        <w:spacing w:after="0"/>
        <w:ind w:left="0"/>
        <w:jc w:val="both"/>
      </w:pPr>
      <w:r>
        <w:rPr>
          <w:rFonts w:ascii="Times New Roman"/>
          <w:b w:val="false"/>
          <w:i w:val="false"/>
          <w:color w:val="000000"/>
          <w:sz w:val="28"/>
        </w:rPr>
        <w:t>
      3) определяет условия и порядок выпуска, размещения, обращения и погашения ценных бумаг, в том числе производных ценных бумаг;</w:t>
      </w:r>
    </w:p>
    <w:bookmarkEnd w:id="484"/>
    <w:bookmarkStart w:name="z45" w:id="485"/>
    <w:p>
      <w:pPr>
        <w:spacing w:after="0"/>
        <w:ind w:left="0"/>
        <w:jc w:val="both"/>
      </w:pPr>
      <w:r>
        <w:rPr>
          <w:rFonts w:ascii="Times New Roman"/>
          <w:b w:val="false"/>
          <w:i w:val="false"/>
          <w:color w:val="000000"/>
          <w:sz w:val="28"/>
        </w:rPr>
        <w:t>
      4) устанавливает условия и порядок государственной регистрации выпусков ценных бумаг, в том числе производных ценных бумаг, рассмотрения отчетов об итогах их размещения, отчетов об итогах размещения или погашения исламских ценных бумаг и производных ценных бумаг, а также их аннулирования;</w:t>
      </w:r>
    </w:p>
    <w:bookmarkEnd w:id="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5)-7) (исключены - от 19 февраля 2007 года N </w:t>
      </w:r>
      <w:r>
        <w:rPr>
          <w:rFonts w:ascii="Times New Roman"/>
          <w:b w:val="false"/>
          <w:i w:val="false"/>
          <w:color w:val="000000"/>
          <w:sz w:val="28"/>
        </w:rPr>
        <w:t>230</w:t>
      </w:r>
      <w:r>
        <w:rPr>
          <w:rFonts w:ascii="Times New Roman"/>
          <w:b w:val="false"/>
          <w:i w:val="false"/>
          <w:color w:val="ff0000"/>
          <w:sz w:val="28"/>
        </w:rPr>
        <w:t xml:space="preserve">) </w:t>
      </w:r>
      <w:r>
        <w:br/>
      </w:r>
      <w:r>
        <w:rPr>
          <w:rFonts w:ascii="Times New Roman"/>
          <w:b w:val="false"/>
          <w:i w:val="false"/>
          <w:color w:val="000000"/>
          <w:sz w:val="28"/>
        </w:rPr>
        <w:t>
</w:t>
      </w:r>
    </w:p>
    <w:bookmarkStart w:name="z46" w:id="486"/>
    <w:p>
      <w:pPr>
        <w:spacing w:after="0"/>
        <w:ind w:left="0"/>
        <w:jc w:val="both"/>
      </w:pPr>
      <w:r>
        <w:rPr>
          <w:rFonts w:ascii="Times New Roman"/>
          <w:b w:val="false"/>
          <w:i w:val="false"/>
          <w:color w:val="000000"/>
          <w:sz w:val="28"/>
        </w:rPr>
        <w:t xml:space="preserve">
      8) определяет условия и порядок приостановления и возобновления размещения и обращения ценных бумаг и производных ценных бумаг; </w:t>
      </w:r>
    </w:p>
    <w:bookmarkEnd w:id="4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 ведет Государственный реестр ценных бумаг, цифровой реестр лицензиара и реестр разрешений на осуществление деятельности на рынке ценных бумаг;</w:t>
      </w:r>
    </w:p>
    <w:bookmarkStart w:name="z48" w:id="487"/>
    <w:p>
      <w:pPr>
        <w:spacing w:after="0"/>
        <w:ind w:left="0"/>
        <w:jc w:val="both"/>
      </w:pPr>
      <w:r>
        <w:rPr>
          <w:rFonts w:ascii="Times New Roman"/>
          <w:b w:val="false"/>
          <w:i w:val="false"/>
          <w:color w:val="000000"/>
          <w:sz w:val="28"/>
        </w:rPr>
        <w:t>
      9-1) определяет порядок выдачи и отказа в выдаче согласия на приобретение физическими и юридическими лицами статуса крупного участника управляющего инвестиционным портфелем, требования к документам, представляемым для получения указанного согласия, выдает либо отказывает в выдаче такого согласия;</w:t>
      </w:r>
    </w:p>
    <w:bookmarkEnd w:id="487"/>
    <w:bookmarkStart w:name="z49" w:id="488"/>
    <w:p>
      <w:pPr>
        <w:spacing w:after="0"/>
        <w:ind w:left="0"/>
        <w:jc w:val="both"/>
      </w:pPr>
      <w:r>
        <w:rPr>
          <w:rFonts w:ascii="Times New Roman"/>
          <w:b w:val="false"/>
          <w:i w:val="false"/>
          <w:color w:val="000000"/>
          <w:sz w:val="28"/>
        </w:rPr>
        <w:t>
      9-2) устанавливает минимальный размер уставного капитала профессиональных участников рынка ценных бумаг, порядок его формирования и состав;</w:t>
      </w:r>
    </w:p>
    <w:bookmarkEnd w:id="488"/>
    <w:bookmarkStart w:name="z50" w:id="489"/>
    <w:p>
      <w:pPr>
        <w:spacing w:after="0"/>
        <w:ind w:left="0"/>
        <w:jc w:val="both"/>
      </w:pPr>
      <w:r>
        <w:rPr>
          <w:rFonts w:ascii="Times New Roman"/>
          <w:b w:val="false"/>
          <w:i w:val="false"/>
          <w:color w:val="000000"/>
          <w:sz w:val="28"/>
        </w:rPr>
        <w:t xml:space="preserve">
      9-3) утверждает пруденциальные нормативы и иные обязательные к соблюдению нормы и лимиты для профессиональных участников рынка ценных бумаг; </w:t>
      </w:r>
    </w:p>
    <w:bookmarkEnd w:id="489"/>
    <w:bookmarkStart w:name="z51" w:id="490"/>
    <w:p>
      <w:pPr>
        <w:spacing w:after="0"/>
        <w:ind w:left="0"/>
        <w:jc w:val="both"/>
      </w:pPr>
      <w:r>
        <w:rPr>
          <w:rFonts w:ascii="Times New Roman"/>
          <w:b w:val="false"/>
          <w:i w:val="false"/>
          <w:color w:val="000000"/>
          <w:sz w:val="28"/>
        </w:rPr>
        <w:t>
      10) устанавливает условия и порядок осуществления профессиональной деятельности на рынке ценных бумаг, в том числе требования к условиям и порядку совершения операций с ценными бумагами;</w:t>
      </w:r>
    </w:p>
    <w:bookmarkEnd w:id="490"/>
    <w:bookmarkStart w:name="z52" w:id="491"/>
    <w:p>
      <w:pPr>
        <w:spacing w:after="0"/>
        <w:ind w:left="0"/>
        <w:jc w:val="both"/>
      </w:pPr>
      <w:r>
        <w:rPr>
          <w:rFonts w:ascii="Times New Roman"/>
          <w:b w:val="false"/>
          <w:i w:val="false"/>
          <w:color w:val="000000"/>
          <w:sz w:val="28"/>
        </w:rPr>
        <w:t>
      11) устанавливает порядок инвестирования управляющим инвестиционным портфелем и институциональными инвесторами;</w:t>
      </w:r>
    </w:p>
    <w:bookmarkEnd w:id="491"/>
    <w:bookmarkStart w:name="z74" w:id="492"/>
    <w:p>
      <w:pPr>
        <w:spacing w:after="0"/>
        <w:ind w:left="0"/>
        <w:jc w:val="both"/>
      </w:pPr>
      <w:r>
        <w:rPr>
          <w:rFonts w:ascii="Times New Roman"/>
          <w:b w:val="false"/>
          <w:i w:val="false"/>
          <w:color w:val="000000"/>
          <w:sz w:val="28"/>
        </w:rPr>
        <w:t>
      11-1) устанавливает порядок ведения управляющим инвестиционным портфелем учета пенсионных накоплений за счет добровольных пенсионных взносов на индивидуальных пенсионных счетах вкладчиков (получателей);</w:t>
      </w:r>
    </w:p>
    <w:bookmarkEnd w:id="492"/>
    <w:bookmarkStart w:name="z75" w:id="493"/>
    <w:p>
      <w:pPr>
        <w:spacing w:after="0"/>
        <w:ind w:left="0"/>
        <w:jc w:val="both"/>
      </w:pPr>
      <w:r>
        <w:rPr>
          <w:rFonts w:ascii="Times New Roman"/>
          <w:b w:val="false"/>
          <w:i w:val="false"/>
          <w:color w:val="000000"/>
          <w:sz w:val="28"/>
        </w:rPr>
        <w:t>
      11-2) выдает разрешение на проведение реорганизации добровольного накопительного пенсионного фонда;</w:t>
      </w:r>
    </w:p>
    <w:bookmarkEnd w:id="493"/>
    <w:bookmarkStart w:name="z53" w:id="494"/>
    <w:p>
      <w:pPr>
        <w:spacing w:after="0"/>
        <w:ind w:left="0"/>
        <w:jc w:val="both"/>
      </w:pPr>
      <w:r>
        <w:rPr>
          <w:rFonts w:ascii="Times New Roman"/>
          <w:b w:val="false"/>
          <w:i w:val="false"/>
          <w:color w:val="000000"/>
          <w:sz w:val="28"/>
        </w:rPr>
        <w:t xml:space="preserve">
      12) устанавливает порядок осуществления деятельности организаторов торгов с ценными бумагами и профессиональных организаций; </w:t>
      </w:r>
    </w:p>
    <w:bookmarkEnd w:id="494"/>
    <w:bookmarkStart w:name="z54" w:id="495"/>
    <w:p>
      <w:pPr>
        <w:spacing w:after="0"/>
        <w:ind w:left="0"/>
        <w:jc w:val="both"/>
      </w:pPr>
      <w:r>
        <w:rPr>
          <w:rFonts w:ascii="Times New Roman"/>
          <w:b w:val="false"/>
          <w:i w:val="false"/>
          <w:color w:val="000000"/>
          <w:sz w:val="28"/>
        </w:rPr>
        <w:t>
      13) осуществляет контроль за манипулированием ценами (курсами) ценных бумаг и иных финансовых инструментов, в том числе производных ценных бумаг и иностранных валют, заключением на рынке ценных бумаг сделок с использованием инсайдерской информации или информации, составляющей служебную, коммерческую, банковскую или иную охраняемую законом тайну;</w:t>
      </w:r>
    </w:p>
    <w:bookmarkEnd w:id="495"/>
    <w:bookmarkStart w:name="z55" w:id="496"/>
    <w:p>
      <w:pPr>
        <w:spacing w:after="0"/>
        <w:ind w:left="0"/>
        <w:jc w:val="both"/>
      </w:pPr>
      <w:r>
        <w:rPr>
          <w:rFonts w:ascii="Times New Roman"/>
          <w:b w:val="false"/>
          <w:i w:val="false"/>
          <w:color w:val="000000"/>
          <w:sz w:val="28"/>
        </w:rPr>
        <w:t>
      14) осуществляет регулирование и контроль функционирования инвестиционных фондов в соответствии с законодательством Республики Казахстан;</w:t>
      </w:r>
    </w:p>
    <w:bookmarkEnd w:id="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исключен Законом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57" w:id="497"/>
    <w:p>
      <w:pPr>
        <w:spacing w:after="0"/>
        <w:ind w:left="0"/>
        <w:jc w:val="both"/>
      </w:pPr>
      <w:r>
        <w:rPr>
          <w:rFonts w:ascii="Times New Roman"/>
          <w:b w:val="false"/>
          <w:i w:val="false"/>
          <w:color w:val="000000"/>
          <w:sz w:val="28"/>
        </w:rPr>
        <w:t>
      14-2) устанавливает требования по наличию системы управления рисками для профессиональных участников рынка ценных бумаг;</w:t>
      </w:r>
    </w:p>
    <w:bookmarkEnd w:id="4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14-3) исключен Законом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59" w:id="498"/>
    <w:p>
      <w:pPr>
        <w:spacing w:after="0"/>
        <w:ind w:left="0"/>
        <w:jc w:val="both"/>
      </w:pPr>
      <w:r>
        <w:rPr>
          <w:rFonts w:ascii="Times New Roman"/>
          <w:b w:val="false"/>
          <w:i w:val="false"/>
          <w:color w:val="000000"/>
          <w:sz w:val="28"/>
        </w:rPr>
        <w:t xml:space="preserve">
      15) осуществляет иные функции в соответствии с законодательством Республики Казахстан. </w:t>
      </w:r>
    </w:p>
    <w:bookmarkEnd w:id="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07.07.2004 </w:t>
      </w:r>
      <w:r>
        <w:rPr>
          <w:rFonts w:ascii="Times New Roman"/>
          <w:b w:val="false"/>
          <w:i w:val="false"/>
          <w:color w:val="000000"/>
          <w:sz w:val="28"/>
        </w:rPr>
        <w:t>N 577</w:t>
      </w:r>
      <w:r>
        <w:rPr>
          <w:rFonts w:ascii="Times New Roman"/>
          <w:b w:val="false"/>
          <w:i w:val="false"/>
          <w:color w:val="ff0000"/>
          <w:sz w:val="28"/>
        </w:rPr>
        <w:t xml:space="preserve">; от 20.02.2006 N </w:t>
      </w:r>
      <w:r>
        <w:rPr>
          <w:rFonts w:ascii="Times New Roman"/>
          <w:b w:val="false"/>
          <w:i w:val="false"/>
          <w:color w:val="000000"/>
          <w:sz w:val="28"/>
        </w:rPr>
        <w:t>127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19.02.2007 N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15.07.2010 </w:t>
      </w:r>
      <w:r>
        <w:rPr>
          <w:rFonts w:ascii="Times New Roman"/>
          <w:b w:val="false"/>
          <w:i w:val="false"/>
          <w:color w:val="000000"/>
          <w:sz w:val="28"/>
        </w:rPr>
        <w:t>№ 337-IV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12.11.2015 </w:t>
      </w:r>
      <w:r>
        <w:rPr>
          <w:rFonts w:ascii="Times New Roman"/>
          <w:b w:val="false"/>
          <w:i w:val="false"/>
          <w:color w:val="000000"/>
          <w:sz w:val="28"/>
        </w:rPr>
        <w:t>№ 391</w:t>
      </w:r>
      <w:r>
        <w:rPr>
          <w:rFonts w:ascii="Times New Roman"/>
          <w:b w:val="false"/>
          <w:i w:val="false"/>
          <w:color w:val="000000"/>
          <w:sz w:val="28"/>
        </w:rPr>
        <w:t>-V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Мониторинг эмитентов негосударственных эмиссионных ценных бумаг</w:t>
      </w:r>
    </w:p>
    <w:p>
      <w:pPr>
        <w:spacing w:after="0"/>
        <w:ind w:left="0"/>
        <w:jc w:val="both"/>
      </w:pPr>
      <w:r>
        <w:rPr>
          <w:rFonts w:ascii="Times New Roman"/>
          <w:b w:val="false"/>
          <w:i w:val="false"/>
          <w:color w:val="ff0000"/>
          <w:sz w:val="28"/>
        </w:rPr>
        <w:t xml:space="preserve">
      Сноска. Закон дополнен статьей 12-1 в соответствии с Законом РК от 02.07.2018 </w:t>
      </w:r>
      <w:r>
        <w:rPr>
          <w:rFonts w:ascii="Times New Roman"/>
          <w:b w:val="false"/>
          <w:i w:val="false"/>
          <w:color w:val="ff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исключена Законом РК от 03.07.2019 </w:t>
      </w:r>
      <w:r>
        <w:rPr>
          <w:rFonts w:ascii="Times New Roman"/>
          <w:b w:val="false"/>
          <w:i w:val="false"/>
          <w:color w:val="ff0000"/>
          <w:sz w:val="28"/>
        </w:rPr>
        <w:t>№ 262-VI</w:t>
      </w:r>
      <w:r>
        <w:rPr>
          <w:rFonts w:ascii="Times New Roman"/>
          <w:b w:val="false"/>
          <w:i w:val="false"/>
          <w:color w:val="ff0000"/>
          <w:sz w:val="28"/>
        </w:rPr>
        <w:t xml:space="preserve"> (вводится в действие с 01.01.2020).</w:t>
      </w:r>
    </w:p>
    <w:bookmarkStart w:name="z1237" w:id="499"/>
    <w:p>
      <w:pPr>
        <w:spacing w:after="0"/>
        <w:ind w:left="0"/>
        <w:jc w:val="left"/>
      </w:pPr>
      <w:r>
        <w:rPr>
          <w:rFonts w:ascii="Times New Roman"/>
          <w:b/>
          <w:i w:val="false"/>
          <w:color w:val="000000"/>
        </w:rPr>
        <w:t xml:space="preserve"> Статья 12-2. Особенности государственного регулирования, контроля и надзора за микрофинансовой деятельностью</w:t>
      </w:r>
    </w:p>
    <w:bookmarkEnd w:id="499"/>
    <w:bookmarkStart w:name="z1238" w:id="500"/>
    <w:p>
      <w:pPr>
        <w:spacing w:after="0"/>
        <w:ind w:left="0"/>
        <w:jc w:val="both"/>
      </w:pPr>
      <w:r>
        <w:rPr>
          <w:rFonts w:ascii="Times New Roman"/>
          <w:b w:val="false"/>
          <w:i w:val="false"/>
          <w:color w:val="000000"/>
          <w:sz w:val="28"/>
        </w:rPr>
        <w:t xml:space="preserve">
      В целях осуществления государственного регулирования, контроля и надзора за микрофинансовой деятельностью уполномоченный орган: </w:t>
      </w:r>
    </w:p>
    <w:bookmarkEnd w:id="500"/>
    <w:bookmarkStart w:name="z1239" w:id="501"/>
    <w:p>
      <w:pPr>
        <w:spacing w:after="0"/>
        <w:ind w:left="0"/>
        <w:jc w:val="both"/>
      </w:pPr>
      <w:r>
        <w:rPr>
          <w:rFonts w:ascii="Times New Roman"/>
          <w:b w:val="false"/>
          <w:i w:val="false"/>
          <w:color w:val="000000"/>
          <w:sz w:val="28"/>
        </w:rPr>
        <w:t>
      1) утверждает правила лицензирования микрофинансовой деятельности, квалификационные требования на осуществление микрофинансовой деятельности и перечень документов, подтверждающих соответствие им;</w:t>
      </w:r>
    </w:p>
    <w:bookmarkEnd w:id="501"/>
    <w:bookmarkStart w:name="z1240" w:id="502"/>
    <w:p>
      <w:pPr>
        <w:spacing w:after="0"/>
        <w:ind w:left="0"/>
        <w:jc w:val="both"/>
      </w:pPr>
      <w:r>
        <w:rPr>
          <w:rFonts w:ascii="Times New Roman"/>
          <w:b w:val="false"/>
          <w:i w:val="false"/>
          <w:color w:val="000000"/>
          <w:sz w:val="28"/>
        </w:rPr>
        <w:t>
      2) ведет реестр организаций, осуществляющих микрофинансовую деятельность;</w:t>
      </w:r>
    </w:p>
    <w:bookmarkEnd w:id="502"/>
    <w:bookmarkStart w:name="z1241" w:id="503"/>
    <w:p>
      <w:pPr>
        <w:spacing w:after="0"/>
        <w:ind w:left="0"/>
        <w:jc w:val="both"/>
      </w:pPr>
      <w:r>
        <w:rPr>
          <w:rFonts w:ascii="Times New Roman"/>
          <w:b w:val="false"/>
          <w:i w:val="false"/>
          <w:color w:val="000000"/>
          <w:sz w:val="28"/>
        </w:rPr>
        <w:t>
      3) устанавливает минимальные размеры уставного и собственного капиталов организаций, осуществляющих микрофинансовую деятельность;</w:t>
      </w:r>
    </w:p>
    <w:bookmarkEnd w:id="503"/>
    <w:bookmarkStart w:name="z1242" w:id="504"/>
    <w:p>
      <w:pPr>
        <w:spacing w:after="0"/>
        <w:ind w:left="0"/>
        <w:jc w:val="both"/>
      </w:pPr>
      <w:r>
        <w:rPr>
          <w:rFonts w:ascii="Times New Roman"/>
          <w:b w:val="false"/>
          <w:i w:val="false"/>
          <w:color w:val="000000"/>
          <w:sz w:val="28"/>
        </w:rPr>
        <w:t>
      4) утверждает пруденциальные нормативы и иные обязательные к соблюдению нормы и лимиты для организаций, осуществляющих микрофинансовую деятельность;</w:t>
      </w:r>
    </w:p>
    <w:bookmarkEnd w:id="504"/>
    <w:bookmarkStart w:name="z1243" w:id="505"/>
    <w:p>
      <w:pPr>
        <w:spacing w:after="0"/>
        <w:ind w:left="0"/>
        <w:jc w:val="both"/>
      </w:pPr>
      <w:r>
        <w:rPr>
          <w:rFonts w:ascii="Times New Roman"/>
          <w:b w:val="false"/>
          <w:i w:val="false"/>
          <w:color w:val="000000"/>
          <w:sz w:val="28"/>
        </w:rPr>
        <w:t>
      5) утверждает правила осуществления классификации активов и условных обязательств по предоставленным микрокредитам и создания против них провизий (резервов) по согласованию с уполномоченным органом, осуществляющим руководство в сфере обеспечения поступлений налогов и других обязательных платежей в бюджет;</w:t>
      </w:r>
    </w:p>
    <w:bookmarkEnd w:id="505"/>
    <w:bookmarkStart w:name="z1244" w:id="506"/>
    <w:p>
      <w:pPr>
        <w:spacing w:after="0"/>
        <w:ind w:left="0"/>
        <w:jc w:val="both"/>
      </w:pPr>
      <w:r>
        <w:rPr>
          <w:rFonts w:ascii="Times New Roman"/>
          <w:b w:val="false"/>
          <w:i w:val="false"/>
          <w:color w:val="000000"/>
          <w:sz w:val="28"/>
        </w:rPr>
        <w:t>
      6) осуществляет иные функции, предусмотренные настоящим Законом, иными законами Республики Казахстан и актами Президента Республики Казахстан.</w:t>
      </w:r>
    </w:p>
    <w:bookmarkEnd w:id="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12-3 в соответствии с Законом РК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с 01.01.2021);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12-3. Государственное регулирование, контроль и надзор   за деятельностью саморегулируемых организаций   в сфере микрофинансовой деятельности   и саморегулируемых организаций в сфере коллекторской деятельности</w:t>
      </w:r>
    </w:p>
    <w:bookmarkStart w:name="z3187" w:id="507"/>
    <w:p>
      <w:pPr>
        <w:spacing w:after="0"/>
        <w:ind w:left="0"/>
        <w:jc w:val="both"/>
      </w:pPr>
      <w:r>
        <w:rPr>
          <w:rFonts w:ascii="Times New Roman"/>
          <w:b w:val="false"/>
          <w:i w:val="false"/>
          <w:color w:val="000000"/>
          <w:sz w:val="28"/>
        </w:rPr>
        <w:t>
      1. В целях осуществления государственного регулирования, контроля и надзора за деятельностью саморегулируемых организаций в сфере микрофинансовой деятельности и саморегулируемых организаций в сфере коллекторской деятельности уполномоченный орган:</w:t>
      </w:r>
    </w:p>
    <w:bookmarkEnd w:id="507"/>
    <w:bookmarkStart w:name="z3188" w:id="508"/>
    <w:p>
      <w:pPr>
        <w:spacing w:after="0"/>
        <w:ind w:left="0"/>
        <w:jc w:val="both"/>
      </w:pPr>
      <w:r>
        <w:rPr>
          <w:rFonts w:ascii="Times New Roman"/>
          <w:b w:val="false"/>
          <w:i w:val="false"/>
          <w:color w:val="000000"/>
          <w:sz w:val="28"/>
        </w:rPr>
        <w:t>
      1) согласовывает правила и стандарты саморегулируемых организаций в сфере микрофинансовой деятельности и саморегулируемых организаций в сфере коллекторской деятельности;</w:t>
      </w:r>
    </w:p>
    <w:bookmarkEnd w:id="508"/>
    <w:bookmarkStart w:name="z3189" w:id="509"/>
    <w:p>
      <w:pPr>
        <w:spacing w:after="0"/>
        <w:ind w:left="0"/>
        <w:jc w:val="both"/>
      </w:pPr>
      <w:r>
        <w:rPr>
          <w:rFonts w:ascii="Times New Roman"/>
          <w:b w:val="false"/>
          <w:i w:val="false"/>
          <w:color w:val="000000"/>
          <w:sz w:val="28"/>
        </w:rPr>
        <w:t>
      2) ведет реестры саморегулируемых организаций в сфере микрофинансовой деятельности и саморегулируемых организаций в сфере коллекторской деятельности;</w:t>
      </w:r>
    </w:p>
    <w:bookmarkEnd w:id="509"/>
    <w:bookmarkStart w:name="z3190" w:id="510"/>
    <w:p>
      <w:pPr>
        <w:spacing w:after="0"/>
        <w:ind w:left="0"/>
        <w:jc w:val="both"/>
      </w:pPr>
      <w:r>
        <w:rPr>
          <w:rFonts w:ascii="Times New Roman"/>
          <w:b w:val="false"/>
          <w:i w:val="false"/>
          <w:color w:val="000000"/>
          <w:sz w:val="28"/>
        </w:rPr>
        <w:t>
      3) устанавливает порядок осуществления деятельности саморегулируемой организации в сфере микрофинансовой деятельности и саморегулируемой организации в сфере коллекторской деятельности;</w:t>
      </w:r>
    </w:p>
    <w:bookmarkEnd w:id="510"/>
    <w:bookmarkStart w:name="z3191" w:id="511"/>
    <w:p>
      <w:pPr>
        <w:spacing w:after="0"/>
        <w:ind w:left="0"/>
        <w:jc w:val="both"/>
      </w:pPr>
      <w:r>
        <w:rPr>
          <w:rFonts w:ascii="Times New Roman"/>
          <w:b w:val="false"/>
          <w:i w:val="false"/>
          <w:color w:val="000000"/>
          <w:sz w:val="28"/>
        </w:rPr>
        <w:t>
      4) проводит проверки деятельности саморегулируемых организаций в сфере микрофинансовой деятельности и саморегулируемых организаций в сфере коллекторской деятельности с целью выявления и (или) предупреждения фактов несоблюдения саморегулируемыми организациями в сфере микрофинансовой деятельности и саморегулируемыми организациями в сфере коллекторской деятельности требований, установленных настоящим Законом, иными законами Республики Казахстан, нормативными правовыми актами уполномоченного органа и Национального Банка Республики Казахстан, правилами, а также стандартами саморегулируемых организаций в сфере микрофинансовой деятельности и саморегулируемых организаций в сфере коллекторской деятельности;</w:t>
      </w:r>
    </w:p>
    <w:bookmarkEnd w:id="511"/>
    <w:bookmarkStart w:name="z3192" w:id="512"/>
    <w:p>
      <w:pPr>
        <w:spacing w:after="0"/>
        <w:ind w:left="0"/>
        <w:jc w:val="both"/>
      </w:pPr>
      <w:r>
        <w:rPr>
          <w:rFonts w:ascii="Times New Roman"/>
          <w:b w:val="false"/>
          <w:i w:val="false"/>
          <w:color w:val="000000"/>
          <w:sz w:val="28"/>
        </w:rPr>
        <w:t>
      5) применяет к саморегулируемым организациям в сфере микрофинансовой деятельности и саморегулируемым организациям в сфере коллекторской деятельности ограниченные меры воздействия, санкции, предусмотренные законами Республики Казахстан;</w:t>
      </w:r>
    </w:p>
    <w:bookmarkEnd w:id="512"/>
    <w:bookmarkStart w:name="z3193" w:id="513"/>
    <w:p>
      <w:pPr>
        <w:spacing w:after="0"/>
        <w:ind w:left="0"/>
        <w:jc w:val="both"/>
      </w:pPr>
      <w:r>
        <w:rPr>
          <w:rFonts w:ascii="Times New Roman"/>
          <w:b w:val="false"/>
          <w:i w:val="false"/>
          <w:color w:val="000000"/>
          <w:sz w:val="28"/>
        </w:rPr>
        <w:t>
      6) публикует в средствах массовой информации сведения о саморегулируемых организациях в сфере микрофинансовой деятельности и саморегулируемых организациях в сфере коллекторской деятельности (за исключением сведений, составляющих служебную, коммерческую, банковскую или иную охраняемую законом тайну), в том числе информацию о мерах, принятых к ним;</w:t>
      </w:r>
    </w:p>
    <w:bookmarkEnd w:id="513"/>
    <w:bookmarkStart w:name="z3194" w:id="514"/>
    <w:p>
      <w:pPr>
        <w:spacing w:after="0"/>
        <w:ind w:left="0"/>
        <w:jc w:val="both"/>
      </w:pPr>
      <w:r>
        <w:rPr>
          <w:rFonts w:ascii="Times New Roman"/>
          <w:b w:val="false"/>
          <w:i w:val="false"/>
          <w:color w:val="000000"/>
          <w:sz w:val="28"/>
        </w:rPr>
        <w:t>
      7) осуществляет иные функции, предусмотренные настоящим Законом, иными законами Республики Казахстан и актами Президента Республики Казахстан.</w:t>
      </w:r>
    </w:p>
    <w:bookmarkEnd w:id="514"/>
    <w:bookmarkStart w:name="z3195" w:id="515"/>
    <w:p>
      <w:pPr>
        <w:spacing w:after="0"/>
        <w:ind w:left="0"/>
        <w:jc w:val="both"/>
      </w:pPr>
      <w:r>
        <w:rPr>
          <w:rFonts w:ascii="Times New Roman"/>
          <w:b w:val="false"/>
          <w:i w:val="false"/>
          <w:color w:val="000000"/>
          <w:sz w:val="28"/>
        </w:rPr>
        <w:t>
      2. Контроль и надзор за деятельностью саморегулируемых организаций в сфере микрофинансовой деятельности и саморегулируемых организаций в сфере коллекторской деятельности осуществляются уполномоченным органом в соответствии с настоящим Законом и иными законами Республики Казахстан и в целях выявления в ходе осуществления своих контрольных и надзорных функций нарушений саморегулируемыми организациями в сфере микрофинансовой деятельности и саморегулируемыми организациями в сфере коллекторской деятельности требований законодательства Республики Казахстан, нормативных правовых актов уполномоченного органа и Национального Банка Республики Казахстан, правил, стандартов саморегулируемых организаций в сфере микрофинансовой деятельности и саморегулируемых организаций в сфере коллекторской деятельности, а также нарушений прав и законных интересов потребителей финансовых услуг.</w:t>
      </w:r>
    </w:p>
    <w:bookmarkEnd w:id="515"/>
    <w:bookmarkStart w:name="z3196" w:id="516"/>
    <w:p>
      <w:pPr>
        <w:spacing w:after="0"/>
        <w:ind w:left="0"/>
        <w:jc w:val="both"/>
      </w:pPr>
      <w:r>
        <w:rPr>
          <w:rFonts w:ascii="Times New Roman"/>
          <w:b w:val="false"/>
          <w:i w:val="false"/>
          <w:color w:val="000000"/>
          <w:sz w:val="28"/>
        </w:rPr>
        <w:t>
      3. Уполномоченный орган осуществляет в отношении саморегулируемых организаций в сфере микрофинансовой деятельности и саморегулируемых организаций в сфере коллекторской деятельности иные формы контроля и надзора путем:</w:t>
      </w:r>
    </w:p>
    <w:bookmarkEnd w:id="516"/>
    <w:bookmarkStart w:name="z3197" w:id="517"/>
    <w:p>
      <w:pPr>
        <w:spacing w:after="0"/>
        <w:ind w:left="0"/>
        <w:jc w:val="both"/>
      </w:pPr>
      <w:r>
        <w:rPr>
          <w:rFonts w:ascii="Times New Roman"/>
          <w:b w:val="false"/>
          <w:i w:val="false"/>
          <w:color w:val="000000"/>
          <w:sz w:val="28"/>
        </w:rPr>
        <w:t>
      1) анализа информации и отчетности, предоставляемых саморегулируемыми организациями в сфере микрофинансовой деятельности и саморегулируемыми организациями в сфере коллекторской деятельности в соответствии с требованиями законодательства Республики Казахстан;</w:t>
      </w:r>
    </w:p>
    <w:bookmarkEnd w:id="517"/>
    <w:bookmarkStart w:name="z3198" w:id="518"/>
    <w:p>
      <w:pPr>
        <w:spacing w:after="0"/>
        <w:ind w:left="0"/>
        <w:jc w:val="both"/>
      </w:pPr>
      <w:r>
        <w:rPr>
          <w:rFonts w:ascii="Times New Roman"/>
          <w:b w:val="false"/>
          <w:i w:val="false"/>
          <w:color w:val="000000"/>
          <w:sz w:val="28"/>
        </w:rPr>
        <w:t>
      2) дистанционного надзора в порядке, установленном законами Республики Казахстан.</w:t>
      </w:r>
    </w:p>
    <w:bookmarkEnd w:id="5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12-3 в соответствии с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12-4. Особенности государственного регулирования и надзора за кредитной рейтинговой деятельностью</w:t>
      </w:r>
    </w:p>
    <w:bookmarkStart w:name="z3479" w:id="519"/>
    <w:p>
      <w:pPr>
        <w:spacing w:after="0"/>
        <w:ind w:left="0"/>
        <w:jc w:val="both"/>
      </w:pPr>
      <w:r>
        <w:rPr>
          <w:rFonts w:ascii="Times New Roman"/>
          <w:b w:val="false"/>
          <w:i w:val="false"/>
          <w:color w:val="000000"/>
          <w:sz w:val="28"/>
        </w:rPr>
        <w:t>
      В целях осуществления государственного регулирования и надзора за кредитной рейтинговой деятельностью уполномоченный орган:</w:t>
      </w:r>
    </w:p>
    <w:bookmarkEnd w:id="519"/>
    <w:bookmarkStart w:name="z3480" w:id="520"/>
    <w:p>
      <w:pPr>
        <w:spacing w:after="0"/>
        <w:ind w:left="0"/>
        <w:jc w:val="both"/>
      </w:pPr>
      <w:r>
        <w:rPr>
          <w:rFonts w:ascii="Times New Roman"/>
          <w:b w:val="false"/>
          <w:i w:val="false"/>
          <w:color w:val="000000"/>
          <w:sz w:val="28"/>
        </w:rPr>
        <w:t>
      1) утверждает правила осуществления кредитной рейтинговой деятельности в Республике Казахстан, требования к составу подразделения, осуществляющего утверждение и пересмотр методологий по присвоению рейтингов, а также требования к знаниям и навыкам рейтинговых аналитиков;</w:t>
      </w:r>
    </w:p>
    <w:bookmarkEnd w:id="520"/>
    <w:bookmarkStart w:name="z3481" w:id="521"/>
    <w:p>
      <w:pPr>
        <w:spacing w:after="0"/>
        <w:ind w:left="0"/>
        <w:jc w:val="both"/>
      </w:pPr>
      <w:r>
        <w:rPr>
          <w:rFonts w:ascii="Times New Roman"/>
          <w:b w:val="false"/>
          <w:i w:val="false"/>
          <w:color w:val="000000"/>
          <w:sz w:val="28"/>
        </w:rPr>
        <w:t>
      2) осуществляет надзор за кредитной рейтинговой деятельностью;</w:t>
      </w:r>
    </w:p>
    <w:bookmarkEnd w:id="521"/>
    <w:bookmarkStart w:name="z3482" w:id="522"/>
    <w:p>
      <w:pPr>
        <w:spacing w:after="0"/>
        <w:ind w:left="0"/>
        <w:jc w:val="both"/>
      </w:pPr>
      <w:r>
        <w:rPr>
          <w:rFonts w:ascii="Times New Roman"/>
          <w:b w:val="false"/>
          <w:i w:val="false"/>
          <w:color w:val="000000"/>
          <w:sz w:val="28"/>
        </w:rPr>
        <w:t>
      3) устанавливает требования к руководящим работникам казахстанского рейтингового агентства;</w:t>
      </w:r>
    </w:p>
    <w:bookmarkEnd w:id="522"/>
    <w:bookmarkStart w:name="z3483" w:id="523"/>
    <w:p>
      <w:pPr>
        <w:spacing w:after="0"/>
        <w:ind w:left="0"/>
        <w:jc w:val="both"/>
      </w:pPr>
      <w:r>
        <w:rPr>
          <w:rFonts w:ascii="Times New Roman"/>
          <w:b w:val="false"/>
          <w:i w:val="false"/>
          <w:color w:val="000000"/>
          <w:sz w:val="28"/>
        </w:rPr>
        <w:t>
      4) определяет порядок признания, отказа в признании и отзыва признания международных рейтинговых агентств и иностранных рейтинговых агентств;</w:t>
      </w:r>
    </w:p>
    <w:bookmarkEnd w:id="523"/>
    <w:bookmarkStart w:name="z3484" w:id="524"/>
    <w:p>
      <w:pPr>
        <w:spacing w:after="0"/>
        <w:ind w:left="0"/>
        <w:jc w:val="both"/>
      </w:pPr>
      <w:r>
        <w:rPr>
          <w:rFonts w:ascii="Times New Roman"/>
          <w:b w:val="false"/>
          <w:i w:val="false"/>
          <w:color w:val="000000"/>
          <w:sz w:val="28"/>
        </w:rPr>
        <w:t xml:space="preserve">
      5) осуществляет иные полномочия, предусмотренные настоящим </w:t>
      </w:r>
      <w:r>
        <w:rPr>
          <w:rFonts w:ascii="Times New Roman"/>
          <w:b w:val="false"/>
          <w:i w:val="false"/>
          <w:color w:val="000000"/>
          <w:sz w:val="28"/>
        </w:rPr>
        <w:t>Законом</w:t>
      </w:r>
      <w:r>
        <w:rPr>
          <w:rFonts w:ascii="Times New Roman"/>
          <w:b w:val="false"/>
          <w:i w:val="false"/>
          <w:color w:val="000000"/>
          <w:sz w:val="28"/>
        </w:rPr>
        <w:t>, иными законами Республики Казахстан и актами Президента Республики Казахстан.</w:t>
      </w:r>
    </w:p>
    <w:bookmarkEnd w:id="5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12-4 в соответствии с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 w:id="525"/>
    <w:p>
      <w:pPr>
        <w:spacing w:after="0"/>
        <w:ind w:left="0"/>
        <w:jc w:val="left"/>
      </w:pPr>
      <w:r>
        <w:rPr>
          <w:rFonts w:ascii="Times New Roman"/>
          <w:b/>
          <w:i w:val="false"/>
          <w:color w:val="000000"/>
        </w:rPr>
        <w:t xml:space="preserve"> Статья 13. Особенности государственного регулирования, контроля и надзора за деятельностью единого накопительного пенсионного фонда и добровольного накопительного пенсионного фонда</w:t>
      </w:r>
    </w:p>
    <w:bookmarkEnd w:id="525"/>
    <w:p>
      <w:pPr>
        <w:spacing w:after="0"/>
        <w:ind w:left="0"/>
        <w:jc w:val="both"/>
      </w:pPr>
      <w:r>
        <w:rPr>
          <w:rFonts w:ascii="Times New Roman"/>
          <w:b w:val="false"/>
          <w:i w:val="false"/>
          <w:color w:val="000000"/>
          <w:sz w:val="28"/>
        </w:rPr>
        <w:t>
      В целях осуществления государственного регулирования, контроля и надзора за деятельностью единого накопительного пенсионного фонда и добровольного накопительного пенсионного фонда уполномоченный орган:</w:t>
      </w:r>
    </w:p>
    <w:bookmarkStart w:name="z107" w:id="526"/>
    <w:p>
      <w:pPr>
        <w:spacing w:after="0"/>
        <w:ind w:left="0"/>
        <w:jc w:val="both"/>
      </w:pPr>
      <w:r>
        <w:rPr>
          <w:rFonts w:ascii="Times New Roman"/>
          <w:b w:val="false"/>
          <w:i w:val="false"/>
          <w:color w:val="000000"/>
          <w:sz w:val="28"/>
        </w:rPr>
        <w:t>
      1) устанавливает требования к руководящим работникам единого накопительного пенсионного фонда и добровольного накопительного пенсионного фонда;</w:t>
      </w:r>
    </w:p>
    <w:bookmarkEnd w:id="526"/>
    <w:bookmarkStart w:name="z108" w:id="527"/>
    <w:p>
      <w:pPr>
        <w:spacing w:after="0"/>
        <w:ind w:left="0"/>
        <w:jc w:val="both"/>
      </w:pPr>
      <w:r>
        <w:rPr>
          <w:rFonts w:ascii="Times New Roman"/>
          <w:b w:val="false"/>
          <w:i w:val="false"/>
          <w:color w:val="000000"/>
          <w:sz w:val="28"/>
        </w:rPr>
        <w:t>
      2) устанавливает порядок ведения учета пенсионных накоплений за счет обязательных пенсионных взносов, обязательных профессиональных пенсионных взносов на индивидуальных пенсионных счетах вкладчиков (получателей);</w:t>
      </w:r>
    </w:p>
    <w:bookmarkEnd w:id="527"/>
    <w:bookmarkStart w:name="z109" w:id="528"/>
    <w:p>
      <w:pPr>
        <w:spacing w:after="0"/>
        <w:ind w:left="0"/>
        <w:jc w:val="both"/>
      </w:pPr>
      <w:r>
        <w:rPr>
          <w:rFonts w:ascii="Times New Roman"/>
          <w:b w:val="false"/>
          <w:i w:val="false"/>
          <w:color w:val="000000"/>
          <w:sz w:val="28"/>
        </w:rPr>
        <w:t>
      3) устанавливает порядок перевода добровольных пенсионных накоплений вкладчиков в единый накопительный пенсионный фонд в случае лишения лицензии на управление инвестиционным портфелем с правом привлечения добровольных пенсионных взносов;</w:t>
      </w:r>
    </w:p>
    <w:bookmarkEnd w:id="528"/>
    <w:bookmarkStart w:name="z110" w:id="529"/>
    <w:p>
      <w:pPr>
        <w:spacing w:after="0"/>
        <w:ind w:left="0"/>
        <w:jc w:val="both"/>
      </w:pPr>
      <w:r>
        <w:rPr>
          <w:rFonts w:ascii="Times New Roman"/>
          <w:b w:val="false"/>
          <w:i w:val="false"/>
          <w:color w:val="000000"/>
          <w:sz w:val="28"/>
        </w:rPr>
        <w:t>
      4) определяет порядок формирования системы управления рисками и внутреннего контроля;</w:t>
      </w:r>
    </w:p>
    <w:bookmarkEnd w:id="529"/>
    <w:bookmarkStart w:name="z111" w:id="530"/>
    <w:p>
      <w:pPr>
        <w:spacing w:after="0"/>
        <w:ind w:left="0"/>
        <w:jc w:val="both"/>
      </w:pPr>
      <w:r>
        <w:rPr>
          <w:rFonts w:ascii="Times New Roman"/>
          <w:b w:val="false"/>
          <w:i w:val="false"/>
          <w:color w:val="000000"/>
          <w:sz w:val="28"/>
        </w:rPr>
        <w:t>
      5) осуществляет иные функции в соответствии с законодательством Республики Казахстан.</w:t>
      </w:r>
    </w:p>
    <w:bookmarkEnd w:id="5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в редакции Закона РК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8" w:id="531"/>
    <w:p>
      <w:pPr>
        <w:spacing w:after="0"/>
        <w:ind w:left="0"/>
        <w:jc w:val="left"/>
      </w:pPr>
      <w:r>
        <w:rPr>
          <w:rFonts w:ascii="Times New Roman"/>
          <w:b/>
          <w:i w:val="false"/>
          <w:color w:val="000000"/>
        </w:rPr>
        <w:t xml:space="preserve"> Статья 13-1. Особенности порядка организации и проведения проверок финансовых организаций и их аффилиированных лиц, юридических лиц, осуществляющих деятельность на рынке ценных бумаг, эмитентов ценных бумаг, кредитных бюро, ликвидационных комиссий банков, страховых (перестраховочных) организаций, накопительных пенсионных фондов </w:t>
      </w:r>
    </w:p>
    <w:bookmarkEnd w:id="531"/>
    <w:p>
      <w:pPr>
        <w:spacing w:after="0"/>
        <w:ind w:left="0"/>
        <w:jc w:val="both"/>
      </w:pPr>
      <w:r>
        <w:rPr>
          <w:rFonts w:ascii="Times New Roman"/>
          <w:b w:val="false"/>
          <w:i w:val="false"/>
          <w:color w:val="ff0000"/>
          <w:sz w:val="28"/>
        </w:rPr>
        <w:t xml:space="preserve">
      Сноска. Статья 13-1 исключена Законом РК от 05.07.2012 </w:t>
      </w:r>
      <w:r>
        <w:rPr>
          <w:rFonts w:ascii="Times New Roman"/>
          <w:b w:val="false"/>
          <w:i w:val="false"/>
          <w:color w:val="ff0000"/>
          <w:sz w:val="28"/>
        </w:rPr>
        <w:t>№ 30-V</w:t>
      </w:r>
      <w:r>
        <w:rPr>
          <w:rFonts w:ascii="Times New Roman"/>
          <w:b w:val="false"/>
          <w:i w:val="false"/>
          <w:color w:val="ff0000"/>
          <w:sz w:val="28"/>
        </w:rPr>
        <w:t>(вводится в действие по истечении десяти календарных дней после его первого официального опубликования).</w:t>
      </w:r>
    </w:p>
    <w:bookmarkStart w:name="z830" w:id="532"/>
    <w:p>
      <w:pPr>
        <w:spacing w:after="0"/>
        <w:ind w:left="0"/>
        <w:jc w:val="left"/>
      </w:pPr>
      <w:r>
        <w:rPr>
          <w:rFonts w:ascii="Times New Roman"/>
          <w:b/>
          <w:i w:val="false"/>
          <w:color w:val="000000"/>
        </w:rPr>
        <w:t xml:space="preserve"> Статья 13-2. Полномочия в области аудита иной информации в сфере финансового рынка</w:t>
      </w:r>
    </w:p>
    <w:bookmarkEnd w:id="532"/>
    <w:bookmarkStart w:name="z831" w:id="533"/>
    <w:p>
      <w:pPr>
        <w:spacing w:after="0"/>
        <w:ind w:left="0"/>
        <w:jc w:val="both"/>
      </w:pPr>
      <w:r>
        <w:rPr>
          <w:rFonts w:ascii="Times New Roman"/>
          <w:b w:val="false"/>
          <w:i w:val="false"/>
          <w:color w:val="000000"/>
          <w:sz w:val="28"/>
        </w:rPr>
        <w:t>
      Уполномоченный орган:</w:t>
      </w:r>
    </w:p>
    <w:bookmarkEnd w:id="533"/>
    <w:bookmarkStart w:name="z834" w:id="534"/>
    <w:p>
      <w:pPr>
        <w:spacing w:after="0"/>
        <w:ind w:left="0"/>
        <w:jc w:val="both"/>
      </w:pPr>
      <w:r>
        <w:rPr>
          <w:rFonts w:ascii="Times New Roman"/>
          <w:b w:val="false"/>
          <w:i w:val="false"/>
          <w:color w:val="000000"/>
          <w:sz w:val="28"/>
        </w:rPr>
        <w:t>
      1) требует проведения аудита иной информации банка, страховой (перестраховочной) организации, филиала банка – нерезидента Республики Казахстан, филиала страховой (перестраховочной) организации – нерезидента Республики Казахстан, профессионального участника рынка ценных бумаг;</w:t>
      </w:r>
    </w:p>
    <w:bookmarkEnd w:id="534"/>
    <w:bookmarkStart w:name="z833" w:id="535"/>
    <w:p>
      <w:pPr>
        <w:spacing w:after="0"/>
        <w:ind w:left="0"/>
        <w:jc w:val="both"/>
      </w:pPr>
      <w:r>
        <w:rPr>
          <w:rFonts w:ascii="Times New Roman"/>
          <w:b w:val="false"/>
          <w:i w:val="false"/>
          <w:color w:val="000000"/>
          <w:sz w:val="28"/>
        </w:rPr>
        <w:t>
      2) устанавливает по согласованию с уполномоченным государственным органом, осуществляющим государственное регулирование в области аудиторской деятельности и контроль за деятельностью аудиторских и профессиональных аудиторских организаций, перечень вопросов, подлежащих проверке в рамках аудита иной информации, требования к содержанию, срокам представления аудиторской организацией аудиторского заключения по аудиту иной информации, требования к аудиторам в составе аудиторской организации, привлекаемой к аудиту иной информации.</w:t>
      </w:r>
    </w:p>
    <w:bookmarkEnd w:id="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13-2 в соответствии с Законом РК от 02.07.2018 </w:t>
      </w:r>
      <w:r>
        <w:rPr>
          <w:rFonts w:ascii="Times New Roman"/>
          <w:b w:val="false"/>
          <w:i w:val="false"/>
          <w:color w:val="000000"/>
          <w:sz w:val="28"/>
        </w:rPr>
        <w:t>№ 168-VІ</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911" w:id="536"/>
    <w:p>
      <w:pPr>
        <w:spacing w:after="0"/>
        <w:ind w:left="0"/>
        <w:jc w:val="left"/>
      </w:pPr>
      <w:r>
        <w:rPr>
          <w:rFonts w:ascii="Times New Roman"/>
          <w:b/>
          <w:i w:val="false"/>
          <w:color w:val="000000"/>
        </w:rPr>
        <w:t xml:space="preserve"> Статья 13-3. Цели введения и общие условия осуществления деятельности в рамках особого режима регулирования</w:t>
      </w:r>
    </w:p>
    <w:bookmarkEnd w:id="536"/>
    <w:bookmarkStart w:name="z912" w:id="537"/>
    <w:p>
      <w:pPr>
        <w:spacing w:after="0"/>
        <w:ind w:left="0"/>
        <w:jc w:val="both"/>
      </w:pPr>
      <w:r>
        <w:rPr>
          <w:rFonts w:ascii="Times New Roman"/>
          <w:b w:val="false"/>
          <w:i w:val="false"/>
          <w:color w:val="000000"/>
          <w:sz w:val="28"/>
        </w:rPr>
        <w:t>
      1. Особый режим регулирования представляет собой совокупность специальных условий осуществления деятельности в финансовой сфере, деятельности, связанной с концентрацией финансовых ресурсов и (или) с платежными услугами, устанавливаемых уполномоченным органом.</w:t>
      </w:r>
    </w:p>
    <w:bookmarkEnd w:id="537"/>
    <w:bookmarkStart w:name="z913" w:id="538"/>
    <w:p>
      <w:pPr>
        <w:spacing w:after="0"/>
        <w:ind w:left="0"/>
        <w:jc w:val="both"/>
      </w:pPr>
      <w:r>
        <w:rPr>
          <w:rFonts w:ascii="Times New Roman"/>
          <w:b w:val="false"/>
          <w:i w:val="false"/>
          <w:color w:val="000000"/>
          <w:sz w:val="28"/>
        </w:rPr>
        <w:t>
      2. Особый режим регулирования направлен на достижение следующих целей:</w:t>
      </w:r>
    </w:p>
    <w:bookmarkEnd w:id="538"/>
    <w:bookmarkStart w:name="z914" w:id="539"/>
    <w:p>
      <w:pPr>
        <w:spacing w:after="0"/>
        <w:ind w:left="0"/>
        <w:jc w:val="both"/>
      </w:pPr>
      <w:r>
        <w:rPr>
          <w:rFonts w:ascii="Times New Roman"/>
          <w:b w:val="false"/>
          <w:i w:val="false"/>
          <w:color w:val="000000"/>
          <w:sz w:val="28"/>
        </w:rPr>
        <w:t>
      1) повышение конкуренции на рынке финансовых услуг и инвестиционной привлекательности финансового рынка;</w:t>
      </w:r>
    </w:p>
    <w:bookmarkEnd w:id="539"/>
    <w:bookmarkStart w:name="z915" w:id="540"/>
    <w:p>
      <w:pPr>
        <w:spacing w:after="0"/>
        <w:ind w:left="0"/>
        <w:jc w:val="both"/>
      </w:pPr>
      <w:r>
        <w:rPr>
          <w:rFonts w:ascii="Times New Roman"/>
          <w:b w:val="false"/>
          <w:i w:val="false"/>
          <w:color w:val="000000"/>
          <w:sz w:val="28"/>
        </w:rPr>
        <w:t>
      2) внедрение новых услуг и развитие финансового рынка для повышения степени удовлетворенности и соответствия интересам потребителей, субъектов предпринимательства и государства;</w:t>
      </w:r>
    </w:p>
    <w:bookmarkEnd w:id="540"/>
    <w:bookmarkStart w:name="z916" w:id="541"/>
    <w:p>
      <w:pPr>
        <w:spacing w:after="0"/>
        <w:ind w:left="0"/>
        <w:jc w:val="both"/>
      </w:pPr>
      <w:r>
        <w:rPr>
          <w:rFonts w:ascii="Times New Roman"/>
          <w:b w:val="false"/>
          <w:i w:val="false"/>
          <w:color w:val="000000"/>
          <w:sz w:val="28"/>
        </w:rPr>
        <w:t>
      3) формирование оптимального регулирования и надзора финансового рынка и финансовых организаций, обеспечение финансовой стабильности и защиты интересов потребителей.</w:t>
      </w:r>
    </w:p>
    <w:bookmarkEnd w:id="541"/>
    <w:bookmarkStart w:name="z917" w:id="542"/>
    <w:p>
      <w:pPr>
        <w:spacing w:after="0"/>
        <w:ind w:left="0"/>
        <w:jc w:val="both"/>
      </w:pPr>
      <w:r>
        <w:rPr>
          <w:rFonts w:ascii="Times New Roman"/>
          <w:b w:val="false"/>
          <w:i w:val="false"/>
          <w:color w:val="000000"/>
          <w:sz w:val="28"/>
        </w:rPr>
        <w:t>
      3. Принципами особого режима регулирования являются:</w:t>
      </w:r>
    </w:p>
    <w:bookmarkEnd w:id="542"/>
    <w:bookmarkStart w:name="z918" w:id="543"/>
    <w:p>
      <w:pPr>
        <w:spacing w:after="0"/>
        <w:ind w:left="0"/>
        <w:jc w:val="both"/>
      </w:pPr>
      <w:r>
        <w:rPr>
          <w:rFonts w:ascii="Times New Roman"/>
          <w:b w:val="false"/>
          <w:i w:val="false"/>
          <w:color w:val="000000"/>
          <w:sz w:val="28"/>
        </w:rPr>
        <w:t>
      1) обеспечение равенства условий участия в рамках особого режима регулирования;</w:t>
      </w:r>
    </w:p>
    <w:bookmarkEnd w:id="543"/>
    <w:bookmarkStart w:name="z919" w:id="544"/>
    <w:p>
      <w:pPr>
        <w:spacing w:after="0"/>
        <w:ind w:left="0"/>
        <w:jc w:val="both"/>
      </w:pPr>
      <w:r>
        <w:rPr>
          <w:rFonts w:ascii="Times New Roman"/>
          <w:b w:val="false"/>
          <w:i w:val="false"/>
          <w:color w:val="000000"/>
          <w:sz w:val="28"/>
        </w:rPr>
        <w:t>
      2) соблюдение участниками особого режима регулирования прав и интересов потребителей.</w:t>
      </w:r>
    </w:p>
    <w:bookmarkEnd w:id="544"/>
    <w:bookmarkStart w:name="z920" w:id="545"/>
    <w:p>
      <w:pPr>
        <w:spacing w:after="0"/>
        <w:ind w:left="0"/>
        <w:jc w:val="both"/>
      </w:pPr>
      <w:r>
        <w:rPr>
          <w:rFonts w:ascii="Times New Roman"/>
          <w:b w:val="false"/>
          <w:i w:val="false"/>
          <w:color w:val="000000"/>
          <w:sz w:val="28"/>
        </w:rPr>
        <w:t>
      4. Особый режим регулирования вводится решением Правления уполномоченного органа, в котором указываются виды деятельности (услуги, продукты) в финансовой сфере, деятельности, связанной с концентрацией финансовых ресурсов и (или) с платежными услугами, специальные условия их осуществления в рамках особого режима регулирования, перечень участников, порядок и условия применения к участникам особого режима регулирования требований законодательства Республики Казахстан.</w:t>
      </w:r>
    </w:p>
    <w:bookmarkEnd w:id="545"/>
    <w:bookmarkStart w:name="z921" w:id="546"/>
    <w:p>
      <w:pPr>
        <w:spacing w:after="0"/>
        <w:ind w:left="0"/>
        <w:jc w:val="both"/>
      </w:pPr>
      <w:r>
        <w:rPr>
          <w:rFonts w:ascii="Times New Roman"/>
          <w:b w:val="false"/>
          <w:i w:val="false"/>
          <w:color w:val="000000"/>
          <w:sz w:val="28"/>
        </w:rPr>
        <w:t xml:space="preserve">
      Введение особого режима регулирования в отношении деятельности, связанной с платежными услугами, осуществляется решением Правления уполномоченного органа по согласованию с Национальным Банком Республики Казахстан. </w:t>
      </w:r>
    </w:p>
    <w:bookmarkEnd w:id="546"/>
    <w:bookmarkStart w:name="z922" w:id="547"/>
    <w:p>
      <w:pPr>
        <w:spacing w:after="0"/>
        <w:ind w:left="0"/>
        <w:jc w:val="both"/>
      </w:pPr>
      <w:r>
        <w:rPr>
          <w:rFonts w:ascii="Times New Roman"/>
          <w:b w:val="false"/>
          <w:i w:val="false"/>
          <w:color w:val="000000"/>
          <w:sz w:val="28"/>
        </w:rPr>
        <w:t>
      Общий срок особого режима регулирования не превышает пяти лет.</w:t>
      </w:r>
    </w:p>
    <w:bookmarkEnd w:id="547"/>
    <w:bookmarkStart w:name="z923" w:id="548"/>
    <w:p>
      <w:pPr>
        <w:spacing w:after="0"/>
        <w:ind w:left="0"/>
        <w:jc w:val="both"/>
      </w:pPr>
      <w:r>
        <w:rPr>
          <w:rFonts w:ascii="Times New Roman"/>
          <w:b w:val="false"/>
          <w:i w:val="false"/>
          <w:color w:val="000000"/>
          <w:sz w:val="28"/>
        </w:rPr>
        <w:t>
      5. Особый режим регулирования прекращает свое действие после истечения срока, на который он был введен.</w:t>
      </w:r>
    </w:p>
    <w:bookmarkEnd w:id="548"/>
    <w:bookmarkStart w:name="z924" w:id="549"/>
    <w:p>
      <w:pPr>
        <w:spacing w:after="0"/>
        <w:ind w:left="0"/>
        <w:jc w:val="both"/>
      </w:pPr>
      <w:r>
        <w:rPr>
          <w:rFonts w:ascii="Times New Roman"/>
          <w:b w:val="false"/>
          <w:i w:val="false"/>
          <w:color w:val="000000"/>
          <w:sz w:val="28"/>
        </w:rPr>
        <w:t>
      6. Порядок введения и отмены особого режима регулирования, осуществления деятельности в рамках особого режима регулирования утверждается нормативным правовым актом уполномоченного органа.</w:t>
      </w:r>
    </w:p>
    <w:bookmarkEnd w:id="5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13-3 в соответствии с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с изменением, внесенным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5" w:id="550"/>
    <w:p>
      <w:pPr>
        <w:spacing w:after="0"/>
        <w:ind w:left="0"/>
        <w:jc w:val="left"/>
      </w:pPr>
      <w:r>
        <w:rPr>
          <w:rFonts w:ascii="Times New Roman"/>
          <w:b/>
          <w:i w:val="false"/>
          <w:color w:val="000000"/>
        </w:rPr>
        <w:t xml:space="preserve"> Статья 13-4. Осуществление деятельности в рамках особого режима регулирования</w:t>
      </w:r>
    </w:p>
    <w:bookmarkEnd w:id="550"/>
    <w:bookmarkStart w:name="z926" w:id="551"/>
    <w:p>
      <w:pPr>
        <w:spacing w:after="0"/>
        <w:ind w:left="0"/>
        <w:jc w:val="both"/>
      </w:pPr>
      <w:r>
        <w:rPr>
          <w:rFonts w:ascii="Times New Roman"/>
          <w:b w:val="false"/>
          <w:i w:val="false"/>
          <w:color w:val="000000"/>
          <w:sz w:val="28"/>
        </w:rPr>
        <w:t>
      1. Участниками особого режима регулирования могут быть финансовые организации и (или) иные юридические лица, осуществляющие деятельность в финансовой сфере, деятельность, связанную с концентрацией финансовых ресурсов и (или) с платежными услугами (далее – участники особого режима регулирования).</w:t>
      </w:r>
    </w:p>
    <w:bookmarkEnd w:id="551"/>
    <w:bookmarkStart w:name="z927" w:id="552"/>
    <w:p>
      <w:pPr>
        <w:spacing w:after="0"/>
        <w:ind w:left="0"/>
        <w:jc w:val="both"/>
      </w:pPr>
      <w:r>
        <w:rPr>
          <w:rFonts w:ascii="Times New Roman"/>
          <w:b w:val="false"/>
          <w:i w:val="false"/>
          <w:color w:val="000000"/>
          <w:sz w:val="28"/>
        </w:rPr>
        <w:t>
      2. Деятельность участника особого режима регулирования осуществляется в соответствии с договором об осуществлении деятельности в рамках особого режима регулирования, заключаемым с уполномоченным органом.</w:t>
      </w:r>
    </w:p>
    <w:bookmarkEnd w:id="552"/>
    <w:bookmarkStart w:name="z928" w:id="553"/>
    <w:p>
      <w:pPr>
        <w:spacing w:after="0"/>
        <w:ind w:left="0"/>
        <w:jc w:val="both"/>
      </w:pPr>
      <w:r>
        <w:rPr>
          <w:rFonts w:ascii="Times New Roman"/>
          <w:b w:val="false"/>
          <w:i w:val="false"/>
          <w:color w:val="000000"/>
          <w:sz w:val="28"/>
        </w:rPr>
        <w:t>
      Договор об осуществлении деятельности, связанной с платежными услугами, в рамках особого режима регулирования заключается между участником особого режима регулирования, уполномоченным органом и Национальным Банком Республики Казахстан.</w:t>
      </w:r>
    </w:p>
    <w:bookmarkEnd w:id="553"/>
    <w:bookmarkStart w:name="z929" w:id="554"/>
    <w:p>
      <w:pPr>
        <w:spacing w:after="0"/>
        <w:ind w:left="0"/>
        <w:jc w:val="both"/>
      </w:pPr>
      <w:r>
        <w:rPr>
          <w:rFonts w:ascii="Times New Roman"/>
          <w:b w:val="false"/>
          <w:i w:val="false"/>
          <w:color w:val="000000"/>
          <w:sz w:val="28"/>
        </w:rPr>
        <w:t>
      Типовой договор об осуществлении деятельности в рамках особого режима регулирования утверждается уполномоченным органом.</w:t>
      </w:r>
    </w:p>
    <w:bookmarkEnd w:id="554"/>
    <w:bookmarkStart w:name="z930" w:id="555"/>
    <w:p>
      <w:pPr>
        <w:spacing w:after="0"/>
        <w:ind w:left="0"/>
        <w:jc w:val="both"/>
      </w:pPr>
      <w:r>
        <w:rPr>
          <w:rFonts w:ascii="Times New Roman"/>
          <w:b w:val="false"/>
          <w:i w:val="false"/>
          <w:color w:val="000000"/>
          <w:sz w:val="28"/>
        </w:rPr>
        <w:t>
      Типовой договор об осуществлении деятельности в рамках особого режима регулирования должен содержать условие, в соответствии с которым участник особого режима регулирования обязан уведомлять потребителей услуг об осуществлении им деятельности в рамках особого режима регулирования.</w:t>
      </w:r>
    </w:p>
    <w:bookmarkEnd w:id="555"/>
    <w:bookmarkStart w:name="z931" w:id="556"/>
    <w:p>
      <w:pPr>
        <w:spacing w:after="0"/>
        <w:ind w:left="0"/>
        <w:jc w:val="both"/>
      </w:pPr>
      <w:r>
        <w:rPr>
          <w:rFonts w:ascii="Times New Roman"/>
          <w:b w:val="false"/>
          <w:i w:val="false"/>
          <w:color w:val="000000"/>
          <w:sz w:val="28"/>
        </w:rPr>
        <w:t xml:space="preserve">
      3. Критерии отбора и порядок рассмотрения документов для заключения договора об осуществлении деятельности в рамках особого режима регулирования утверждаются нормативным правовым актом уполномоченного органа. </w:t>
      </w:r>
    </w:p>
    <w:bookmarkEnd w:id="556"/>
    <w:bookmarkStart w:name="z932" w:id="557"/>
    <w:p>
      <w:pPr>
        <w:spacing w:after="0"/>
        <w:ind w:left="0"/>
        <w:jc w:val="both"/>
      </w:pPr>
      <w:r>
        <w:rPr>
          <w:rFonts w:ascii="Times New Roman"/>
          <w:b w:val="false"/>
          <w:i w:val="false"/>
          <w:color w:val="000000"/>
          <w:sz w:val="28"/>
        </w:rPr>
        <w:t>
      4. Уполномоченный орган отказывает лицу, желающему стать участником особого режима регулирования, в заключении договора об осуществлении деятельности в рамках особого режима регулирования в случаях несоответствия заявленного вида деятельности целям введения особого режима регулирования, несоответствия лица, желающего стать участником особого режима регулирования, критериям отбора и (или) несоответствия представленных документов требованиям, установленным нормативным правовым актом уполномоченного органа.</w:t>
      </w:r>
    </w:p>
    <w:bookmarkEnd w:id="557"/>
    <w:bookmarkStart w:name="z933" w:id="558"/>
    <w:p>
      <w:pPr>
        <w:spacing w:after="0"/>
        <w:ind w:left="0"/>
        <w:jc w:val="both"/>
      </w:pPr>
      <w:r>
        <w:rPr>
          <w:rFonts w:ascii="Times New Roman"/>
          <w:b w:val="false"/>
          <w:i w:val="false"/>
          <w:color w:val="000000"/>
          <w:sz w:val="28"/>
        </w:rPr>
        <w:t>
      5. Действие договора об осуществлении деятельности в рамках особого режима регулирования прекращается:</w:t>
      </w:r>
    </w:p>
    <w:bookmarkEnd w:id="558"/>
    <w:bookmarkStart w:name="z934" w:id="559"/>
    <w:p>
      <w:pPr>
        <w:spacing w:after="0"/>
        <w:ind w:left="0"/>
        <w:jc w:val="both"/>
      </w:pPr>
      <w:r>
        <w:rPr>
          <w:rFonts w:ascii="Times New Roman"/>
          <w:b w:val="false"/>
          <w:i w:val="false"/>
          <w:color w:val="000000"/>
          <w:sz w:val="28"/>
        </w:rPr>
        <w:t>
      1) при прекращении действия особого режима регулирования в связи с истечением срока, на который он был введен, либо его отмене;</w:t>
      </w:r>
    </w:p>
    <w:bookmarkEnd w:id="559"/>
    <w:bookmarkStart w:name="z935" w:id="560"/>
    <w:p>
      <w:pPr>
        <w:spacing w:after="0"/>
        <w:ind w:left="0"/>
        <w:jc w:val="both"/>
      </w:pPr>
      <w:r>
        <w:rPr>
          <w:rFonts w:ascii="Times New Roman"/>
          <w:b w:val="false"/>
          <w:i w:val="false"/>
          <w:color w:val="000000"/>
          <w:sz w:val="28"/>
        </w:rPr>
        <w:t>
      2) при истечении срока или досрочном расторжении договора об осуществлении деятельности в рамках особого режима регулирования;</w:t>
      </w:r>
    </w:p>
    <w:bookmarkEnd w:id="560"/>
    <w:bookmarkStart w:name="z936" w:id="561"/>
    <w:p>
      <w:pPr>
        <w:spacing w:after="0"/>
        <w:ind w:left="0"/>
        <w:jc w:val="both"/>
      </w:pPr>
      <w:r>
        <w:rPr>
          <w:rFonts w:ascii="Times New Roman"/>
          <w:b w:val="false"/>
          <w:i w:val="false"/>
          <w:color w:val="000000"/>
          <w:sz w:val="28"/>
        </w:rPr>
        <w:t>
      3) в иных случаях, предусмотренных гражданским законодательством Республики Казахстан или договором об осуществлении деятельности в рамках особого режима регулирования.</w:t>
      </w:r>
    </w:p>
    <w:bookmarkEnd w:id="561"/>
    <w:bookmarkStart w:name="z937" w:id="562"/>
    <w:p>
      <w:pPr>
        <w:spacing w:after="0"/>
        <w:ind w:left="0"/>
        <w:jc w:val="both"/>
      </w:pPr>
      <w:r>
        <w:rPr>
          <w:rFonts w:ascii="Times New Roman"/>
          <w:b w:val="false"/>
          <w:i w:val="false"/>
          <w:color w:val="000000"/>
          <w:sz w:val="28"/>
        </w:rPr>
        <w:t>
      6. Уполномоченный орган вправе расторгнуть в одностороннем порядке договор об осуществлении деятельности в рамках особого режима регулирования в случае неисполнения участником особого режима регулирования предусмотренных договором обязательств, а также в случае, если участник особого режима регулирования перестал соответствовать условиям, установленным нормативным правовым актом уполномоченного органа.</w:t>
      </w:r>
    </w:p>
    <w:bookmarkEnd w:id="562"/>
    <w:bookmarkStart w:name="z938" w:id="563"/>
    <w:p>
      <w:pPr>
        <w:spacing w:after="0"/>
        <w:ind w:left="0"/>
        <w:jc w:val="both"/>
      </w:pPr>
      <w:r>
        <w:rPr>
          <w:rFonts w:ascii="Times New Roman"/>
          <w:b w:val="false"/>
          <w:i w:val="false"/>
          <w:color w:val="000000"/>
          <w:sz w:val="28"/>
        </w:rPr>
        <w:t>
      Уполномоченный орган уведомляет участника особого режима регулирования о неисполнении обязательств, определенных договором об осуществлении деятельности в рамках особого режима регулирования, и необходимости устранения нарушений в срок не более шестидесяти рабочих дней со дня уведомления.</w:t>
      </w:r>
    </w:p>
    <w:bookmarkEnd w:id="563"/>
    <w:bookmarkStart w:name="z939" w:id="564"/>
    <w:p>
      <w:pPr>
        <w:spacing w:after="0"/>
        <w:ind w:left="0"/>
        <w:jc w:val="both"/>
      </w:pPr>
      <w:r>
        <w:rPr>
          <w:rFonts w:ascii="Times New Roman"/>
          <w:b w:val="false"/>
          <w:i w:val="false"/>
          <w:color w:val="000000"/>
          <w:sz w:val="28"/>
        </w:rPr>
        <w:t>
      Участник особого режима регулирования в срок не более пяти рабочих дней со дня получения уведомления уполномоченного органа разрабатывает и представляет в уполномоченный орган план мероприятий по устранению выявленных нарушений и (или) причин, а также условий, способствовавших их совершению. В плане мероприятий указываются перечень запланированных мероприятий, сроки их осуществления, а также ответственные должностные лица.</w:t>
      </w:r>
    </w:p>
    <w:bookmarkEnd w:id="564"/>
    <w:bookmarkStart w:name="z940" w:id="565"/>
    <w:p>
      <w:pPr>
        <w:spacing w:after="0"/>
        <w:ind w:left="0"/>
        <w:jc w:val="both"/>
      </w:pPr>
      <w:r>
        <w:rPr>
          <w:rFonts w:ascii="Times New Roman"/>
          <w:b w:val="false"/>
          <w:i w:val="false"/>
          <w:color w:val="000000"/>
          <w:sz w:val="28"/>
        </w:rPr>
        <w:t>
      В случае одобрения уполномоченным органом плана мероприятий участник особого режима регулирования приступает к его реализации и представляет в уполномоченный орган отчет о выполнении мероприятий в сроки, установленные уполномоченным органом.</w:t>
      </w:r>
    </w:p>
    <w:bookmarkEnd w:id="565"/>
    <w:bookmarkStart w:name="z941" w:id="566"/>
    <w:p>
      <w:pPr>
        <w:spacing w:after="0"/>
        <w:ind w:left="0"/>
        <w:jc w:val="both"/>
      </w:pPr>
      <w:r>
        <w:rPr>
          <w:rFonts w:ascii="Times New Roman"/>
          <w:b w:val="false"/>
          <w:i w:val="false"/>
          <w:color w:val="000000"/>
          <w:sz w:val="28"/>
        </w:rPr>
        <w:t>
      При несогласии уполномоченного органа с планом мероприятий участник особого режима регулирования устраняет замечания уполномоченного органа.</w:t>
      </w:r>
    </w:p>
    <w:bookmarkEnd w:id="566"/>
    <w:bookmarkStart w:name="z942" w:id="567"/>
    <w:p>
      <w:pPr>
        <w:spacing w:after="0"/>
        <w:ind w:left="0"/>
        <w:jc w:val="both"/>
      </w:pPr>
      <w:r>
        <w:rPr>
          <w:rFonts w:ascii="Times New Roman"/>
          <w:b w:val="false"/>
          <w:i w:val="false"/>
          <w:color w:val="000000"/>
          <w:sz w:val="28"/>
        </w:rPr>
        <w:t>
      В случае неодобрения плана мероприятий и (или) непринятия участником особого режима регулирования мер по устранению указанных замечаний уполномоченный орган уведомляет участника особого режима регулирования о расторжении договора об осуществлении деятельности в рамках особого режима регулирования в одностороннем порядке.</w:t>
      </w:r>
    </w:p>
    <w:bookmarkEnd w:id="567"/>
    <w:bookmarkStart w:name="z943" w:id="568"/>
    <w:p>
      <w:pPr>
        <w:spacing w:after="0"/>
        <w:ind w:left="0"/>
        <w:jc w:val="both"/>
      </w:pPr>
      <w:r>
        <w:rPr>
          <w:rFonts w:ascii="Times New Roman"/>
          <w:b w:val="false"/>
          <w:i w:val="false"/>
          <w:color w:val="000000"/>
          <w:sz w:val="28"/>
        </w:rPr>
        <w:t>
      7. После прекращения действия договора об осуществлении деятельности в рамках особого режима регулирования лицо, ранее являвшееся участником особого режима регулирования, обязано незамедлительно прекратить деятельность, осуществляемую в рамках особого режима регулирования, подлежащую лицензированию или в отношении которой действует разрешительный порядок в соответствии с законами Республики Казахстан, а также исполнить обязательства перед своими клиентами в порядке и сроки, установленные нормативными правовыми актами уполномоченного органа.</w:t>
      </w:r>
    </w:p>
    <w:bookmarkEnd w:id="568"/>
    <w:bookmarkStart w:name="z944" w:id="569"/>
    <w:p>
      <w:pPr>
        <w:spacing w:after="0"/>
        <w:ind w:left="0"/>
        <w:jc w:val="both"/>
      </w:pPr>
      <w:r>
        <w:rPr>
          <w:rFonts w:ascii="Times New Roman"/>
          <w:b w:val="false"/>
          <w:i w:val="false"/>
          <w:color w:val="000000"/>
          <w:sz w:val="28"/>
        </w:rPr>
        <w:t>
      8. Осуществление деятельности, подлежащей лицензированию или в отношении которой действует разрешительный порядок в соответствии с законами Республики Казахстан, после прекращения действия договора об осуществлении деятельности в рамках особого режима регулирования является незаконным и влечет за собой ответственность, установленную законами Республики Казахстан.</w:t>
      </w:r>
    </w:p>
    <w:bookmarkEnd w:id="569"/>
    <w:bookmarkStart w:name="z945" w:id="570"/>
    <w:p>
      <w:pPr>
        <w:spacing w:after="0"/>
        <w:ind w:left="0"/>
        <w:jc w:val="both"/>
      </w:pPr>
      <w:r>
        <w:rPr>
          <w:rFonts w:ascii="Times New Roman"/>
          <w:b w:val="false"/>
          <w:i w:val="false"/>
          <w:color w:val="000000"/>
          <w:sz w:val="28"/>
        </w:rPr>
        <w:t>
      9. Полномочия уполномоченного органа, предусмотренные пунктами 4 и 6 настоящей статьи, в отношении деятельности, связанной с платежными услугами, осуществляются по согласованию с Национальным Банком Республики Казахстан.</w:t>
      </w:r>
    </w:p>
    <w:bookmarkEnd w:id="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13-4 в соответствии с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946" w:id="571"/>
    <w:p>
      <w:pPr>
        <w:spacing w:after="0"/>
        <w:ind w:left="0"/>
        <w:jc w:val="left"/>
      </w:pPr>
      <w:r>
        <w:rPr>
          <w:rFonts w:ascii="Times New Roman"/>
          <w:b/>
          <w:i w:val="false"/>
          <w:color w:val="000000"/>
        </w:rPr>
        <w:t xml:space="preserve"> Статья 13-5. Полномочия уполномоченного органа по использованию мотивированного суждения</w:t>
      </w:r>
    </w:p>
    <w:bookmarkEnd w:id="571"/>
    <w:bookmarkStart w:name="z947" w:id="572"/>
    <w:p>
      <w:pPr>
        <w:spacing w:after="0"/>
        <w:ind w:left="0"/>
        <w:jc w:val="both"/>
      </w:pPr>
      <w:r>
        <w:rPr>
          <w:rFonts w:ascii="Times New Roman"/>
          <w:b w:val="false"/>
          <w:i w:val="false"/>
          <w:color w:val="000000"/>
          <w:sz w:val="28"/>
        </w:rPr>
        <w:t>
      1. Уполномоченный орган вправе использовать мотивированное суждение в отношении:</w:t>
      </w:r>
    </w:p>
    <w:bookmarkEnd w:id="572"/>
    <w:bookmarkStart w:name="z1240" w:id="573"/>
    <w:p>
      <w:pPr>
        <w:spacing w:after="0"/>
        <w:ind w:left="0"/>
        <w:jc w:val="both"/>
      </w:pPr>
      <w:r>
        <w:rPr>
          <w:rFonts w:ascii="Times New Roman"/>
          <w:b w:val="false"/>
          <w:i w:val="false"/>
          <w:color w:val="000000"/>
          <w:sz w:val="28"/>
        </w:rPr>
        <w:t>
      1) банков, организаций, осуществляющих отдельные виды банковских операций, банковских холдингов, крупных участников банка, страховых (перестраховочных) организаций, страховых холдингов, крупных участников страховой (перестраховочной) организации, страховых групп и (или) организаций, входящих в состав страховых групп, страховых брокеров, организации, гарантирующей осуществление страховых выплат, актуариев, имеющих лицензию на осуществление актуарной деятельности на страховом рынке, профессиональных участников рынка ценных бумаг (за исключением организаций, осуществляющих трансфер-агентскую деятельность), крупных участников управляющих инвестиционным портфелем, микрофинансовых организаций;</w:t>
      </w:r>
    </w:p>
    <w:bookmarkEnd w:id="573"/>
    <w:bookmarkStart w:name="z3199" w:id="574"/>
    <w:p>
      <w:pPr>
        <w:spacing w:after="0"/>
        <w:ind w:left="0"/>
        <w:jc w:val="both"/>
      </w:pPr>
      <w:r>
        <w:rPr>
          <w:rFonts w:ascii="Times New Roman"/>
          <w:b w:val="false"/>
          <w:i w:val="false"/>
          <w:color w:val="000000"/>
          <w:sz w:val="28"/>
        </w:rPr>
        <w:t>
      2) руководящих работников, кандидатов на должности руководящих работников банка, банковского холдинга, страховой (перестраховочной) организации, страхового холдинга, страхового брокера, организации, гарантирующей осуществление страховых выплат, профессионального участника рынка ценных бумаг (за исключением организаций, осуществляющих трансфер-агентскую деятельность), единого накопительного пенсионного фонда, добровольного накопительного пенсионного фонда.</w:t>
      </w:r>
    </w:p>
    <w:bookmarkEnd w:id="574"/>
    <w:bookmarkStart w:name="z948" w:id="575"/>
    <w:p>
      <w:pPr>
        <w:spacing w:after="0"/>
        <w:ind w:left="0"/>
        <w:jc w:val="both"/>
      </w:pPr>
      <w:r>
        <w:rPr>
          <w:rFonts w:ascii="Times New Roman"/>
          <w:b w:val="false"/>
          <w:i w:val="false"/>
          <w:color w:val="000000"/>
          <w:sz w:val="28"/>
        </w:rPr>
        <w:t xml:space="preserve">
      2. Под мотивированным суждением понимается обоснованное профессиональное мнение коллегиального органа уполномоченного органа, которое является основанием для применения мер надзорного реагирования, установленных законами Республики Казахстан, а также для принятия решений в иных случаях, предусмотренных настоящим Законом и иными законами Республики Казахстан. </w:t>
      </w:r>
    </w:p>
    <w:bookmarkEnd w:id="575"/>
    <w:bookmarkStart w:name="z3200" w:id="576"/>
    <w:p>
      <w:pPr>
        <w:spacing w:after="0"/>
        <w:ind w:left="0"/>
        <w:jc w:val="both"/>
      </w:pPr>
      <w:r>
        <w:rPr>
          <w:rFonts w:ascii="Times New Roman"/>
          <w:b w:val="false"/>
          <w:i w:val="false"/>
          <w:color w:val="000000"/>
          <w:sz w:val="28"/>
        </w:rPr>
        <w:t>
      Уполномоченный орган вправе использовать мотивированное суждение в случаях:</w:t>
      </w:r>
    </w:p>
    <w:bookmarkEnd w:id="576"/>
    <w:bookmarkStart w:name="z3201" w:id="577"/>
    <w:p>
      <w:pPr>
        <w:spacing w:after="0"/>
        <w:ind w:left="0"/>
        <w:jc w:val="both"/>
      </w:pPr>
      <w:r>
        <w:rPr>
          <w:rFonts w:ascii="Times New Roman"/>
          <w:b w:val="false"/>
          <w:i w:val="false"/>
          <w:color w:val="000000"/>
          <w:sz w:val="28"/>
        </w:rPr>
        <w:t>
      1) оценки деловой репутации на предмет наличия либо отсутствия безупречной деловой репутации, а также оценки финансового положения на предмет наличия либо отсутствия неустойчивого финансового положения при выдаче (отказе в выдаче) разрешения на открытие банка, страховой (перестраховочной) организации, согласия на приобретение статуса крупного участника банка, банковского холдинга, крупного участника страховой (перестраховочной) организации, страхового холдинга, крупного участника управляющего инвестиционным портфелем, разрешения на значительное участие банка, страховой (перестраховочной) организации в капиталах организаций, разрешения на создание или приобретение дочерней организации банком, страховой (перестраховочной) организацией, а также согласия на назначение (избрание) на должность руководящего работника банка, банковского холдинга, страховой (перестраховочной) организации, страхового холдинга, страхового брокера, организации, гарантирующей осуществление страховых выплат, профессионального участника рынка ценных бумаг (за исключением организаций, осуществляющих трансфер-агентскую деятельность), единого накопительного пенсионного фонда, добровольного накопительного пенсионного фонда при уведомлении банком, банковским холдингом, страховой (перестраховочной) организацией, страховым холдингом, страховым брокером, организацией, гарантирующей осуществление страховых выплат, профессиональным участником рынка ценных бумаг (за исключением организаций, осуществляющих трансфер-агентскую деятельность), единым накопительным пенсионным фондом, добровольным накопительным пенсионным фондом и организацией, осуществляющей отдельные виды банковских операций, о назначении (избрании) руководящих работников, выдаче банковских лицензий, лицензий на осуществление страховой (перестраховочной) деятельности, осуществление деятельности страхового брокера, осуществление деятельности на рынке ценных бумаг;</w:t>
      </w:r>
    </w:p>
    <w:bookmarkEnd w:id="577"/>
    <w:bookmarkStart w:name="z3202" w:id="578"/>
    <w:p>
      <w:pPr>
        <w:spacing w:after="0"/>
        <w:ind w:left="0"/>
        <w:jc w:val="both"/>
      </w:pPr>
      <w:r>
        <w:rPr>
          <w:rFonts w:ascii="Times New Roman"/>
          <w:b w:val="false"/>
          <w:i w:val="false"/>
          <w:color w:val="000000"/>
          <w:sz w:val="28"/>
        </w:rPr>
        <w:t>
      2) оценки деловой репутации на предмет наличия либо отсутствия безупречной деловой репутации руководящих работников банка, банковского холдинга, страховой (перестраховочной) организации, страхового холдинга, страхового брокера, организации, гарантирующей осуществление страховых выплат, профессионального участника рынка ценных бумаг (за исключением организаций, осуществляющих трансфер-агентскую деятельность), единого накопительного пенсионного фонда, добровольного накопительного пенсионного фонда в период осуществления ими своих обязанностей или в период действия выданного согласия на назначение (избрание) на должность руководящего работника банка, банковского холдинга, страховой (перестраховочной) организации, страхового холдинга, страхового брокера, организации, гарантирующей осуществление страховых выплат, профессионального участника рынка ценных бумаг (за исключением организаций, осуществляющих трансфер-агентскую деятельность), единого накопительного пенсионного фонда, добровольного накопительного пенсионного фонда;</w:t>
      </w:r>
    </w:p>
    <w:bookmarkEnd w:id="578"/>
    <w:bookmarkStart w:name="z3203" w:id="579"/>
    <w:p>
      <w:pPr>
        <w:spacing w:after="0"/>
        <w:ind w:left="0"/>
        <w:jc w:val="both"/>
      </w:pPr>
      <w:r>
        <w:rPr>
          <w:rFonts w:ascii="Times New Roman"/>
          <w:b w:val="false"/>
          <w:i w:val="false"/>
          <w:color w:val="000000"/>
          <w:sz w:val="28"/>
        </w:rPr>
        <w:t>
      3) определения наличия признаков осуществления работником деятельности, присущей функциям руководящих работников банка, банковского холдинга, страховой (перестраховочной) организации, страхового холдинга, страхового брокера, организации, гарантирующей осуществление страховых выплат, профессионального участника рынка ценных бумаг (за исключением организаций, осуществляющих трансфер-агентскую деятельность), единого накопительного пенсионного фонда, добровольного накопительного пенсионного фонда;</w:t>
      </w:r>
    </w:p>
    <w:bookmarkEnd w:id="579"/>
    <w:bookmarkStart w:name="z3204" w:id="580"/>
    <w:p>
      <w:pPr>
        <w:spacing w:after="0"/>
        <w:ind w:left="0"/>
        <w:jc w:val="both"/>
      </w:pPr>
      <w:r>
        <w:rPr>
          <w:rFonts w:ascii="Times New Roman"/>
          <w:b w:val="false"/>
          <w:i w:val="false"/>
          <w:color w:val="000000"/>
          <w:sz w:val="28"/>
        </w:rPr>
        <w:t>
      4) определения лиц, которые признаются лицами, связанными особыми отношениями с банком, страховой (перестраховочной) организацией, установления фактов предоставления банком, страховой (перестраховочной) организацией льготных условий лицам, связанным с ними особыми отношениями, а также отнесения сделок, совершенных банком, страховой (перестраховочной) организацией, к сделкам с льготными условиями;</w:t>
      </w:r>
    </w:p>
    <w:bookmarkEnd w:id="580"/>
    <w:bookmarkStart w:name="z3205" w:id="581"/>
    <w:p>
      <w:pPr>
        <w:spacing w:after="0"/>
        <w:ind w:left="0"/>
        <w:jc w:val="both"/>
      </w:pPr>
      <w:r>
        <w:rPr>
          <w:rFonts w:ascii="Times New Roman"/>
          <w:b w:val="false"/>
          <w:i w:val="false"/>
          <w:color w:val="000000"/>
          <w:sz w:val="28"/>
        </w:rPr>
        <w:t>
      5) определения лиц, которые признаются лицами, связанными между собой в целях манипулирования на рынке ценных бумаг;</w:t>
      </w:r>
    </w:p>
    <w:bookmarkEnd w:id="5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5-1) определения лиц, которые являются (совместно являются) крупными участниками банка, страховой (перестраховочной) организации, банковскими, страховыми холдингами;</w:t>
      </w:r>
    </w:p>
    <w:bookmarkStart w:name="z3206" w:id="582"/>
    <w:p>
      <w:pPr>
        <w:spacing w:after="0"/>
        <w:ind w:left="0"/>
        <w:jc w:val="both"/>
      </w:pPr>
      <w:r>
        <w:rPr>
          <w:rFonts w:ascii="Times New Roman"/>
          <w:b w:val="false"/>
          <w:i w:val="false"/>
          <w:color w:val="000000"/>
          <w:sz w:val="28"/>
        </w:rPr>
        <w:t>
      6) оценки качества системы управления рисками и внутреннего контроля в банке и банковском конгломерате, страховой (перестраховочной) организации и страховой группе, профессиональном участнике рынка ценных бумаг (за исключением организаций, осуществляющих трансфер-агентскую деятельность), микрофинансовой организации на предмет наличия и реализации эффективных внутренних политик и процедур, соответствующих характеру, масштабам и сложности деятельности, а также размерам банка, банковского конгломерата, страховой (перестраховочной) организации, страховой группы, профессионального участника рынка ценных бумаг, микрофинансовой организации;</w:t>
      </w:r>
    </w:p>
    <w:bookmarkEnd w:id="582"/>
    <w:bookmarkStart w:name="z3207" w:id="583"/>
    <w:p>
      <w:pPr>
        <w:spacing w:after="0"/>
        <w:ind w:left="0"/>
        <w:jc w:val="both"/>
      </w:pPr>
      <w:r>
        <w:rPr>
          <w:rFonts w:ascii="Times New Roman"/>
          <w:b w:val="false"/>
          <w:i w:val="false"/>
          <w:color w:val="000000"/>
          <w:sz w:val="28"/>
        </w:rPr>
        <w:t>
      7) оценки адекватности провизий (резервов) банка, микрофинансовой организации, страховой (перестраховочной) организации, профессионального участника рынка ценных бумаг (за исключением организаций, осуществляющих трансфер-агентскую деятельность), страховых резервов, рассчитанных актуарием, имеющим лицензию на осуществление актуарной деятельности на страховом рынке, в том числе на предмет соответствия методик по их формированию рискам банка, микрофинансовой организации, страховой (перестраховочной) организации, профессионального участника рынка ценных бумаг, а также достоверности используемой для их формирования информации;</w:t>
      </w:r>
    </w:p>
    <w:bookmarkEnd w:id="583"/>
    <w:bookmarkStart w:name="z3208" w:id="584"/>
    <w:p>
      <w:pPr>
        <w:spacing w:after="0"/>
        <w:ind w:left="0"/>
        <w:jc w:val="both"/>
      </w:pPr>
      <w:r>
        <w:rPr>
          <w:rFonts w:ascii="Times New Roman"/>
          <w:b w:val="false"/>
          <w:i w:val="false"/>
          <w:color w:val="000000"/>
          <w:sz w:val="28"/>
        </w:rPr>
        <w:t>
      8) оценки соответствия члена совета директоров – независимого директора банка требованиям к независимости;</w:t>
      </w:r>
    </w:p>
    <w:bookmarkEnd w:id="584"/>
    <w:bookmarkStart w:name="z3209" w:id="585"/>
    <w:p>
      <w:pPr>
        <w:spacing w:after="0"/>
        <w:ind w:left="0"/>
        <w:jc w:val="both"/>
      </w:pPr>
      <w:r>
        <w:rPr>
          <w:rFonts w:ascii="Times New Roman"/>
          <w:b w:val="false"/>
          <w:i w:val="false"/>
          <w:color w:val="000000"/>
          <w:sz w:val="28"/>
        </w:rPr>
        <w:t>
      9) оценки аудиторских отчетов на предмет наличия конфликта интересов, при котором заинтересованность аудиторской организации может повлиять на мнение о достоверности финансовой отчетности аудируемого субъекта;</w:t>
      </w:r>
    </w:p>
    <w:bookmarkEnd w:id="585"/>
    <w:bookmarkStart w:name="z3210" w:id="586"/>
    <w:p>
      <w:pPr>
        <w:spacing w:after="0"/>
        <w:ind w:left="0"/>
        <w:jc w:val="both"/>
      </w:pPr>
      <w:r>
        <w:rPr>
          <w:rFonts w:ascii="Times New Roman"/>
          <w:b w:val="false"/>
          <w:i w:val="false"/>
          <w:color w:val="000000"/>
          <w:sz w:val="28"/>
        </w:rPr>
        <w:t>
      10) оценки сделки, совершаемой (предполагаемой к совершению) банком на предмет наличия признаков высокого риска;</w:t>
      </w:r>
    </w:p>
    <w:bookmarkEnd w:id="586"/>
    <w:bookmarkStart w:name="z3211" w:id="587"/>
    <w:p>
      <w:pPr>
        <w:spacing w:after="0"/>
        <w:ind w:left="0"/>
        <w:jc w:val="both"/>
      </w:pPr>
      <w:r>
        <w:rPr>
          <w:rFonts w:ascii="Times New Roman"/>
          <w:b w:val="false"/>
          <w:i w:val="false"/>
          <w:color w:val="000000"/>
          <w:sz w:val="28"/>
        </w:rPr>
        <w:t>
      11) оценки деятельности (операций) финансовых организаций, уполномоченных агентов и других участников финансового рынка при предоставлении финансовых продуктов потребителям финансовых услуг на предмет наличия недобросовестных практик.</w:t>
      </w:r>
    </w:p>
    <w:bookmarkEnd w:id="587"/>
    <w:bookmarkStart w:name="z954" w:id="588"/>
    <w:p>
      <w:pPr>
        <w:spacing w:after="0"/>
        <w:ind w:left="0"/>
        <w:jc w:val="both"/>
      </w:pPr>
      <w:r>
        <w:rPr>
          <w:rFonts w:ascii="Times New Roman"/>
          <w:b w:val="false"/>
          <w:i w:val="false"/>
          <w:color w:val="000000"/>
          <w:sz w:val="28"/>
        </w:rPr>
        <w:t>
      3. Состав коллегиального органа уполномоченного органа, указанного в части первой пункта 2 настоящей статьи, утверждается Правлением уполномоченного органа из числа заместителей Председателя уполномоченного органа, руководителей структурных подразделений уполномоченного органа. Заседания коллегиального органа уполномоченного органа ведет один из заместителей Председателя уполномоченного органа.</w:t>
      </w:r>
    </w:p>
    <w:bookmarkEnd w:id="588"/>
    <w:bookmarkStart w:name="z955" w:id="589"/>
    <w:p>
      <w:pPr>
        <w:spacing w:after="0"/>
        <w:ind w:left="0"/>
        <w:jc w:val="both"/>
      </w:pPr>
      <w:r>
        <w:rPr>
          <w:rFonts w:ascii="Times New Roman"/>
          <w:b w:val="false"/>
          <w:i w:val="false"/>
          <w:color w:val="000000"/>
          <w:sz w:val="28"/>
        </w:rPr>
        <w:t>
      Мотивированное суждение используется уполномоченным органом с соблюдением принципов законности, обоснованности, объективности и единообразного подхода.</w:t>
      </w:r>
    </w:p>
    <w:bookmarkEnd w:id="589"/>
    <w:bookmarkStart w:name="z956" w:id="590"/>
    <w:p>
      <w:pPr>
        <w:spacing w:after="0"/>
        <w:ind w:left="0"/>
        <w:jc w:val="both"/>
      </w:pPr>
      <w:r>
        <w:rPr>
          <w:rFonts w:ascii="Times New Roman"/>
          <w:b w:val="false"/>
          <w:i w:val="false"/>
          <w:color w:val="000000"/>
          <w:sz w:val="28"/>
        </w:rPr>
        <w:t>
      Мотивированное суждение основывается на информации, полученной в рамках осуществления уполномоченным органом контроля и надзора за деятельностью лиц, указанных в подпункте 1) пункта 1 настоящей статьи, и иной информации, полученной от физических и юридических лиц, международных организаций, государственных органов, в том числе иностранных надзорных органов и организаций, иных доступных источников и являющейся существенной для формирования мотивированного суждения.</w:t>
      </w:r>
    </w:p>
    <w:bookmarkEnd w:id="590"/>
    <w:bookmarkStart w:name="z957" w:id="591"/>
    <w:p>
      <w:pPr>
        <w:spacing w:after="0"/>
        <w:ind w:left="0"/>
        <w:jc w:val="both"/>
      </w:pPr>
      <w:r>
        <w:rPr>
          <w:rFonts w:ascii="Times New Roman"/>
          <w:b w:val="false"/>
          <w:i w:val="false"/>
          <w:color w:val="000000"/>
          <w:sz w:val="28"/>
        </w:rPr>
        <w:t>
      При формировании мотивированного суждения уполномоченным органом принимаются во внимание пояснения лиц, указанных в пункте 1 настоящей статьи, при их наличии.</w:t>
      </w:r>
    </w:p>
    <w:bookmarkEnd w:id="591"/>
    <w:bookmarkStart w:name="z958" w:id="592"/>
    <w:p>
      <w:pPr>
        <w:spacing w:after="0"/>
        <w:ind w:left="0"/>
        <w:jc w:val="both"/>
      </w:pPr>
      <w:r>
        <w:rPr>
          <w:rFonts w:ascii="Times New Roman"/>
          <w:b w:val="false"/>
          <w:i w:val="false"/>
          <w:color w:val="000000"/>
          <w:sz w:val="28"/>
        </w:rPr>
        <w:t>
      Проект мотивированного суждения направляется лицу, указанному в пункте 1 настоящей статьи. Лицо, указанное в пункте 1 настоящей статьи, в течение пяти рабочих дней должно представить в уполномоченный орган мотивированный ответ о согласии либо несогласии с проектом мотивированного суждения. Непредставление лицом, указанным в пункте 1 настоящей статьи, мотивированного ответа в установленный срок считается согласием с проектом мотивированного суждения.</w:t>
      </w:r>
    </w:p>
    <w:bookmarkEnd w:id="592"/>
    <w:bookmarkStart w:name="z959" w:id="593"/>
    <w:p>
      <w:pPr>
        <w:spacing w:after="0"/>
        <w:ind w:left="0"/>
        <w:jc w:val="both"/>
      </w:pPr>
      <w:r>
        <w:rPr>
          <w:rFonts w:ascii="Times New Roman"/>
          <w:b w:val="false"/>
          <w:i w:val="false"/>
          <w:color w:val="000000"/>
          <w:sz w:val="28"/>
        </w:rPr>
        <w:t>
      По результатам рассмотрения мотивированного ответа о несогласии с проектом мотивированного суждения в случае его представления лицом, указанным в пункте 1 настоящей статьи, уполномоченный орган определяет необходимость вынесения проекта мотивированного суждения на рассмотрение коллегиального органа уполномоченного органа.</w:t>
      </w:r>
    </w:p>
    <w:bookmarkEnd w:id="593"/>
    <w:bookmarkStart w:name="z960" w:id="594"/>
    <w:p>
      <w:pPr>
        <w:spacing w:after="0"/>
        <w:ind w:left="0"/>
        <w:jc w:val="both"/>
      </w:pPr>
      <w:r>
        <w:rPr>
          <w:rFonts w:ascii="Times New Roman"/>
          <w:b w:val="false"/>
          <w:i w:val="false"/>
          <w:color w:val="000000"/>
          <w:sz w:val="28"/>
        </w:rPr>
        <w:t>
      4. В случае несогласия с мерой надзорного реагирования, примененной уполномоченным органом на основании мотивированного суждения, лицо, указанное в пункте 1 настоящей статьи, в течение десяти рабочих дней со дня применения меры надзорного реагирования вправе представить свои возражения в уполномоченный орган в письменном виде.</w:t>
      </w:r>
    </w:p>
    <w:bookmarkEnd w:id="594"/>
    <w:bookmarkStart w:name="z961" w:id="595"/>
    <w:p>
      <w:pPr>
        <w:spacing w:after="0"/>
        <w:ind w:left="0"/>
        <w:jc w:val="both"/>
      </w:pPr>
      <w:r>
        <w:rPr>
          <w:rFonts w:ascii="Times New Roman"/>
          <w:b w:val="false"/>
          <w:i w:val="false"/>
          <w:color w:val="000000"/>
          <w:sz w:val="28"/>
        </w:rPr>
        <w:t>
      Возражения в отношении применения меры надзорного реагирования рассматриваются на совещании с участием Председателя уполномоченного органа либо выносятся на рассмотрение Правления уполномоченного органа по предложению Председателя уполномоченного органа. В случае, если мера надзорного реагирования, примененная на основании мотивированного суждения, может привести к снижению пруденциальных нормативов и иных обязательных к соблюдению норм и лимитов ниже установленных значений, полученные возражения рассматриваются Правлением уполномоченного органа. Представители лица, указанного в пункте 1 настоящей статьи, вправе участвовать в рассмотрении возражений.</w:t>
      </w:r>
    </w:p>
    <w:bookmarkEnd w:id="595"/>
    <w:bookmarkStart w:name="z962" w:id="596"/>
    <w:p>
      <w:pPr>
        <w:spacing w:after="0"/>
        <w:ind w:left="0"/>
        <w:jc w:val="both"/>
      </w:pPr>
      <w:r>
        <w:rPr>
          <w:rFonts w:ascii="Times New Roman"/>
          <w:b w:val="false"/>
          <w:i w:val="false"/>
          <w:color w:val="000000"/>
          <w:sz w:val="28"/>
        </w:rPr>
        <w:t>
      Возражения должны быть рассмотрены в течение десяти рабочих дней со дня их поступления. Срок рассмотрения возражений может быть продлен один раз на срок не более десяти рабочих дней.</w:t>
      </w:r>
    </w:p>
    <w:bookmarkEnd w:id="596"/>
    <w:bookmarkStart w:name="z963" w:id="597"/>
    <w:p>
      <w:pPr>
        <w:spacing w:after="0"/>
        <w:ind w:left="0"/>
        <w:jc w:val="both"/>
      </w:pPr>
      <w:r>
        <w:rPr>
          <w:rFonts w:ascii="Times New Roman"/>
          <w:b w:val="false"/>
          <w:i w:val="false"/>
          <w:color w:val="000000"/>
          <w:sz w:val="28"/>
        </w:rPr>
        <w:t>
      По результатам рассмотрения возражений лица, указанного в пункте 1 настоящей статьи, уполномоченным органом направляется письменное уведомление об обоснованном несогласии с возражениями либо отмене меры надзорного реагирования, примененной уполномоченным органом.</w:t>
      </w:r>
    </w:p>
    <w:bookmarkEnd w:id="597"/>
    <w:bookmarkStart w:name="z964" w:id="598"/>
    <w:p>
      <w:pPr>
        <w:spacing w:after="0"/>
        <w:ind w:left="0"/>
        <w:jc w:val="both"/>
      </w:pPr>
      <w:r>
        <w:rPr>
          <w:rFonts w:ascii="Times New Roman"/>
          <w:b w:val="false"/>
          <w:i w:val="false"/>
          <w:color w:val="000000"/>
          <w:sz w:val="28"/>
        </w:rPr>
        <w:t>
      Мера надзорного реагирования, примененная на основании мотивированного суждения, вступает в силу по истечении срока, указанного в части первой настоящего пункта, либо со дня направления лицу, указанному в пункте 1 настоящей статьи, письменного уведомления об обоснованном несогласии с возражениями в случае их представления.</w:t>
      </w:r>
    </w:p>
    <w:bookmarkEnd w:id="598"/>
    <w:bookmarkStart w:name="z965" w:id="599"/>
    <w:p>
      <w:pPr>
        <w:spacing w:after="0"/>
        <w:ind w:left="0"/>
        <w:jc w:val="both"/>
      </w:pPr>
      <w:r>
        <w:rPr>
          <w:rFonts w:ascii="Times New Roman"/>
          <w:b w:val="false"/>
          <w:i w:val="false"/>
          <w:color w:val="000000"/>
          <w:sz w:val="28"/>
        </w:rPr>
        <w:t>
      Лицо, указанное в пункте 1 настоящей статьи, вправе обжаловать меру надзорного реагирования, примененную на основании мотивированного суждения, в судебном порядке.</w:t>
      </w:r>
    </w:p>
    <w:bookmarkEnd w:id="599"/>
    <w:bookmarkStart w:name="z966" w:id="600"/>
    <w:p>
      <w:pPr>
        <w:spacing w:after="0"/>
        <w:ind w:left="0"/>
        <w:jc w:val="both"/>
      </w:pPr>
      <w:r>
        <w:rPr>
          <w:rFonts w:ascii="Times New Roman"/>
          <w:b w:val="false"/>
          <w:i w:val="false"/>
          <w:color w:val="000000"/>
          <w:sz w:val="28"/>
        </w:rPr>
        <w:t>
      Уполномоченный орган несет ответственность за признанные незаконными решения, принятые на основании мотивированного суждения, в соответствии с Гражданским кодексом Республики Казахстан.</w:t>
      </w:r>
    </w:p>
    <w:bookmarkEnd w:id="600"/>
    <w:bookmarkStart w:name="z967" w:id="601"/>
    <w:p>
      <w:pPr>
        <w:spacing w:after="0"/>
        <w:ind w:left="0"/>
        <w:jc w:val="both"/>
      </w:pPr>
      <w:r>
        <w:rPr>
          <w:rFonts w:ascii="Times New Roman"/>
          <w:b w:val="false"/>
          <w:i w:val="false"/>
          <w:color w:val="000000"/>
          <w:sz w:val="28"/>
        </w:rPr>
        <w:t>
      5. Уполномоченный орган публикует с учетом требований по конфиденциальности обобщенную практику применения мер надзорного реагирования с использованием мотивированного суждения.</w:t>
      </w:r>
    </w:p>
    <w:bookmarkEnd w:id="601"/>
    <w:bookmarkStart w:name="z968" w:id="602"/>
    <w:p>
      <w:pPr>
        <w:spacing w:after="0"/>
        <w:ind w:left="0"/>
        <w:jc w:val="both"/>
      </w:pPr>
      <w:r>
        <w:rPr>
          <w:rFonts w:ascii="Times New Roman"/>
          <w:b w:val="false"/>
          <w:i w:val="false"/>
          <w:color w:val="000000"/>
          <w:sz w:val="28"/>
        </w:rPr>
        <w:t>
      6. Порядок формирования и использования мотивированного суждения определяется нормативным правовым актом уполномоченного органа.</w:t>
      </w:r>
    </w:p>
    <w:bookmarkEnd w:id="602"/>
    <w:bookmarkStart w:name="z969" w:id="603"/>
    <w:p>
      <w:pPr>
        <w:spacing w:after="0"/>
        <w:ind w:left="0"/>
        <w:jc w:val="both"/>
      </w:pPr>
      <w:r>
        <w:rPr>
          <w:rFonts w:ascii="Times New Roman"/>
          <w:b w:val="false"/>
          <w:i w:val="false"/>
          <w:color w:val="000000"/>
          <w:sz w:val="28"/>
        </w:rPr>
        <w:t>
      7. Требования настоящей статьи распространяются на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w:t>
      </w:r>
    </w:p>
    <w:bookmarkEnd w:id="6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13-5 в соответствии с Законом РК от 03.07.2019 </w:t>
      </w:r>
      <w:r>
        <w:rPr>
          <w:rFonts w:ascii="Times New Roman"/>
          <w:b w:val="false"/>
          <w:i w:val="false"/>
          <w:color w:val="000000"/>
          <w:sz w:val="28"/>
        </w:rPr>
        <w:t>№ 262-VI</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 xml:space="preserve">); с изменениями, внесенными законами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13-6. Полномочия в области обеспечения информационной безопасности в финансовой сфере, в том числе кибербезопасности, финансовых организаций</w:t>
      </w:r>
    </w:p>
    <w:p>
      <w:pPr>
        <w:spacing w:after="0"/>
        <w:ind w:left="0"/>
        <w:jc w:val="left"/>
      </w:pPr>
    </w:p>
    <w:p>
      <w:pPr>
        <w:spacing w:after="0"/>
        <w:ind w:left="0"/>
        <w:jc w:val="both"/>
      </w:pPr>
      <w:r>
        <w:rPr>
          <w:rFonts w:ascii="Times New Roman"/>
          <w:b w:val="false"/>
          <w:i w:val="false"/>
          <w:color w:val="000000"/>
          <w:sz w:val="28"/>
        </w:rPr>
        <w:t>
      В целях обеспечения информационной безопасности в финансовой сфере, в том числе кибербезопасности, финансовых организаций уполномоченный орган по соответствующим направлениям:</w:t>
      </w:r>
    </w:p>
    <w:bookmarkStart w:name="z3487" w:id="604"/>
    <w:p>
      <w:pPr>
        <w:spacing w:after="0"/>
        <w:ind w:left="0"/>
        <w:jc w:val="both"/>
      </w:pPr>
      <w:r>
        <w:rPr>
          <w:rFonts w:ascii="Times New Roman"/>
          <w:b w:val="false"/>
          <w:i w:val="false"/>
          <w:color w:val="000000"/>
          <w:sz w:val="28"/>
        </w:rPr>
        <w:t>
      1) утверждает порядок оценки уровня защищенности от угроз информационной безопасности в финансовой сфере, в том числе кибербезопасности;</w:t>
      </w:r>
    </w:p>
    <w:bookmarkEnd w:id="604"/>
    <w:bookmarkStart w:name="z3488" w:id="605"/>
    <w:p>
      <w:pPr>
        <w:spacing w:after="0"/>
        <w:ind w:left="0"/>
        <w:jc w:val="both"/>
      </w:pPr>
      <w:r>
        <w:rPr>
          <w:rFonts w:ascii="Times New Roman"/>
          <w:b w:val="false"/>
          <w:i w:val="false"/>
          <w:color w:val="000000"/>
          <w:sz w:val="28"/>
        </w:rPr>
        <w:t xml:space="preserve">
      2) принимает обязательные для исполнения финансовыми организациями нормативные правовые акты в сфере регулирования деятельности финансовых организаций по обеспечению информационной безопасности в финансовой сфере, в том числе кибербезопасности, в соответствии с основной целью и задачами, предусмотренными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3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End w:id="605"/>
    <w:bookmarkStart w:name="z3489" w:id="606"/>
    <w:p>
      <w:pPr>
        <w:spacing w:after="0"/>
        <w:ind w:left="0"/>
        <w:jc w:val="both"/>
      </w:pPr>
      <w:r>
        <w:rPr>
          <w:rFonts w:ascii="Times New Roman"/>
          <w:b w:val="false"/>
          <w:i w:val="false"/>
          <w:color w:val="000000"/>
          <w:sz w:val="28"/>
        </w:rPr>
        <w:t>
      3) утверждает методику оценки рисков информационной безопасности в финансовой сфере, в том числе кибербезопасности, включая порядок ранжирования финансовых организаций по степени подверженности рискам информационной безопасности в финансовой сфере, в том числе кибербезопасности;</w:t>
      </w:r>
    </w:p>
    <w:bookmarkEnd w:id="606"/>
    <w:bookmarkStart w:name="z3490" w:id="607"/>
    <w:p>
      <w:pPr>
        <w:spacing w:after="0"/>
        <w:ind w:left="0"/>
        <w:jc w:val="both"/>
      </w:pPr>
      <w:r>
        <w:rPr>
          <w:rFonts w:ascii="Times New Roman"/>
          <w:b w:val="false"/>
          <w:i w:val="false"/>
          <w:color w:val="000000"/>
          <w:sz w:val="28"/>
        </w:rPr>
        <w:t>
      4) утверждает требования к компетенциям руководителей и работников подразделений информационной безопасности в финансовой сфере, в том числе кибербезопасности, включая требования по повышению квалификации лиц, ответственных за обеспечение информационной безопасности в финансовой сфере, в том числе кибербезопасности;</w:t>
      </w:r>
    </w:p>
    <w:bookmarkEnd w:id="607"/>
    <w:bookmarkStart w:name="z3491" w:id="608"/>
    <w:p>
      <w:pPr>
        <w:spacing w:after="0"/>
        <w:ind w:left="0"/>
        <w:jc w:val="both"/>
      </w:pPr>
      <w:r>
        <w:rPr>
          <w:rFonts w:ascii="Times New Roman"/>
          <w:b w:val="false"/>
          <w:i w:val="false"/>
          <w:color w:val="000000"/>
          <w:sz w:val="28"/>
        </w:rPr>
        <w:t>
      5) утверждает требования к службам реагирования на инциденты информационной безопасности в финансовой сфере, в том числе кибербезопасности, проведению внутренних расследований инцидентов информационной безопасности в финансовой сфере, в том числе кибербезопасности;</w:t>
      </w:r>
    </w:p>
    <w:bookmarkEnd w:id="608"/>
    <w:bookmarkStart w:name="z3492" w:id="609"/>
    <w:p>
      <w:pPr>
        <w:spacing w:after="0"/>
        <w:ind w:left="0"/>
        <w:jc w:val="both"/>
      </w:pPr>
      <w:r>
        <w:rPr>
          <w:rFonts w:ascii="Times New Roman"/>
          <w:b w:val="false"/>
          <w:i w:val="false"/>
          <w:color w:val="000000"/>
          <w:sz w:val="28"/>
        </w:rPr>
        <w:t>
      6) утверждает порядок проведения финансовыми организациями мероприятий по оценке состояния кибербезопасности и реагирования на инциденты информационной безопасности в финансовой сфере, в том числе кибербезопасности;</w:t>
      </w:r>
    </w:p>
    <w:bookmarkEnd w:id="609"/>
    <w:bookmarkStart w:name="z3493" w:id="610"/>
    <w:p>
      <w:pPr>
        <w:spacing w:after="0"/>
        <w:ind w:left="0"/>
        <w:jc w:val="both"/>
      </w:pPr>
      <w:r>
        <w:rPr>
          <w:rFonts w:ascii="Times New Roman"/>
          <w:b w:val="false"/>
          <w:i w:val="false"/>
          <w:color w:val="000000"/>
          <w:sz w:val="28"/>
        </w:rPr>
        <w:t>
      7) осуществляет иные функции и полномочия, предусмотренные настоящим Законом, иными законами Республики Казахстан и актами Президента Республики Казахстан.</w:t>
      </w:r>
    </w:p>
    <w:bookmarkEnd w:id="610"/>
    <w:bookmarkStart w:name="z3494" w:id="611"/>
    <w:p>
      <w:pPr>
        <w:spacing w:after="0"/>
        <w:ind w:left="0"/>
        <w:jc w:val="both"/>
      </w:pPr>
      <w:r>
        <w:rPr>
          <w:rFonts w:ascii="Times New Roman"/>
          <w:b w:val="false"/>
          <w:i w:val="false"/>
          <w:color w:val="000000"/>
          <w:sz w:val="28"/>
        </w:rPr>
        <w:t>
      Требования настоящей статьи распространяются на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w:t>
      </w:r>
    </w:p>
    <w:bookmarkEnd w:id="6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13-6 в соответствии с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01.01.2021); в редакции Закона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 w:id="612"/>
    <w:p>
      <w:pPr>
        <w:spacing w:after="0"/>
        <w:ind w:left="0"/>
        <w:jc w:val="left"/>
      </w:pPr>
      <w:r>
        <w:rPr>
          <w:rFonts w:ascii="Times New Roman"/>
          <w:b/>
          <w:i w:val="false"/>
          <w:color w:val="000000"/>
        </w:rPr>
        <w:t xml:space="preserve"> Статья 14. Полномочия по получению и предоставлению информации</w:t>
      </w:r>
    </w:p>
    <w:bookmarkEnd w:id="612"/>
    <w:bookmarkStart w:name="z62" w:id="613"/>
    <w:p>
      <w:pPr>
        <w:spacing w:after="0"/>
        <w:ind w:left="0"/>
        <w:jc w:val="both"/>
      </w:pPr>
      <w:r>
        <w:rPr>
          <w:rFonts w:ascii="Times New Roman"/>
          <w:b w:val="false"/>
          <w:i w:val="false"/>
          <w:color w:val="000000"/>
          <w:sz w:val="28"/>
        </w:rPr>
        <w:t>
      В целях обеспечения качественного и своевременного выполнения возложенных на уполномоченный орган функций государственного регулирования, контроля и надзора финансового рынка 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реализации требований настоящего Закона и иных законов Республики Казахстан уполномоченный орган вправе безвозмездно получать от любых физических и юридических лиц,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а также государственных органов необходимую информацию, в том числе сведения, составляющие служебную, коммерческую, банковскую и иную охраняемую законом тайну. При этом полученная информация не подлежит разглашению.</w:t>
      </w:r>
    </w:p>
    <w:bookmarkEnd w:id="613"/>
    <w:bookmarkStart w:name="z63" w:id="614"/>
    <w:p>
      <w:pPr>
        <w:spacing w:after="0"/>
        <w:ind w:left="0"/>
        <w:jc w:val="both"/>
      </w:pPr>
      <w:r>
        <w:rPr>
          <w:rFonts w:ascii="Times New Roman"/>
          <w:b w:val="false"/>
          <w:i w:val="false"/>
          <w:color w:val="000000"/>
          <w:sz w:val="28"/>
        </w:rPr>
        <w:t>
      Уполномоченный орган предоставляет полученную информацию, указанную в части первой настоящей статьи, Национальному Банку Республики Казахстан, в том числе путем обеспечения ему доступа к информационным системам уполномоченного органа.</w:t>
      </w:r>
    </w:p>
    <w:bookmarkEnd w:id="614"/>
    <w:bookmarkStart w:name="z3212" w:id="615"/>
    <w:p>
      <w:pPr>
        <w:spacing w:after="0"/>
        <w:ind w:left="0"/>
        <w:jc w:val="both"/>
      </w:pPr>
      <w:r>
        <w:rPr>
          <w:rFonts w:ascii="Times New Roman"/>
          <w:b w:val="false"/>
          <w:i w:val="false"/>
          <w:color w:val="000000"/>
          <w:sz w:val="28"/>
        </w:rPr>
        <w:t>
      Уполномоченный орган представляет финансовую и иную отчетность организаций, осуществляющих микрофинансовую деятельность, коллекторских агентств, саморегулируемым организациям в сфере микрофинансовой деятельности и саморегулируемым организациям в сфере коллекторской деятельности в целях осуществления контроля за деятельностью своих членов (участников).</w:t>
      </w:r>
    </w:p>
    <w:bookmarkEnd w:id="615"/>
    <w:bookmarkStart w:name="z971" w:id="616"/>
    <w:p>
      <w:pPr>
        <w:spacing w:after="0"/>
        <w:ind w:left="0"/>
        <w:jc w:val="both"/>
      </w:pPr>
      <w:r>
        <w:rPr>
          <w:rFonts w:ascii="Times New Roman"/>
          <w:b w:val="false"/>
          <w:i w:val="false"/>
          <w:color w:val="000000"/>
          <w:sz w:val="28"/>
        </w:rPr>
        <w:t>
      Государственные органы, финансовые и иные организации, их ассоциации (союзы), а также физические лица,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обязаны предоставлять по запросу уполномоченного органа, в том числе в электронном виде и (или) посредством объектов информатизации государственных органов, документы, отчетность, включая финансовую, и в случае необходимости иную дополнительную информацию, необходимые для выполнения уполномоченным органом своих функций.</w:t>
      </w:r>
    </w:p>
    <w:bookmarkEnd w:id="616"/>
    <w:bookmarkStart w:name="z970" w:id="617"/>
    <w:p>
      <w:pPr>
        <w:spacing w:after="0"/>
        <w:ind w:left="0"/>
        <w:jc w:val="both"/>
      </w:pPr>
      <w:r>
        <w:rPr>
          <w:rFonts w:ascii="Times New Roman"/>
          <w:b w:val="false"/>
          <w:i w:val="false"/>
          <w:color w:val="000000"/>
          <w:sz w:val="28"/>
        </w:rPr>
        <w:t>
      Работники уполномоченного органа, саморегулируемой организации в сфере микрофинансовой деятельности и саморегулируемой организации в сфере коллекторской деятельности несут ответственность за разглашение сведений, полученных в ходе осуществления ими контрольных и надзорных функций, составляющих служебную, коммерческую, банковскую или иную охраняемую законом тайну, в соответствии с законами Республики Казахстан.</w:t>
      </w:r>
    </w:p>
    <w:bookmarkEnd w:id="6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в редакции Закона РК от 03.07.2019 </w:t>
      </w:r>
      <w:r>
        <w:rPr>
          <w:rFonts w:ascii="Times New Roman"/>
          <w:b w:val="false"/>
          <w:i w:val="false"/>
          <w:color w:val="000000"/>
          <w:sz w:val="28"/>
        </w:rPr>
        <w:t>№ 262-VI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двенадцати месяцев после дня его первого официального опубликования); с изменением, внесенным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2" w:id="618"/>
    <w:p>
      <w:pPr>
        <w:spacing w:after="0"/>
        <w:ind w:left="0"/>
        <w:jc w:val="left"/>
      </w:pPr>
      <w:r>
        <w:rPr>
          <w:rFonts w:ascii="Times New Roman"/>
          <w:b/>
          <w:i w:val="false"/>
          <w:color w:val="000000"/>
        </w:rPr>
        <w:t xml:space="preserve"> Статья 14-1. Взаимодействие уполномоченного органа с Национальным Банком Республики Казахстан и Правительством Республики Казахстан по вопросам стабильности финансовой системы</w:t>
      </w:r>
    </w:p>
    <w:bookmarkEnd w:id="618"/>
    <w:bookmarkStart w:name="z973" w:id="619"/>
    <w:p>
      <w:pPr>
        <w:spacing w:after="0"/>
        <w:ind w:left="0"/>
        <w:jc w:val="both"/>
      </w:pPr>
      <w:r>
        <w:rPr>
          <w:rFonts w:ascii="Times New Roman"/>
          <w:b w:val="false"/>
          <w:i w:val="false"/>
          <w:color w:val="000000"/>
          <w:sz w:val="28"/>
        </w:rPr>
        <w:t>
      Уполномоченный орган взаимодействует с Национальным Банком Республики Казахстан и Правительством Республики Казахстан по вопросам стабильности финансовой системы посредством:</w:t>
      </w:r>
    </w:p>
    <w:bookmarkEnd w:id="619"/>
    <w:bookmarkStart w:name="z974" w:id="620"/>
    <w:p>
      <w:pPr>
        <w:spacing w:after="0"/>
        <w:ind w:left="0"/>
        <w:jc w:val="both"/>
      </w:pPr>
      <w:r>
        <w:rPr>
          <w:rFonts w:ascii="Times New Roman"/>
          <w:b w:val="false"/>
          <w:i w:val="false"/>
          <w:color w:val="000000"/>
          <w:sz w:val="28"/>
        </w:rPr>
        <w:t>
      1) информирования друг друга о предполагаемых действиях и достигнутых результатах, имеющих общегосударственное значение;</w:t>
      </w:r>
    </w:p>
    <w:bookmarkEnd w:id="620"/>
    <w:bookmarkStart w:name="z975" w:id="621"/>
    <w:p>
      <w:pPr>
        <w:spacing w:after="0"/>
        <w:ind w:left="0"/>
        <w:jc w:val="both"/>
      </w:pPr>
      <w:r>
        <w:rPr>
          <w:rFonts w:ascii="Times New Roman"/>
          <w:b w:val="false"/>
          <w:i w:val="false"/>
          <w:color w:val="000000"/>
          <w:sz w:val="28"/>
        </w:rPr>
        <w:t>
      2) совместной оценки факторов риска для финансовой стабильности;</w:t>
      </w:r>
    </w:p>
    <w:bookmarkEnd w:id="621"/>
    <w:bookmarkStart w:name="z976" w:id="622"/>
    <w:p>
      <w:pPr>
        <w:spacing w:after="0"/>
        <w:ind w:left="0"/>
        <w:jc w:val="both"/>
      </w:pPr>
      <w:r>
        <w:rPr>
          <w:rFonts w:ascii="Times New Roman"/>
          <w:b w:val="false"/>
          <w:i w:val="false"/>
          <w:color w:val="000000"/>
          <w:sz w:val="28"/>
        </w:rPr>
        <w:t>
      3) разработки, принятия и реализации комплекса согласованных решений в целях минимизации системного риска, предотвращения возникновения финансового кризиса и минимизации его последствий;</w:t>
      </w:r>
    </w:p>
    <w:bookmarkEnd w:id="622"/>
    <w:bookmarkStart w:name="z977" w:id="623"/>
    <w:p>
      <w:pPr>
        <w:spacing w:after="0"/>
        <w:ind w:left="0"/>
        <w:jc w:val="both"/>
      </w:pPr>
      <w:r>
        <w:rPr>
          <w:rFonts w:ascii="Times New Roman"/>
          <w:b w:val="false"/>
          <w:i w:val="false"/>
          <w:color w:val="000000"/>
          <w:sz w:val="28"/>
        </w:rPr>
        <w:t>
      4) заключения соглашения по вопросам финансовой стабильности.</w:t>
      </w:r>
    </w:p>
    <w:bookmarkEnd w:id="6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14-1 в соответствии с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17" w:id="624"/>
    <w:p>
      <w:pPr>
        <w:spacing w:after="0"/>
        <w:ind w:left="0"/>
        <w:jc w:val="left"/>
      </w:pPr>
      <w:r>
        <w:rPr>
          <w:rFonts w:ascii="Times New Roman"/>
          <w:b/>
          <w:i w:val="false"/>
          <w:color w:val="000000"/>
        </w:rPr>
        <w:t xml:space="preserve"> Статья 15. Взаимодействие уполномоченного органа с другими государственными органами Республики Казахстан и органами других государств, осуществляющими регулирование, контроль и надзор финансовых рынков и финансовых организаций </w:t>
      </w:r>
    </w:p>
    <w:bookmarkEnd w:id="624"/>
    <w:p>
      <w:pPr>
        <w:spacing w:after="0"/>
        <w:ind w:left="0"/>
        <w:jc w:val="both"/>
      </w:pPr>
      <w:r>
        <w:rPr>
          <w:rFonts w:ascii="Times New Roman"/>
          <w:b w:val="false"/>
          <w:i w:val="false"/>
          <w:color w:val="ff0000"/>
          <w:sz w:val="28"/>
        </w:rPr>
        <w:t xml:space="preserve">
      Сноска. Заголовок статьи 15 с изменением, внесенным Законом РК от 03.07.2019 </w:t>
      </w:r>
      <w:r>
        <w:rPr>
          <w:rFonts w:ascii="Times New Roman"/>
          <w:b w:val="false"/>
          <w:i w:val="false"/>
          <w:color w:val="ff0000"/>
          <w:sz w:val="28"/>
        </w:rPr>
        <w:t>№ 262-VI</w:t>
      </w:r>
      <w:r>
        <w:rPr>
          <w:rFonts w:ascii="Times New Roman"/>
          <w:b w:val="false"/>
          <w:i w:val="false"/>
          <w:color w:val="ff0000"/>
          <w:sz w:val="28"/>
        </w:rPr>
        <w:t xml:space="preserve"> (вводится в действие с 01.01.2020).</w:t>
      </w:r>
    </w:p>
    <w:bookmarkStart w:name="z112" w:id="625"/>
    <w:p>
      <w:pPr>
        <w:spacing w:after="0"/>
        <w:ind w:left="0"/>
        <w:jc w:val="both"/>
      </w:pPr>
      <w:r>
        <w:rPr>
          <w:rFonts w:ascii="Times New Roman"/>
          <w:b w:val="false"/>
          <w:i w:val="false"/>
          <w:color w:val="000000"/>
          <w:sz w:val="28"/>
        </w:rPr>
        <w:t xml:space="preserve">
      1. Уполномоченный орган в пределах предоставленных ему законодательными актами Республики Казахстан полномочий не зависим в своей деятельности. Государственные органы не вправе вмешиваться в деятельность уполномоченного органа по реализации его законодательно закрепленных полномочий, за исключением случаев, предусмотренных законодательными актами Республики Казахстан. </w:t>
      </w:r>
    </w:p>
    <w:bookmarkEnd w:id="625"/>
    <w:bookmarkStart w:name="z113" w:id="626"/>
    <w:p>
      <w:pPr>
        <w:spacing w:after="0"/>
        <w:ind w:left="0"/>
        <w:jc w:val="both"/>
      </w:pPr>
      <w:r>
        <w:rPr>
          <w:rFonts w:ascii="Times New Roman"/>
          <w:b w:val="false"/>
          <w:i w:val="false"/>
          <w:color w:val="000000"/>
          <w:sz w:val="28"/>
        </w:rPr>
        <w:t xml:space="preserve">
      2. Уполномоченный орган координирует свою деятельность с другими государственными органами в пределах компетенции, предусмотренной законодательством Республики Казахстан. </w:t>
      </w:r>
    </w:p>
    <w:bookmarkEnd w:id="626"/>
    <w:p>
      <w:pPr>
        <w:spacing w:after="0"/>
        <w:ind w:left="0"/>
        <w:jc w:val="both"/>
      </w:pPr>
      <w:r>
        <w:rPr>
          <w:rFonts w:ascii="Times New Roman"/>
          <w:b w:val="false"/>
          <w:i w:val="false"/>
          <w:color w:val="000000"/>
          <w:sz w:val="28"/>
        </w:rPr>
        <w:t xml:space="preserve">
      Уполномоченный орган предоставляет информацию, полученную в соответствии с международными договорами Республики Казахстан, другим государственным органам Республики Казахстан, а так же организациям, указанным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на условиях, предусмотренных настоящей статьей.</w:t>
      </w:r>
    </w:p>
    <w:p>
      <w:pPr>
        <w:spacing w:after="0"/>
        <w:ind w:left="0"/>
        <w:jc w:val="both"/>
      </w:pPr>
      <w:r>
        <w:rPr>
          <w:rFonts w:ascii="Times New Roman"/>
          <w:b w:val="false"/>
          <w:i w:val="false"/>
          <w:color w:val="000000"/>
          <w:sz w:val="28"/>
        </w:rPr>
        <w:t>
      Уполномоченный орган предоставляет информацию, полученную в соответствии с международными договорами Республики Казахстан, договорами, предусматривающими обмен конфиденциальной информацией, другим государственным органам Республики Казахстан только с согласия стороны, предоставившей ему такую информацию.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05.07.2012 </w:t>
      </w:r>
      <w:r>
        <w:rPr>
          <w:rFonts w:ascii="Times New Roman"/>
          <w:b w:val="false"/>
          <w:i w:val="false"/>
          <w:color w:val="000000"/>
          <w:sz w:val="28"/>
        </w:rPr>
        <w:t>№</w:t>
      </w:r>
      <w:r>
        <w:rPr>
          <w:rFonts w:ascii="Times New Roman"/>
          <w:b w:val="false"/>
          <w:i w:val="false"/>
          <w:color w:val="000000"/>
          <w:sz w:val="28"/>
        </w:rPr>
        <w:t xml:space="preserve">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978" w:id="627"/>
    <w:p>
      <w:pPr>
        <w:spacing w:after="0"/>
        <w:ind w:left="0"/>
        <w:jc w:val="both"/>
      </w:pPr>
      <w:r>
        <w:rPr>
          <w:rFonts w:ascii="Times New Roman"/>
          <w:b w:val="false"/>
          <w:i w:val="false"/>
          <w:color w:val="000000"/>
          <w:sz w:val="28"/>
        </w:rPr>
        <w:t>
      4. Уполномоченный орган сотрудничает с контрольными и надзорными органами других государств, международными и иными организациями и вправе обмениваться с соблюдением конфиденциальности информацией, составляющей коммерческую тайну на рынке ценных бумаг, банковскую тайну, тайну страхования или иную охраняемую законом тайну, необходимой для осуществления контрольных и надзорных функций, на основании и в соответствии с международным договором Республики Казахстан, договором, предусматривающим обмен конфиденциальной информацией.</w:t>
      </w:r>
    </w:p>
    <w:bookmarkEnd w:id="627"/>
    <w:bookmarkStart w:name="z979" w:id="628"/>
    <w:p>
      <w:pPr>
        <w:spacing w:after="0"/>
        <w:ind w:left="0"/>
        <w:jc w:val="both"/>
      </w:pPr>
      <w:r>
        <w:rPr>
          <w:rFonts w:ascii="Times New Roman"/>
          <w:b w:val="false"/>
          <w:i w:val="false"/>
          <w:color w:val="000000"/>
          <w:sz w:val="28"/>
        </w:rPr>
        <w:t>
      Под иными организациями, указанными в части первой настоящего пункта, понимаются Комитет Международного финансового центра "Астана" по регулированию финансовых услуг, объединения центральных банков, контрольных и надзорных органов других государств, созданные с целью выработки единых стандартов регулирования деятельности банковского сектора, рынка ценных бумаг и страхового рынка.</w:t>
      </w:r>
    </w:p>
    <w:bookmarkEnd w:id="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(вводится в действие по истечении десяти календарных дней после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0" w:id="629"/>
    <w:p>
      <w:pPr>
        <w:spacing w:after="0"/>
        <w:ind w:left="0"/>
        <w:jc w:val="left"/>
      </w:pPr>
      <w:r>
        <w:rPr>
          <w:rFonts w:ascii="Times New Roman"/>
          <w:b/>
          <w:i w:val="false"/>
          <w:color w:val="000000"/>
        </w:rPr>
        <w:t xml:space="preserve"> Глава 2-1. Порядок организации и осуществления контроля и надзора за финансовым рынком и финансовыми организациями и в области финансового законодательства Республики Казахстан</w:t>
      </w:r>
    </w:p>
    <w:bookmarkEnd w:id="629"/>
    <w:p>
      <w:pPr>
        <w:spacing w:after="0"/>
        <w:ind w:left="0"/>
        <w:jc w:val="both"/>
      </w:pPr>
      <w:r>
        <w:rPr>
          <w:rFonts w:ascii="Times New Roman"/>
          <w:b w:val="false"/>
          <w:i w:val="false"/>
          <w:color w:val="ff0000"/>
          <w:sz w:val="28"/>
        </w:rPr>
        <w:t xml:space="preserve">
      Сноска. Закон дополнен главой 2-1 в соответствии с Законом РК от 03.07.2019 </w:t>
      </w:r>
      <w:r>
        <w:rPr>
          <w:rFonts w:ascii="Times New Roman"/>
          <w:b w:val="false"/>
          <w:i w:val="false"/>
          <w:color w:val="ff0000"/>
          <w:sz w:val="28"/>
        </w:rPr>
        <w:t>№ 262-VI</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w:t>
      </w:r>
    </w:p>
    <w:bookmarkStart w:name="z981" w:id="630"/>
    <w:p>
      <w:pPr>
        <w:spacing w:after="0"/>
        <w:ind w:left="0"/>
        <w:jc w:val="left"/>
      </w:pPr>
      <w:r>
        <w:rPr>
          <w:rFonts w:ascii="Times New Roman"/>
          <w:b/>
          <w:i w:val="false"/>
          <w:color w:val="000000"/>
        </w:rPr>
        <w:t xml:space="preserve"> Статья 15-1. Контроль и надзор за финансовым рынком и финансовыми организациями и в области финансового законодательства Республики Казахстан</w:t>
      </w:r>
    </w:p>
    <w:bookmarkEnd w:id="630"/>
    <w:bookmarkStart w:name="z982" w:id="631"/>
    <w:p>
      <w:pPr>
        <w:spacing w:after="0"/>
        <w:ind w:left="0"/>
        <w:jc w:val="both"/>
      </w:pPr>
      <w:r>
        <w:rPr>
          <w:rFonts w:ascii="Times New Roman"/>
          <w:b w:val="false"/>
          <w:i w:val="false"/>
          <w:color w:val="000000"/>
          <w:sz w:val="28"/>
        </w:rPr>
        <w:t>
      1. Контроль и надзор за финансовым рынком и финансовыми организациями и в области финансового законодательства Республики Казахстан осуществляются уполномоченным органом и Национальным Банком Республики Казахстан (далее в целях настоящей главы – органы контроля и надзора) в пределах их компетенции.</w:t>
      </w:r>
    </w:p>
    <w:bookmarkEnd w:id="6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вторую пункта 1 предусматриваются изменения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Контроль и надзор в области финансового законодательства Республики Казахстан предусматривают осуществление органами контроля и надзора в пределах компетенции контроля и надзора за соблюдением финансовыми организациями, их филиалами и аффилированными лицами, Банком Развития Казахстана, Экспортно-кредитным агентством Казахстана, юридическими лицами, осуществляющими деятельность на рынке ценных бумаг, иными субъектами рынка ценных бумаг, эмитентами ценных бумаг, кредитными бюро, операторами электронных торговых площадок по продаже банковских и микрофинансовых активов, банковскими холдингами, банковскими конгломератами, крупными участниками банков, страховыми холдингами, страховыми группами, крупными участниками страховых (перестраховочных) организаций, организацией, гарантирующей осуществление страховых выплат, актуариями, имеющими лицензию на осуществление актуарной деятельности на страховом рынке, специальными финансовыми компаниями, исламскими специальными финансовыми компаниями, инвестиционными фондами, крупными участниками управляющих инвестиционным портфелем, лицами, обладающими признаками крупного участника банка, страховой (перестраховочной) организации, управляющего инвестиционным портфелем, банковского холдинга, страхового холдинга, профессиональными организациями, коллекторскими агентствами, кредитными рейтинговыми агентствами, участниками платежной системы, операторами и операционными центрами платежных систем, в том числе любым иным лицом, уполномоченным по договору с ними оказывать услуги для функционирования платежной системы, поставщиками платежных услуг, в том числе любым иным лицом, уполномоченным по договору с ними осуществлять функции по оказанию платежных услуг, платежными организациями, провайдерами услуг цифровых активов, за исключением провайдеров услуг цифровых активов – участников Международного финансового центра "Астана", организациями по хранению базового актива цифрового финансового актива, эмитентами цифровых финансовых активов, а также лицами, осуществляющими валютные операции, временными администрациями (временными администраторами), ликвидационными комиссиями банков, страховых (перестраховочных) организаций, филиалами банков – нерезидентов Республики Казахстан, филиалами страховых (перестраховочных) организаций – нерезидентов Республики Казахстан, ликвидационными комиссиями филиалов банков-нерезидентов Республики Казахстан, филиалов страховых (перестраховочных) организаций-нерезидентов Республики Казахстан, филиалами страховых брокеров – нерезидентов Республики Казахстан (далее – проверяемый субъект) требований, установленных банковским, валютным законодательством Республики Казахстан, законодательством Республики Казахстан о страховании и страховой деятельности, платежах и платежных системах, цифровых активах, социальной защите, рынке ценных бумаг, бухгалтерском учете и финансовой отчетности, кредитных бюро и формировании кредитных историй, почте, Банке Развития Казахстана, микрофинансовой деятельности, коллекторской деятельности, кредитной рейтинговой деятельности, Фонде гарантирования страховых выплат,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саморегулировании, товариществах с ограниченной и дополнительной ответственностью, об акционерных обществах, инвестиционных и венчурных фондах, настоящим Законом и иными законами Республики Казахстан, а также правилами автоматизации ведения бухгалтерского учета, утвержденными Национальным Банком Республики Казахстан, нормативными правовыми актами уполномоченного органа, регулирующими отношения, связанные с осуществлением деятельности оператора электронной торговой площадки по продаже банковских и микрофинансовых активов и функционированием электронной торговой площадки по продаже банковских и микрофинансовых активов, выявление нарушений прав и законных интересов потребителей финансовых услуг, нарушений, представляющих угрозу национальной и экономической безопасности Республики Казахстан, стабильности ее финансовой системы, выявление недостатков и (или) рисков в деятельности финансовых организаций, банковских конгломератов и (или) страховых групп.</w:t>
      </w:r>
    </w:p>
    <w:bookmarkStart w:name="z984" w:id="632"/>
    <w:p>
      <w:pPr>
        <w:spacing w:after="0"/>
        <w:ind w:left="0"/>
        <w:jc w:val="both"/>
      </w:pPr>
      <w:r>
        <w:rPr>
          <w:rFonts w:ascii="Times New Roman"/>
          <w:b w:val="false"/>
          <w:i w:val="false"/>
          <w:color w:val="000000"/>
          <w:sz w:val="28"/>
        </w:rPr>
        <w:t>
      2. По результатам контроля орган контроля и надзора в соответствии с настоящим Законом и иными законами Республики Казахстан и в случае выявления в ходе осуществления своих контрольных функций нарушений проверяемыми субъектами требований законодательства Республики Казахстан, недостатков и (или) рисков в деятельности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банковских конгломератов и (или) страховых групп возбуждает административное производство и (или) применяет иные меры, в том числе правоограничительные меры, предусмотренные законами Республики Казахстан.</w:t>
      </w:r>
    </w:p>
    <w:bookmarkEnd w:id="632"/>
    <w:bookmarkStart w:name="z985" w:id="633"/>
    <w:p>
      <w:pPr>
        <w:spacing w:after="0"/>
        <w:ind w:left="0"/>
        <w:jc w:val="both"/>
      </w:pPr>
      <w:r>
        <w:rPr>
          <w:rFonts w:ascii="Times New Roman"/>
          <w:b w:val="false"/>
          <w:i w:val="false"/>
          <w:color w:val="000000"/>
          <w:sz w:val="28"/>
        </w:rPr>
        <w:t>
      По результатам надзора орган контроля и надзора в соответствии с настоящим Законом и иными законами Республики Казахстан и в случае выявления в ходе осуществления своих надзорных функций нарушений проверяемыми субъектами требований законодательства Республики Казахстан, недостатков и (или) рисков в деятельности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банковских конгломератов и (или) страховых групп применяет предусмотренные законами Республики Казахстан меры, в том числе правоограничительные меры, без возбуждения административного производства.</w:t>
      </w:r>
    </w:p>
    <w:bookmarkEnd w:id="633"/>
    <w:bookmarkStart w:name="z986" w:id="634"/>
    <w:p>
      <w:pPr>
        <w:spacing w:after="0"/>
        <w:ind w:left="0"/>
        <w:jc w:val="both"/>
      </w:pPr>
      <w:r>
        <w:rPr>
          <w:rFonts w:ascii="Times New Roman"/>
          <w:b w:val="false"/>
          <w:i w:val="false"/>
          <w:color w:val="000000"/>
          <w:sz w:val="28"/>
        </w:rPr>
        <w:t>
      3. Орган контроля и надзора осуществляет контроль и надзор в формах проведения проверки и иных формах в соответствии с настоящим Законом и иными законами Республики Казахстан.</w:t>
      </w:r>
    </w:p>
    <w:bookmarkEnd w:id="6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15-1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23.01.2024 </w:t>
      </w:r>
      <w:r>
        <w:rPr>
          <w:rFonts w:ascii="Times New Roman"/>
          <w:b w:val="false"/>
          <w:i w:val="false"/>
          <w:color w:val="000000"/>
          <w:sz w:val="28"/>
        </w:rPr>
        <w:t>№ 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7" w:id="635"/>
    <w:p>
      <w:pPr>
        <w:spacing w:after="0"/>
        <w:ind w:left="0"/>
        <w:jc w:val="left"/>
      </w:pPr>
      <w:r>
        <w:rPr>
          <w:rFonts w:ascii="Times New Roman"/>
          <w:b/>
          <w:i w:val="false"/>
          <w:color w:val="000000"/>
        </w:rPr>
        <w:t xml:space="preserve"> Статья 15-2. Виды проверок</w:t>
      </w:r>
    </w:p>
    <w:bookmarkEnd w:id="635"/>
    <w:bookmarkStart w:name="z3213" w:id="636"/>
    <w:p>
      <w:pPr>
        <w:spacing w:after="0"/>
        <w:ind w:left="0"/>
        <w:jc w:val="both"/>
      </w:pPr>
      <w:r>
        <w:rPr>
          <w:rFonts w:ascii="Times New Roman"/>
          <w:b w:val="false"/>
          <w:i w:val="false"/>
          <w:color w:val="000000"/>
          <w:sz w:val="28"/>
        </w:rPr>
        <w:t>
      1. Орган контроля и надзора в пределах компетенции проводит самостоятельно либо с привлечением других государственных органов и (или) организаций проверки на основе оценки степени риска, внеплановые и документальные проверки деятельности проверяемых субъектов комплексно либо выборочно по отдельным вопросам их деятельности.</w:t>
      </w:r>
    </w:p>
    <w:bookmarkEnd w:id="636"/>
    <w:bookmarkStart w:name="z3214" w:id="637"/>
    <w:p>
      <w:pPr>
        <w:spacing w:after="0"/>
        <w:ind w:left="0"/>
        <w:jc w:val="both"/>
      </w:pPr>
      <w:r>
        <w:rPr>
          <w:rFonts w:ascii="Times New Roman"/>
          <w:b w:val="false"/>
          <w:i w:val="false"/>
          <w:color w:val="000000"/>
          <w:sz w:val="28"/>
        </w:rPr>
        <w:t>
      При проведении проверки деятельности проверяемых субъектов орган контроля и надзора вправе проверять деятельность аффилированных лиц проверяемых субъектов исключительно в целях определения степени и характера их влияния на деятельность проверяемых субъектов.</w:t>
      </w:r>
    </w:p>
    <w:bookmarkEnd w:id="637"/>
    <w:bookmarkStart w:name="z3215" w:id="638"/>
    <w:p>
      <w:pPr>
        <w:spacing w:after="0"/>
        <w:ind w:left="0"/>
        <w:jc w:val="both"/>
      </w:pPr>
      <w:r>
        <w:rPr>
          <w:rFonts w:ascii="Times New Roman"/>
          <w:b w:val="false"/>
          <w:i w:val="false"/>
          <w:color w:val="000000"/>
          <w:sz w:val="28"/>
        </w:rPr>
        <w:t>
      Требования настоящего пункта не распространяются на нерезидентов Республики Казахстан, являющихся крупными участниками финансовой организации, банковскими холдингами, страховыми холдингами, лицами, обладающими признаками крупного участника финансовой организации или банковского холдинга, или страхового холдинга, при выполнении одного из следующих условий:</w:t>
      </w:r>
    </w:p>
    <w:bookmarkEnd w:id="638"/>
    <w:bookmarkStart w:name="z3216" w:id="639"/>
    <w:p>
      <w:pPr>
        <w:spacing w:after="0"/>
        <w:ind w:left="0"/>
        <w:jc w:val="both"/>
      </w:pPr>
      <w:r>
        <w:rPr>
          <w:rFonts w:ascii="Times New Roman"/>
          <w:b w:val="false"/>
          <w:i w:val="false"/>
          <w:color w:val="000000"/>
          <w:sz w:val="28"/>
        </w:rPr>
        <w:t>
      наличие индивидуального кредитного рейтинга не ниже рейтинга "А" одного из рейтинговых агентств, перечень которых устанавливается уполномоченным органом, а также письменного подтверждения от органа финансового надзора государства, резидентом которого являются крупный участник финансовой организации – юридическое лицо, банковский холдинг, страховой холдинг, лицо, обладающее признаками крупного участника финансовой организации или банковского холдинга, или страхового холдинга, о том, что указанные лица – нерезиденты Республики Казахстан подлежат консолидированному надзору;</w:t>
      </w:r>
    </w:p>
    <w:bookmarkEnd w:id="639"/>
    <w:bookmarkStart w:name="z3217" w:id="640"/>
    <w:p>
      <w:pPr>
        <w:spacing w:after="0"/>
        <w:ind w:left="0"/>
        <w:jc w:val="both"/>
      </w:pPr>
      <w:r>
        <w:rPr>
          <w:rFonts w:ascii="Times New Roman"/>
          <w:b w:val="false"/>
          <w:i w:val="false"/>
          <w:color w:val="000000"/>
          <w:sz w:val="28"/>
        </w:rPr>
        <w:t>
      наличие соглашения об обмене информацией между уполномоченным органом и соответствующим надзорным органом иностранного государства, а также минимального требуемого рейтинга одного из рейтинговых агентств. Минимальный рейтинг и перечень рейтинговых агентств устанавливаются нормативным правовым актом уполномоченного органа.</w:t>
      </w:r>
    </w:p>
    <w:bookmarkEnd w:id="640"/>
    <w:bookmarkStart w:name="z3218" w:id="641"/>
    <w:p>
      <w:pPr>
        <w:spacing w:after="0"/>
        <w:ind w:left="0"/>
        <w:jc w:val="both"/>
      </w:pPr>
      <w:r>
        <w:rPr>
          <w:rFonts w:ascii="Times New Roman"/>
          <w:b w:val="false"/>
          <w:i w:val="false"/>
          <w:color w:val="000000"/>
          <w:sz w:val="28"/>
        </w:rPr>
        <w:t>
      При проведении проверки деятельности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уполномоченный орган вправе получать информацию о деятельности банка – нерезидента Республики Казахстан, страховой (перестраховочной) организации – нерезидента Республики Казахстан, страхового брокера – нерезидента Республики Казахстан у органа финансового надзора государства, резидентом которого являются банк – нерезидент Республики Казахстан, страховая (перестраховочная) организация – нерезидент Республики Казахстан, страховой брокер – нерезидент Республики Казахстан, в рамках соглашения об обмене информацией между уполномоченным органом и соответствующим надзорным органом иностранного государства, резидентом которого являются банк – нерезидент Республики Казахстан, страховая (перестраховочная) организация – нерезидент Республики Казахстан, страховой брокер – нерезидент Республики Казахстан.</w:t>
      </w:r>
    </w:p>
    <w:bookmarkEnd w:id="641"/>
    <w:bookmarkStart w:name="z989" w:id="642"/>
    <w:p>
      <w:pPr>
        <w:spacing w:after="0"/>
        <w:ind w:left="0"/>
        <w:jc w:val="both"/>
      </w:pPr>
      <w:r>
        <w:rPr>
          <w:rFonts w:ascii="Times New Roman"/>
          <w:b w:val="false"/>
          <w:i w:val="false"/>
          <w:color w:val="000000"/>
          <w:sz w:val="28"/>
        </w:rPr>
        <w:t>
      2. Проверкой на основе оценки степени риска является проверка, осуществляемая в пределах компетенции органом контроля и надзора с выездом к проверяемому субъекту и назначаемая на основе оценки степени риска в отношении проверяемого субъекта.</w:t>
      </w:r>
    </w:p>
    <w:bookmarkEnd w:id="642"/>
    <w:bookmarkStart w:name="z990" w:id="643"/>
    <w:p>
      <w:pPr>
        <w:spacing w:after="0"/>
        <w:ind w:left="0"/>
        <w:jc w:val="both"/>
      </w:pPr>
      <w:r>
        <w:rPr>
          <w:rFonts w:ascii="Times New Roman"/>
          <w:b w:val="false"/>
          <w:i w:val="false"/>
          <w:color w:val="000000"/>
          <w:sz w:val="28"/>
        </w:rPr>
        <w:t>
      Проверка субъекта на основе оценки степени риска осуществляется в пределах компетенции органом контроля и надзора не чаще одного раза в год.</w:t>
      </w:r>
    </w:p>
    <w:bookmarkEnd w:id="643"/>
    <w:bookmarkStart w:name="z991" w:id="644"/>
    <w:p>
      <w:pPr>
        <w:spacing w:after="0"/>
        <w:ind w:left="0"/>
        <w:jc w:val="both"/>
      </w:pPr>
      <w:r>
        <w:rPr>
          <w:rFonts w:ascii="Times New Roman"/>
          <w:b w:val="false"/>
          <w:i w:val="false"/>
          <w:color w:val="000000"/>
          <w:sz w:val="28"/>
        </w:rPr>
        <w:t>
      Перечень субъектов, подлежащих проверке, составляется в пределах компетенции органом контроля и надзора на полугодовой основе с учетом оценки рисков, связанных с деятельностью проверяемых субъектов.</w:t>
      </w:r>
    </w:p>
    <w:bookmarkEnd w:id="644"/>
    <w:bookmarkStart w:name="z992" w:id="645"/>
    <w:p>
      <w:pPr>
        <w:spacing w:after="0"/>
        <w:ind w:left="0"/>
        <w:jc w:val="both"/>
      </w:pPr>
      <w:r>
        <w:rPr>
          <w:rFonts w:ascii="Times New Roman"/>
          <w:b w:val="false"/>
          <w:i w:val="false"/>
          <w:color w:val="000000"/>
          <w:sz w:val="28"/>
        </w:rPr>
        <w:t>
      Перечень субъектов, подлежащих проверке на основе оценки степени риска, утверждается в пределах компетенции руководителем органа контроля и надзора либо иными уполномоченными должностными лицами на основании соответствующего приказа руководителя органа контроля и надзора.</w:t>
      </w:r>
    </w:p>
    <w:bookmarkEnd w:id="645"/>
    <w:bookmarkStart w:name="z993" w:id="646"/>
    <w:p>
      <w:pPr>
        <w:spacing w:after="0"/>
        <w:ind w:left="0"/>
        <w:jc w:val="both"/>
      </w:pPr>
      <w:r>
        <w:rPr>
          <w:rFonts w:ascii="Times New Roman"/>
          <w:b w:val="false"/>
          <w:i w:val="false"/>
          <w:color w:val="000000"/>
          <w:sz w:val="28"/>
        </w:rPr>
        <w:t>
      3. Внеплановая проверка осуществляется в пределах компетенции органом контроля и надзора с выездом к проверяемому субъекту в следующих случаях:</w:t>
      </w:r>
    </w:p>
    <w:bookmarkEnd w:id="646"/>
    <w:bookmarkStart w:name="z994" w:id="647"/>
    <w:p>
      <w:pPr>
        <w:spacing w:after="0"/>
        <w:ind w:left="0"/>
        <w:jc w:val="both"/>
      </w:pPr>
      <w:r>
        <w:rPr>
          <w:rFonts w:ascii="Times New Roman"/>
          <w:b w:val="false"/>
          <w:i w:val="false"/>
          <w:color w:val="000000"/>
          <w:sz w:val="28"/>
        </w:rPr>
        <w:t>
      1) в связи с поступлением обращений физических и юридических лиц и запросов государственных органов, представляемых в установленном законодательством Республики Казахстан порядке, а также поступлением иной информации о нарушениях законодательства Республики Казахстан;</w:t>
      </w:r>
    </w:p>
    <w:bookmarkEnd w:id="647"/>
    <w:bookmarkStart w:name="z995" w:id="648"/>
    <w:p>
      <w:pPr>
        <w:spacing w:after="0"/>
        <w:ind w:left="0"/>
        <w:jc w:val="both"/>
      </w:pPr>
      <w:r>
        <w:rPr>
          <w:rFonts w:ascii="Times New Roman"/>
          <w:b w:val="false"/>
          <w:i w:val="false"/>
          <w:color w:val="000000"/>
          <w:sz w:val="28"/>
        </w:rPr>
        <w:t>
      2) в случае выявления в рамках выполнения контрольных и надзорных функций нарушений требований законодательства Республики Казахстан либо недостатков и (или) рисков, которые могут привести к созданию положения, угрожающего стабильному функционированию финансовой организации, филиала банка-нерезидента Республики Казахстан, филиала страховой (перестраховочной) организации-нерезидента Республики Казахстан, филиала страхового брокера-нерезидента Республики Казахстан, банковского конгломерата, страховой группы и (или) интересам их клиентов;</w:t>
      </w:r>
    </w:p>
    <w:bookmarkEnd w:id="648"/>
    <w:bookmarkStart w:name="z996" w:id="649"/>
    <w:p>
      <w:pPr>
        <w:spacing w:after="0"/>
        <w:ind w:left="0"/>
        <w:jc w:val="both"/>
      </w:pPr>
      <w:r>
        <w:rPr>
          <w:rFonts w:ascii="Times New Roman"/>
          <w:b w:val="false"/>
          <w:i w:val="false"/>
          <w:color w:val="000000"/>
          <w:sz w:val="28"/>
        </w:rPr>
        <w:t>
      3) при наличии угрозы национальной и экономической безопасности Республики Казахстан, стабильности ее финансовой системы;</w:t>
      </w:r>
    </w:p>
    <w:bookmarkEnd w:id="649"/>
    <w:bookmarkStart w:name="z997" w:id="650"/>
    <w:p>
      <w:pPr>
        <w:spacing w:after="0"/>
        <w:ind w:left="0"/>
        <w:jc w:val="both"/>
      </w:pPr>
      <w:r>
        <w:rPr>
          <w:rFonts w:ascii="Times New Roman"/>
          <w:b w:val="false"/>
          <w:i w:val="false"/>
          <w:color w:val="000000"/>
          <w:sz w:val="28"/>
        </w:rPr>
        <w:t>
      4) в целях контроля за устранением выявленных предыдущей проверкой нарушений требований законодательства Республики Казахстан;</w:t>
      </w:r>
    </w:p>
    <w:bookmarkEnd w:id="650"/>
    <w:p>
      <w:pPr>
        <w:spacing w:after="0"/>
        <w:ind w:left="0"/>
        <w:jc w:val="both"/>
      </w:pPr>
      <w:r>
        <w:rPr>
          <w:rFonts w:ascii="Times New Roman"/>
          <w:b w:val="false"/>
          <w:i w:val="false"/>
          <w:color w:val="000000"/>
          <w:sz w:val="28"/>
        </w:rPr>
        <w:t>
      5) в случае принятия решения о применении к банку режима усиленного надзора, режима восстановления финансовой устойчивости, режима урегулирования, а также для проведения оценки жизнеспособности банка;</w:t>
      </w:r>
    </w:p>
    <w:bookmarkStart w:name="z1249" w:id="651"/>
    <w:p>
      <w:pPr>
        <w:spacing w:after="0"/>
        <w:ind w:left="0"/>
        <w:jc w:val="both"/>
      </w:pPr>
      <w:r>
        <w:rPr>
          <w:rFonts w:ascii="Times New Roman"/>
          <w:b w:val="false"/>
          <w:i w:val="false"/>
          <w:color w:val="000000"/>
          <w:sz w:val="28"/>
        </w:rPr>
        <w:t>
      6) в случае принятия решения о применении к филиалу банка – нерезидента Республики Казахстан режима усиленного надзора, режима восстановления финансовой устойчивости.</w:t>
      </w:r>
    </w:p>
    <w:bookmarkEnd w:id="651"/>
    <w:bookmarkStart w:name="z999" w:id="652"/>
    <w:p>
      <w:pPr>
        <w:spacing w:after="0"/>
        <w:ind w:left="0"/>
        <w:jc w:val="both"/>
      </w:pPr>
      <w:r>
        <w:rPr>
          <w:rFonts w:ascii="Times New Roman"/>
          <w:b w:val="false"/>
          <w:i w:val="false"/>
          <w:color w:val="000000"/>
          <w:sz w:val="28"/>
        </w:rPr>
        <w:t>
      Внеплановая проверка может охватывать одновременно деятельность нескольких субъектов по вопросам соблюдения ими отдельных требований законодательства Республики Казахстан.</w:t>
      </w:r>
    </w:p>
    <w:bookmarkEnd w:id="652"/>
    <w:bookmarkStart w:name="z1000" w:id="653"/>
    <w:p>
      <w:pPr>
        <w:spacing w:after="0"/>
        <w:ind w:left="0"/>
        <w:jc w:val="both"/>
      </w:pPr>
      <w:r>
        <w:rPr>
          <w:rFonts w:ascii="Times New Roman"/>
          <w:b w:val="false"/>
          <w:i w:val="false"/>
          <w:color w:val="000000"/>
          <w:sz w:val="28"/>
        </w:rPr>
        <w:t>
      4. Документальная проверка осуществляется в пределах компетенции органом контроля и надзора без выезда к проверяемому субъекту в форме запроса документов и информации при выявлении признаков нарушений требований законодательства Республики Казахстан в процессе анализа административных данных либо в связи с поступлением обращений физических, юридических лиц и государственных органов и иной информации, требующей проверки соблюдения законодательства Республики Казахстан, по вопросам, относящимся к компетенции органа контроля и надзора.</w:t>
      </w:r>
    </w:p>
    <w:bookmarkEnd w:id="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15-2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001" w:id="654"/>
    <w:p>
      <w:pPr>
        <w:spacing w:after="0"/>
        <w:ind w:left="0"/>
        <w:jc w:val="left"/>
      </w:pPr>
      <w:r>
        <w:rPr>
          <w:rFonts w:ascii="Times New Roman"/>
          <w:b/>
          <w:i w:val="false"/>
          <w:color w:val="000000"/>
        </w:rPr>
        <w:t xml:space="preserve"> Статья 15-3. Общий порядок организации и проведения проверки на основе оценки степени риска, внеплановой проверки</w:t>
      </w:r>
    </w:p>
    <w:bookmarkEnd w:id="654"/>
    <w:bookmarkStart w:name="z1002" w:id="655"/>
    <w:p>
      <w:pPr>
        <w:spacing w:after="0"/>
        <w:ind w:left="0"/>
        <w:jc w:val="both"/>
      </w:pPr>
      <w:r>
        <w:rPr>
          <w:rFonts w:ascii="Times New Roman"/>
          <w:b w:val="false"/>
          <w:i w:val="false"/>
          <w:color w:val="000000"/>
          <w:sz w:val="28"/>
        </w:rPr>
        <w:t>
      1. Проверка на основе оценки степени риска и внеплановая проверка проводятся в пределах компетенции органом контроля и надзора на основании акта о назначении проверки, утвержденного заместителем руководителя органа контроля и надзора, руководителями территориальных подразделений органа контроля и надзора либо иными уполномоченными должностными лицами на основании соответствующего приказа.</w:t>
      </w:r>
    </w:p>
    <w:bookmarkEnd w:id="655"/>
    <w:bookmarkStart w:name="z1003" w:id="656"/>
    <w:p>
      <w:pPr>
        <w:spacing w:after="0"/>
        <w:ind w:left="0"/>
        <w:jc w:val="both"/>
      </w:pPr>
      <w:r>
        <w:rPr>
          <w:rFonts w:ascii="Times New Roman"/>
          <w:b w:val="false"/>
          <w:i w:val="false"/>
          <w:color w:val="000000"/>
          <w:sz w:val="28"/>
        </w:rPr>
        <w:t>
      В случаях назначения проверки на основе оценки степени риска или внеплановой проверки акты о назначении проверки регистрируются в журнале регистрации актов о назначении проверки. Подразделениями органов контроля и надзора в пределах компетенции ведутся отдельные журналы регистрации актов о назначении проверки.</w:t>
      </w:r>
    </w:p>
    <w:bookmarkEnd w:id="656"/>
    <w:bookmarkStart w:name="z1004" w:id="657"/>
    <w:p>
      <w:pPr>
        <w:spacing w:after="0"/>
        <w:ind w:left="0"/>
        <w:jc w:val="both"/>
      </w:pPr>
      <w:r>
        <w:rPr>
          <w:rFonts w:ascii="Times New Roman"/>
          <w:b w:val="false"/>
          <w:i w:val="false"/>
          <w:color w:val="000000"/>
          <w:sz w:val="28"/>
        </w:rPr>
        <w:t>
      Орган контроля и надзора в пределах компетенции регистрирует акт о назначении проверки в уполномоченном органе по правовой статистике и специальным учетам не позднее двух рабочих дней после начала проверки.</w:t>
      </w:r>
    </w:p>
    <w:bookmarkEnd w:id="657"/>
    <w:bookmarkStart w:name="z1005" w:id="658"/>
    <w:p>
      <w:pPr>
        <w:spacing w:after="0"/>
        <w:ind w:left="0"/>
        <w:jc w:val="both"/>
      </w:pPr>
      <w:r>
        <w:rPr>
          <w:rFonts w:ascii="Times New Roman"/>
          <w:b w:val="false"/>
          <w:i w:val="false"/>
          <w:color w:val="000000"/>
          <w:sz w:val="28"/>
        </w:rPr>
        <w:t>
      В акте о назначении проверки указываются:</w:t>
      </w:r>
    </w:p>
    <w:bookmarkEnd w:id="658"/>
    <w:bookmarkStart w:name="z1006" w:id="659"/>
    <w:p>
      <w:pPr>
        <w:spacing w:after="0"/>
        <w:ind w:left="0"/>
        <w:jc w:val="both"/>
      </w:pPr>
      <w:r>
        <w:rPr>
          <w:rFonts w:ascii="Times New Roman"/>
          <w:b w:val="false"/>
          <w:i w:val="false"/>
          <w:color w:val="000000"/>
          <w:sz w:val="28"/>
        </w:rPr>
        <w:t>
      1) номер и дата акта;</w:t>
      </w:r>
    </w:p>
    <w:bookmarkEnd w:id="659"/>
    <w:bookmarkStart w:name="z1007" w:id="660"/>
    <w:p>
      <w:pPr>
        <w:spacing w:after="0"/>
        <w:ind w:left="0"/>
        <w:jc w:val="both"/>
      </w:pPr>
      <w:r>
        <w:rPr>
          <w:rFonts w:ascii="Times New Roman"/>
          <w:b w:val="false"/>
          <w:i w:val="false"/>
          <w:color w:val="000000"/>
          <w:sz w:val="28"/>
        </w:rPr>
        <w:t>
      2) фамилия, инициалы и должность проверяющих работников, а также лиц, на которых возложено руководство проверкой;</w:t>
      </w:r>
    </w:p>
    <w:bookmarkEnd w:id="660"/>
    <w:bookmarkStart w:name="z1008" w:id="661"/>
    <w:p>
      <w:pPr>
        <w:spacing w:after="0"/>
        <w:ind w:left="0"/>
        <w:jc w:val="both"/>
      </w:pPr>
      <w:r>
        <w:rPr>
          <w:rFonts w:ascii="Times New Roman"/>
          <w:b w:val="false"/>
          <w:i w:val="false"/>
          <w:color w:val="000000"/>
          <w:sz w:val="28"/>
        </w:rPr>
        <w:t>
      3) наименование проверяемого субъекта, в отношении которого назначено проведение проверки, его место нахождения;</w:t>
      </w:r>
    </w:p>
    <w:bookmarkEnd w:id="661"/>
    <w:bookmarkStart w:name="z1009" w:id="662"/>
    <w:p>
      <w:pPr>
        <w:spacing w:after="0"/>
        <w:ind w:left="0"/>
        <w:jc w:val="both"/>
      </w:pPr>
      <w:r>
        <w:rPr>
          <w:rFonts w:ascii="Times New Roman"/>
          <w:b w:val="false"/>
          <w:i w:val="false"/>
          <w:color w:val="000000"/>
          <w:sz w:val="28"/>
        </w:rPr>
        <w:t>
      4) вид проверки;</w:t>
      </w:r>
    </w:p>
    <w:bookmarkEnd w:id="662"/>
    <w:bookmarkStart w:name="z1010" w:id="663"/>
    <w:p>
      <w:pPr>
        <w:spacing w:after="0"/>
        <w:ind w:left="0"/>
        <w:jc w:val="both"/>
      </w:pPr>
      <w:r>
        <w:rPr>
          <w:rFonts w:ascii="Times New Roman"/>
          <w:b w:val="false"/>
          <w:i w:val="false"/>
          <w:color w:val="000000"/>
          <w:sz w:val="28"/>
        </w:rPr>
        <w:t>
      5) вопросы, подлежащие проверке;</w:t>
      </w:r>
    </w:p>
    <w:bookmarkEnd w:id="663"/>
    <w:bookmarkStart w:name="z1011" w:id="664"/>
    <w:p>
      <w:pPr>
        <w:spacing w:after="0"/>
        <w:ind w:left="0"/>
        <w:jc w:val="both"/>
      </w:pPr>
      <w:r>
        <w:rPr>
          <w:rFonts w:ascii="Times New Roman"/>
          <w:b w:val="false"/>
          <w:i w:val="false"/>
          <w:color w:val="000000"/>
          <w:sz w:val="28"/>
        </w:rPr>
        <w:t>
      6) срок проведения проверки;</w:t>
      </w:r>
    </w:p>
    <w:bookmarkEnd w:id="664"/>
    <w:bookmarkStart w:name="z1012" w:id="665"/>
    <w:p>
      <w:pPr>
        <w:spacing w:after="0"/>
        <w:ind w:left="0"/>
        <w:jc w:val="both"/>
      </w:pPr>
      <w:r>
        <w:rPr>
          <w:rFonts w:ascii="Times New Roman"/>
          <w:b w:val="false"/>
          <w:i w:val="false"/>
          <w:color w:val="000000"/>
          <w:sz w:val="28"/>
        </w:rPr>
        <w:t>
      7) проверяемый период.</w:t>
      </w:r>
    </w:p>
    <w:bookmarkEnd w:id="665"/>
    <w:bookmarkStart w:name="z1013" w:id="666"/>
    <w:p>
      <w:pPr>
        <w:spacing w:after="0"/>
        <w:ind w:left="0"/>
        <w:jc w:val="both"/>
      </w:pPr>
      <w:r>
        <w:rPr>
          <w:rFonts w:ascii="Times New Roman"/>
          <w:b w:val="false"/>
          <w:i w:val="false"/>
          <w:color w:val="000000"/>
          <w:sz w:val="28"/>
        </w:rPr>
        <w:t>
      2. Началом проведения проверки на основе оценки степени риска, внеплановой проверки считается дата вручения руководителю (его заместителю) проверяемого субъекта копии акта о назначении проверки. После вручения проверяемому субъекту копии акта о назначении проверки на его оригинале ставится отметка о получении и ознакомлении с актом о назначении проверки.</w:t>
      </w:r>
    </w:p>
    <w:bookmarkEnd w:id="666"/>
    <w:bookmarkStart w:name="z1014" w:id="667"/>
    <w:p>
      <w:pPr>
        <w:spacing w:after="0"/>
        <w:ind w:left="0"/>
        <w:jc w:val="both"/>
      </w:pPr>
      <w:r>
        <w:rPr>
          <w:rFonts w:ascii="Times New Roman"/>
          <w:b w:val="false"/>
          <w:i w:val="false"/>
          <w:color w:val="000000"/>
          <w:sz w:val="28"/>
        </w:rPr>
        <w:t>
      В случае отказа в принятии акта о назначении проверки или воспрепятствования доступу должностных лиц органа контроля и надзора, осуществляющих проверку, к материалам, необходимым для проведения проверки, составляется соответствующий акт, который подписывается должностным лицом органа контроля и надзора, осуществляющим проверку. При отказе работника проверяемого субъекта в принятии акта о назначении проверки в нем производится соответствующая запись. Отказ от получения акта о назначении проверки не является основанием для отмены проверки. В случаях отказа проверяемого субъекта в предоставлении документов, информации в сроки, указанные в запросах проверяющей группы, невыполнения условий настоящей статьи, повлекших невозможность проведения проверки в установленные сроки, а также в случае невозможности формирования материалов проверки ввиду отказа проверяемого субъекта в предоставлении всех необходимых сведений, документов и информации, в том числе копии проверенных документов для приобщения к материалам проверки, проверка считается несостоявшейся по решению руководителя проверки по согласованию с должностным лицом, уполномоченным на утверждение акта о назначении проверки.</w:t>
      </w:r>
    </w:p>
    <w:bookmarkEnd w:id="667"/>
    <w:bookmarkStart w:name="z1015" w:id="668"/>
    <w:p>
      <w:pPr>
        <w:spacing w:after="0"/>
        <w:ind w:left="0"/>
        <w:jc w:val="both"/>
      </w:pPr>
      <w:r>
        <w:rPr>
          <w:rFonts w:ascii="Times New Roman"/>
          <w:b w:val="false"/>
          <w:i w:val="false"/>
          <w:color w:val="000000"/>
          <w:sz w:val="28"/>
        </w:rPr>
        <w:t>
      При вручении копии акта о назначении проверки работнику проверяемого субъекта либо его учредителю (одному из учредителей) копия акта о назначении проверки с отметкой о получении его руководителем (его заместителем) проверяемого субъекта должна быть представлена должностным лицам органа контроля и надзора в течение двух рабочих дней с даты вручения акта о назначении проверки.</w:t>
      </w:r>
    </w:p>
    <w:bookmarkEnd w:id="668"/>
    <w:bookmarkStart w:name="z1016" w:id="669"/>
    <w:p>
      <w:pPr>
        <w:spacing w:after="0"/>
        <w:ind w:left="0"/>
        <w:jc w:val="both"/>
      </w:pPr>
      <w:r>
        <w:rPr>
          <w:rFonts w:ascii="Times New Roman"/>
          <w:b w:val="false"/>
          <w:i w:val="false"/>
          <w:color w:val="000000"/>
          <w:sz w:val="28"/>
        </w:rPr>
        <w:t>
      В случае невозможности вручения копии акта о назначении проверки работнику проверяемого субъекта либо его учредителю (одному из учредителей) она направляется по почте заказным письмом с уведомлением по месту регистрации проверяемого субъекта и (или) его руководителя (его заместителя). При возврате письма и невозможности вручения акта о назначении проверки в сроки, установленные для ее проведения, проверка считается несостоявшейся. При этом руководитель проверки письменно уведомляет об этом должностное лицо, уполномоченное на утверждение акта о назначении проверки.</w:t>
      </w:r>
    </w:p>
    <w:bookmarkEnd w:id="669"/>
    <w:bookmarkStart w:name="z1017" w:id="670"/>
    <w:p>
      <w:pPr>
        <w:spacing w:after="0"/>
        <w:ind w:left="0"/>
        <w:jc w:val="both"/>
      </w:pPr>
      <w:r>
        <w:rPr>
          <w:rFonts w:ascii="Times New Roman"/>
          <w:b w:val="false"/>
          <w:i w:val="false"/>
          <w:color w:val="000000"/>
          <w:sz w:val="28"/>
        </w:rPr>
        <w:t>
      3. Проверяемый субъект не позднее следующего дня после начала проверки представляет письмо на имя руководителя проверки или проверяющего работника органа контроля и надзора, содержащее данные о:</w:t>
      </w:r>
    </w:p>
    <w:bookmarkEnd w:id="670"/>
    <w:bookmarkStart w:name="z1018" w:id="671"/>
    <w:p>
      <w:pPr>
        <w:spacing w:after="0"/>
        <w:ind w:left="0"/>
        <w:jc w:val="both"/>
      </w:pPr>
      <w:r>
        <w:rPr>
          <w:rFonts w:ascii="Times New Roman"/>
          <w:b w:val="false"/>
          <w:i w:val="false"/>
          <w:color w:val="000000"/>
          <w:sz w:val="28"/>
        </w:rPr>
        <w:t>
      1) руководителе, ответственном за обеспечение проведения проверки, а также за ознакомление и подписание акта об окончании проверки, промежуточного акта и (или) акта о результатах проверки, и лице, его замещающем;</w:t>
      </w:r>
    </w:p>
    <w:bookmarkEnd w:id="671"/>
    <w:bookmarkStart w:name="z1019" w:id="672"/>
    <w:p>
      <w:pPr>
        <w:spacing w:after="0"/>
        <w:ind w:left="0"/>
        <w:jc w:val="both"/>
      </w:pPr>
      <w:r>
        <w:rPr>
          <w:rFonts w:ascii="Times New Roman"/>
          <w:b w:val="false"/>
          <w:i w:val="false"/>
          <w:color w:val="000000"/>
          <w:sz w:val="28"/>
        </w:rPr>
        <w:t>
      2) специалистах проверяемого субъекта, ответственных за подготовку необходимых документов (сведений), своевременную их передачу проверяющим работникам и (или) получение промежуточных актов от проверяющих работников.</w:t>
      </w:r>
    </w:p>
    <w:bookmarkEnd w:id="672"/>
    <w:bookmarkStart w:name="z1020" w:id="673"/>
    <w:p>
      <w:pPr>
        <w:spacing w:after="0"/>
        <w:ind w:left="0"/>
        <w:jc w:val="both"/>
      </w:pPr>
      <w:r>
        <w:rPr>
          <w:rFonts w:ascii="Times New Roman"/>
          <w:b w:val="false"/>
          <w:i w:val="false"/>
          <w:color w:val="000000"/>
          <w:sz w:val="28"/>
        </w:rPr>
        <w:t>
      4. Срок проведения проверки на основе оценки степени риска, внеплановой проверки не должен превышать тридцать рабочих дней. В связи со значительным объемом проверки срок проведения проверки на основе оценки степени риска, внеплановой проверки может быть продлен на основании дополнительного акта о продлении проверки, утвержденного заместителем руководителя органа контроля и надзора, руководителями территориальных подразделений органа контроля и надзора либо иными уполномоченными должностными лицами на основании соответствующего приказа, только один раз на срок не более тридцати рабочих дней, а в отношении банка, филиала банка-нерезидента Республики Казахстан, отнесенных к категории банков, филиалов банков-нерезидентов Республики Казахстан с неустойчивым финансовым положением, создающим угрозу интересам его депозиторов и кредиторов и (или) угрозу стабильности финансовой системы, либо к категории неплатежеспособных банков, филиалов банков-нерезидентов Республики Казахстан, – на срок более тридцати рабочих дней.</w:t>
      </w:r>
    </w:p>
    <w:bookmarkEnd w:id="673"/>
    <w:bookmarkStart w:name="z1021" w:id="674"/>
    <w:p>
      <w:pPr>
        <w:spacing w:after="0"/>
        <w:ind w:left="0"/>
        <w:jc w:val="both"/>
      </w:pPr>
      <w:r>
        <w:rPr>
          <w:rFonts w:ascii="Times New Roman"/>
          <w:b w:val="false"/>
          <w:i w:val="false"/>
          <w:color w:val="000000"/>
          <w:sz w:val="28"/>
        </w:rPr>
        <w:t>
      5. Проверяемый субъект обязан предоставить проверяющим работникам разрешение на вход в свои административные здания (в том числе в праздничные и выходные дни), отдельное помещение для работы, оборудованное оргтехникой и междугородной связью, обеспечить доступ к информации, касающейся деятельности проверяемого субъекта, в том числе к автоматизированным системам и базам данных в режиме реального времени без возможности исправления данных (в режиме просмотра с возможностью выведения данных на бумажный носитель), предоставить проверяющим работникам возможность снятия копий необходимых документов, в том числе в электронном виде, а также обеспечить представление объяснений (устных и письменных) на вопросы проверяющих работников и оказать проверяющим работникам содействие в своевременном завершении проверки.</w:t>
      </w:r>
    </w:p>
    <w:bookmarkEnd w:id="674"/>
    <w:bookmarkStart w:name="z1022" w:id="675"/>
    <w:p>
      <w:pPr>
        <w:spacing w:after="0"/>
        <w:ind w:left="0"/>
        <w:jc w:val="both"/>
      </w:pPr>
      <w:r>
        <w:rPr>
          <w:rFonts w:ascii="Times New Roman"/>
          <w:b w:val="false"/>
          <w:i w:val="false"/>
          <w:color w:val="000000"/>
          <w:sz w:val="28"/>
        </w:rPr>
        <w:t>
      Требования части первой настоящего пункта в части обязанности предоставления отдельного помещения для работы, оборудованного оргтехникой и междугородной связью, не распространяются на проверяемые субъекты, являющиеся субъектами малого предпринимательства.</w:t>
      </w:r>
    </w:p>
    <w:bookmarkEnd w:id="675"/>
    <w:bookmarkStart w:name="z1023" w:id="676"/>
    <w:p>
      <w:pPr>
        <w:spacing w:after="0"/>
        <w:ind w:left="0"/>
        <w:jc w:val="both"/>
      </w:pPr>
      <w:r>
        <w:rPr>
          <w:rFonts w:ascii="Times New Roman"/>
          <w:b w:val="false"/>
          <w:i w:val="false"/>
          <w:color w:val="000000"/>
          <w:sz w:val="28"/>
        </w:rPr>
        <w:t>
      6. Проверяющие работники направляют письменные запросы руководителю проверяемого субъекта, руководителю, ответственному за обеспечение проведения проверки, либо иному уполномоченному работнику проверяемого субъекта, которые подлежат исполнению в указанные сроки.</w:t>
      </w:r>
    </w:p>
    <w:bookmarkEnd w:id="676"/>
    <w:bookmarkStart w:name="z1024" w:id="677"/>
    <w:p>
      <w:pPr>
        <w:spacing w:after="0"/>
        <w:ind w:left="0"/>
        <w:jc w:val="both"/>
      </w:pPr>
      <w:r>
        <w:rPr>
          <w:rFonts w:ascii="Times New Roman"/>
          <w:b w:val="false"/>
          <w:i w:val="false"/>
          <w:color w:val="000000"/>
          <w:sz w:val="28"/>
        </w:rPr>
        <w:t>
      Проверяемый субъект обязан в день получения запроса от проверяющих работников либо в сроки, установленные в запросе, предоставить все сведения, информацию и документы, в том числе их копии, для проверки и приобщения к материалам проверки.</w:t>
      </w:r>
    </w:p>
    <w:bookmarkEnd w:id="677"/>
    <w:bookmarkStart w:name="z3222" w:id="678"/>
    <w:p>
      <w:pPr>
        <w:spacing w:after="0"/>
        <w:ind w:left="0"/>
        <w:jc w:val="both"/>
      </w:pPr>
      <w:r>
        <w:rPr>
          <w:rFonts w:ascii="Times New Roman"/>
          <w:b w:val="false"/>
          <w:i w:val="false"/>
          <w:color w:val="000000"/>
          <w:sz w:val="28"/>
        </w:rPr>
        <w:t>
      7. При замене проверяющего работника (изменении состава проверяющей группы) оформляется дополнительный акт, в котором указываются номер и дата ранее составленного акта о назначении проверки и основания замены проверяющего работника (изменения состава проверяющей группы).</w:t>
      </w:r>
    </w:p>
    <w:bookmarkEnd w:id="678"/>
    <w:bookmarkStart w:name="z3219" w:id="679"/>
    <w:p>
      <w:pPr>
        <w:spacing w:after="0"/>
        <w:ind w:left="0"/>
        <w:jc w:val="both"/>
      </w:pPr>
      <w:r>
        <w:rPr>
          <w:rFonts w:ascii="Times New Roman"/>
          <w:b w:val="false"/>
          <w:i w:val="false"/>
          <w:color w:val="000000"/>
          <w:sz w:val="28"/>
        </w:rPr>
        <w:t>
      7-1. Проверяющие работники при проведении проверки на основе оценки степени риска, внеплановой проверки имеют право:</w:t>
      </w:r>
    </w:p>
    <w:bookmarkEnd w:id="679"/>
    <w:bookmarkStart w:name="z3220" w:id="680"/>
    <w:p>
      <w:pPr>
        <w:spacing w:after="0"/>
        <w:ind w:left="0"/>
        <w:jc w:val="both"/>
      </w:pPr>
      <w:r>
        <w:rPr>
          <w:rFonts w:ascii="Times New Roman"/>
          <w:b w:val="false"/>
          <w:i w:val="false"/>
          <w:color w:val="000000"/>
          <w:sz w:val="28"/>
        </w:rPr>
        <w:t>
      1) осуществлять аудио-, фото- и видеосъемку;</w:t>
      </w:r>
    </w:p>
    <w:bookmarkEnd w:id="680"/>
    <w:bookmarkStart w:name="z3221" w:id="681"/>
    <w:p>
      <w:pPr>
        <w:spacing w:after="0"/>
        <w:ind w:left="0"/>
        <w:jc w:val="both"/>
      </w:pPr>
      <w:r>
        <w:rPr>
          <w:rFonts w:ascii="Times New Roman"/>
          <w:b w:val="false"/>
          <w:i w:val="false"/>
          <w:color w:val="000000"/>
          <w:sz w:val="28"/>
        </w:rPr>
        <w:t>
      2) использовать записи технических средств контроля, приборов наблюдения и фиксации, фото-, видеоаппаратуры, относящиеся к предмету проверки на основе оценки степени риска, внеплановой проверки.</w:t>
      </w:r>
    </w:p>
    <w:bookmarkEnd w:id="681"/>
    <w:bookmarkStart w:name="z1026" w:id="682"/>
    <w:p>
      <w:pPr>
        <w:spacing w:after="0"/>
        <w:ind w:left="0"/>
        <w:jc w:val="both"/>
      </w:pPr>
      <w:r>
        <w:rPr>
          <w:rFonts w:ascii="Times New Roman"/>
          <w:b w:val="false"/>
          <w:i w:val="false"/>
          <w:color w:val="000000"/>
          <w:sz w:val="28"/>
        </w:rPr>
        <w:t>
      8. Датой окончания проверки на основе оценки степени риска, внеплановой проверки считается дата вручения проверяемому субъекту акта об окончании проверки. Акт об окончании проверки на основе оценки степени риска, внеплановой проверки подписывается руководителем проверки и его непосредственным руководителем и вручается проверяемому субъекту не позднее окончания срока проведения проверки, указанного в акте о назначении проверки.</w:t>
      </w:r>
    </w:p>
    <w:bookmarkEnd w:id="682"/>
    <w:bookmarkStart w:name="z3223" w:id="683"/>
    <w:p>
      <w:pPr>
        <w:spacing w:after="0"/>
        <w:ind w:left="0"/>
        <w:jc w:val="both"/>
      </w:pPr>
      <w:r>
        <w:rPr>
          <w:rFonts w:ascii="Times New Roman"/>
          <w:b w:val="false"/>
          <w:i w:val="false"/>
          <w:color w:val="000000"/>
          <w:sz w:val="28"/>
        </w:rPr>
        <w:t>
      9. В период осуществления Национальным Банком Республики Казахстан проверок не допускается прекращение данной проверки по заявлению уполномоченной организации о добровольном возврате лицензии на обменные операции с наличной иностранной валютой.</w:t>
      </w:r>
    </w:p>
    <w:bookmarkEnd w:id="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15-3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7" w:id="684"/>
    <w:p>
      <w:pPr>
        <w:spacing w:after="0"/>
        <w:ind w:left="0"/>
        <w:jc w:val="left"/>
      </w:pPr>
      <w:r>
        <w:rPr>
          <w:rFonts w:ascii="Times New Roman"/>
          <w:b/>
          <w:i w:val="false"/>
          <w:color w:val="000000"/>
        </w:rPr>
        <w:t xml:space="preserve"> Статья 15-4. Особенности проведения документальной проверки</w:t>
      </w:r>
    </w:p>
    <w:bookmarkEnd w:id="684"/>
    <w:bookmarkStart w:name="z1028" w:id="685"/>
    <w:p>
      <w:pPr>
        <w:spacing w:after="0"/>
        <w:ind w:left="0"/>
        <w:jc w:val="both"/>
      </w:pPr>
      <w:r>
        <w:rPr>
          <w:rFonts w:ascii="Times New Roman"/>
          <w:b w:val="false"/>
          <w:i w:val="false"/>
          <w:color w:val="000000"/>
          <w:sz w:val="28"/>
        </w:rPr>
        <w:t>
      1. Документальная проверка не требует оформления акта о ее назначении.</w:t>
      </w:r>
    </w:p>
    <w:bookmarkEnd w:id="685"/>
    <w:bookmarkStart w:name="z1029" w:id="686"/>
    <w:p>
      <w:pPr>
        <w:spacing w:after="0"/>
        <w:ind w:left="0"/>
        <w:jc w:val="both"/>
      </w:pPr>
      <w:r>
        <w:rPr>
          <w:rFonts w:ascii="Times New Roman"/>
          <w:b w:val="false"/>
          <w:i w:val="false"/>
          <w:color w:val="000000"/>
          <w:sz w:val="28"/>
        </w:rPr>
        <w:t>
      2. При документальной проверке в целях выяснения дополнительных обстоятельств в адрес проверяемого субъекта направляется подписанный уполномоченным должностным лицом запрос, где указываются:</w:t>
      </w:r>
    </w:p>
    <w:bookmarkEnd w:id="686"/>
    <w:bookmarkStart w:name="z1030" w:id="687"/>
    <w:p>
      <w:pPr>
        <w:spacing w:after="0"/>
        <w:ind w:left="0"/>
        <w:jc w:val="both"/>
      </w:pPr>
      <w:r>
        <w:rPr>
          <w:rFonts w:ascii="Times New Roman"/>
          <w:b w:val="false"/>
          <w:i w:val="false"/>
          <w:color w:val="000000"/>
          <w:sz w:val="28"/>
        </w:rPr>
        <w:t>
      1) наименование проверяемого субъекта, его место нахождения;</w:t>
      </w:r>
    </w:p>
    <w:bookmarkEnd w:id="687"/>
    <w:bookmarkStart w:name="z1031" w:id="688"/>
    <w:p>
      <w:pPr>
        <w:spacing w:after="0"/>
        <w:ind w:left="0"/>
        <w:jc w:val="both"/>
      </w:pPr>
      <w:r>
        <w:rPr>
          <w:rFonts w:ascii="Times New Roman"/>
          <w:b w:val="false"/>
          <w:i w:val="false"/>
          <w:color w:val="000000"/>
          <w:sz w:val="28"/>
        </w:rPr>
        <w:t>
      2) основание документальной проверки;</w:t>
      </w:r>
    </w:p>
    <w:bookmarkEnd w:id="688"/>
    <w:bookmarkStart w:name="z1032" w:id="689"/>
    <w:p>
      <w:pPr>
        <w:spacing w:after="0"/>
        <w:ind w:left="0"/>
        <w:jc w:val="both"/>
      </w:pPr>
      <w:r>
        <w:rPr>
          <w:rFonts w:ascii="Times New Roman"/>
          <w:b w:val="false"/>
          <w:i w:val="false"/>
          <w:color w:val="000000"/>
          <w:sz w:val="28"/>
        </w:rPr>
        <w:t>
      3) перечень документов и информации, которые проверяемый субъект обязан представить в орган контроля и надзора;</w:t>
      </w:r>
    </w:p>
    <w:bookmarkEnd w:id="689"/>
    <w:bookmarkStart w:name="z1033" w:id="690"/>
    <w:p>
      <w:pPr>
        <w:spacing w:after="0"/>
        <w:ind w:left="0"/>
        <w:jc w:val="both"/>
      </w:pPr>
      <w:r>
        <w:rPr>
          <w:rFonts w:ascii="Times New Roman"/>
          <w:b w:val="false"/>
          <w:i w:val="false"/>
          <w:color w:val="000000"/>
          <w:sz w:val="28"/>
        </w:rPr>
        <w:t>
      4) срок представления запрашиваемых материалов;</w:t>
      </w:r>
    </w:p>
    <w:bookmarkEnd w:id="690"/>
    <w:bookmarkStart w:name="z1034" w:id="691"/>
    <w:p>
      <w:pPr>
        <w:spacing w:after="0"/>
        <w:ind w:left="0"/>
        <w:jc w:val="both"/>
      </w:pPr>
      <w:r>
        <w:rPr>
          <w:rFonts w:ascii="Times New Roman"/>
          <w:b w:val="false"/>
          <w:i w:val="false"/>
          <w:color w:val="000000"/>
          <w:sz w:val="28"/>
        </w:rPr>
        <w:t>
      5) сведения, требующие пояснений со стороны проверяемого субъекта, при необходимости.</w:t>
      </w:r>
    </w:p>
    <w:bookmarkEnd w:id="691"/>
    <w:bookmarkStart w:name="z1035" w:id="692"/>
    <w:p>
      <w:pPr>
        <w:spacing w:after="0"/>
        <w:ind w:left="0"/>
        <w:jc w:val="both"/>
      </w:pPr>
      <w:r>
        <w:rPr>
          <w:rFonts w:ascii="Times New Roman"/>
          <w:b w:val="false"/>
          <w:i w:val="false"/>
          <w:color w:val="000000"/>
          <w:sz w:val="28"/>
        </w:rPr>
        <w:t>
      3. Проверяемый субъект предоставляет запрошенные документы, информацию и пояснения не позднее пятнадцати рабочих дней с даты получения запроса, если иное не установлено в запросе.</w:t>
      </w:r>
    </w:p>
    <w:bookmarkEnd w:id="692"/>
    <w:bookmarkStart w:name="z1036" w:id="693"/>
    <w:p>
      <w:pPr>
        <w:spacing w:after="0"/>
        <w:ind w:left="0"/>
        <w:jc w:val="both"/>
      </w:pPr>
      <w:r>
        <w:rPr>
          <w:rFonts w:ascii="Times New Roman"/>
          <w:b w:val="false"/>
          <w:i w:val="false"/>
          <w:color w:val="000000"/>
          <w:sz w:val="28"/>
        </w:rPr>
        <w:t>
      4. Завершением документальной проверки является дата подписания уполномоченным должностным лицом заключения о ее результатах, не требующего подписания со стороны проверяемого субъекта.</w:t>
      </w:r>
    </w:p>
    <w:bookmarkEnd w:id="693"/>
    <w:bookmarkStart w:name="z3224" w:id="694"/>
    <w:p>
      <w:pPr>
        <w:spacing w:after="0"/>
        <w:ind w:left="0"/>
        <w:jc w:val="both"/>
      </w:pPr>
      <w:r>
        <w:rPr>
          <w:rFonts w:ascii="Times New Roman"/>
          <w:b w:val="false"/>
          <w:i w:val="false"/>
          <w:color w:val="000000"/>
          <w:sz w:val="28"/>
        </w:rPr>
        <w:t>
      В случае невозможности проведения документальной проверки прекращением документальной проверки является дата подписания уполномоченным должностным лицом решения о невозможности проведения документальной проверки.</w:t>
      </w:r>
    </w:p>
    <w:bookmarkEnd w:id="6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15-4 с изменением, внесенным Законом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7" w:id="695"/>
    <w:p>
      <w:pPr>
        <w:spacing w:after="0"/>
        <w:ind w:left="0"/>
        <w:jc w:val="left"/>
      </w:pPr>
      <w:r>
        <w:rPr>
          <w:rFonts w:ascii="Times New Roman"/>
          <w:b/>
          <w:i w:val="false"/>
          <w:color w:val="000000"/>
        </w:rPr>
        <w:t xml:space="preserve"> Статья 15-5. Иные вопросы проверок</w:t>
      </w:r>
    </w:p>
    <w:bookmarkEnd w:id="695"/>
    <w:bookmarkStart w:name="z1038" w:id="696"/>
    <w:p>
      <w:pPr>
        <w:spacing w:after="0"/>
        <w:ind w:left="0"/>
        <w:jc w:val="both"/>
      </w:pPr>
      <w:r>
        <w:rPr>
          <w:rFonts w:ascii="Times New Roman"/>
          <w:b w:val="false"/>
          <w:i w:val="false"/>
          <w:color w:val="000000"/>
          <w:sz w:val="28"/>
        </w:rPr>
        <w:t>
      1. Проверяющими работниками органа контроля и надзора при необходимости составляются промежуточные акты, которые представляются проверяемому субъекту для ознакомления.</w:t>
      </w:r>
    </w:p>
    <w:bookmarkEnd w:id="696"/>
    <w:bookmarkStart w:name="z1039" w:id="697"/>
    <w:p>
      <w:pPr>
        <w:spacing w:after="0"/>
        <w:ind w:left="0"/>
        <w:jc w:val="both"/>
      </w:pPr>
      <w:r>
        <w:rPr>
          <w:rFonts w:ascii="Times New Roman"/>
          <w:b w:val="false"/>
          <w:i w:val="false"/>
          <w:color w:val="000000"/>
          <w:sz w:val="28"/>
        </w:rPr>
        <w:t>
      2. Проверяемый субъект в течение двух рабочих дней со дня получения промежуточного акта возвращает один экземпляр промежуточного акта, подписанного руководителем (его заместителем) либо руководителем, ответственным за обеспечение проведения проверки, и представляет в случае наличия замечаний к содержанию промежуточного акта свои письменные возражения руководителю проверки.</w:t>
      </w:r>
    </w:p>
    <w:bookmarkEnd w:id="697"/>
    <w:bookmarkStart w:name="z1040" w:id="698"/>
    <w:p>
      <w:pPr>
        <w:spacing w:after="0"/>
        <w:ind w:left="0"/>
        <w:jc w:val="both"/>
      </w:pPr>
      <w:r>
        <w:rPr>
          <w:rFonts w:ascii="Times New Roman"/>
          <w:b w:val="false"/>
          <w:i w:val="false"/>
          <w:color w:val="000000"/>
          <w:sz w:val="28"/>
        </w:rPr>
        <w:t>
      Заключения, изложенные в промежуточных актах, являются предварительными и могут быть пересмотрены в акте о результатах проверки с учетом полученных от проверяемого субъекта возражений и дополнительной информации, в том числе от третьих лиц.</w:t>
      </w:r>
    </w:p>
    <w:bookmarkEnd w:id="698"/>
    <w:bookmarkStart w:name="z1041" w:id="699"/>
    <w:p>
      <w:pPr>
        <w:spacing w:after="0"/>
        <w:ind w:left="0"/>
        <w:jc w:val="both"/>
      </w:pPr>
      <w:r>
        <w:rPr>
          <w:rFonts w:ascii="Times New Roman"/>
          <w:b w:val="false"/>
          <w:i w:val="false"/>
          <w:color w:val="000000"/>
          <w:sz w:val="28"/>
        </w:rPr>
        <w:t>
      3. В течение тридцати рабочих дней с даты окончания проверки на основе оценки степени риска, внеплановой проверки на имя руководителя проверяемого субъекта направляются два экземпляра акта о результатах проверки, подписанного проверяющими работниками органа контроля и надзора, руководителем проверки и его непосредственным руководителем.</w:t>
      </w:r>
    </w:p>
    <w:bookmarkEnd w:id="699"/>
    <w:bookmarkStart w:name="z1042" w:id="700"/>
    <w:p>
      <w:pPr>
        <w:spacing w:after="0"/>
        <w:ind w:left="0"/>
        <w:jc w:val="both"/>
      </w:pPr>
      <w:r>
        <w:rPr>
          <w:rFonts w:ascii="Times New Roman"/>
          <w:b w:val="false"/>
          <w:i w:val="false"/>
          <w:color w:val="000000"/>
          <w:sz w:val="28"/>
        </w:rPr>
        <w:t>
      В акте о результатах проверки указываются следующие сведения:</w:t>
      </w:r>
    </w:p>
    <w:bookmarkEnd w:id="700"/>
    <w:bookmarkStart w:name="z1043" w:id="701"/>
    <w:p>
      <w:pPr>
        <w:spacing w:after="0"/>
        <w:ind w:left="0"/>
        <w:jc w:val="both"/>
      </w:pPr>
      <w:r>
        <w:rPr>
          <w:rFonts w:ascii="Times New Roman"/>
          <w:b w:val="false"/>
          <w:i w:val="false"/>
          <w:color w:val="000000"/>
          <w:sz w:val="28"/>
        </w:rPr>
        <w:t>
      1) дата и место составления акта;</w:t>
      </w:r>
    </w:p>
    <w:bookmarkEnd w:id="701"/>
    <w:bookmarkStart w:name="z1044" w:id="702"/>
    <w:p>
      <w:pPr>
        <w:spacing w:after="0"/>
        <w:ind w:left="0"/>
        <w:jc w:val="both"/>
      </w:pPr>
      <w:r>
        <w:rPr>
          <w:rFonts w:ascii="Times New Roman"/>
          <w:b w:val="false"/>
          <w:i w:val="false"/>
          <w:color w:val="000000"/>
          <w:sz w:val="28"/>
        </w:rPr>
        <w:t>
      2) наименование органа, проводившего проверку;</w:t>
      </w:r>
    </w:p>
    <w:bookmarkEnd w:id="702"/>
    <w:bookmarkStart w:name="z1045" w:id="703"/>
    <w:p>
      <w:pPr>
        <w:spacing w:after="0"/>
        <w:ind w:left="0"/>
        <w:jc w:val="both"/>
      </w:pPr>
      <w:r>
        <w:rPr>
          <w:rFonts w:ascii="Times New Roman"/>
          <w:b w:val="false"/>
          <w:i w:val="false"/>
          <w:color w:val="000000"/>
          <w:sz w:val="28"/>
        </w:rPr>
        <w:t>
      3) дата и номер акта о назначении проверки, на основании которого проведена проверка;</w:t>
      </w:r>
    </w:p>
    <w:bookmarkEnd w:id="703"/>
    <w:bookmarkStart w:name="z1046" w:id="704"/>
    <w:p>
      <w:pPr>
        <w:spacing w:after="0"/>
        <w:ind w:left="0"/>
        <w:jc w:val="both"/>
      </w:pPr>
      <w:r>
        <w:rPr>
          <w:rFonts w:ascii="Times New Roman"/>
          <w:b w:val="false"/>
          <w:i w:val="false"/>
          <w:color w:val="000000"/>
          <w:sz w:val="28"/>
        </w:rPr>
        <w:t>
      4) фамилия, инициалы и должность лица (лиц), проводившего (проводивших) проверку;</w:t>
      </w:r>
    </w:p>
    <w:bookmarkEnd w:id="704"/>
    <w:bookmarkStart w:name="z1047" w:id="705"/>
    <w:p>
      <w:pPr>
        <w:spacing w:after="0"/>
        <w:ind w:left="0"/>
        <w:jc w:val="both"/>
      </w:pPr>
      <w:r>
        <w:rPr>
          <w:rFonts w:ascii="Times New Roman"/>
          <w:b w:val="false"/>
          <w:i w:val="false"/>
          <w:color w:val="000000"/>
          <w:sz w:val="28"/>
        </w:rPr>
        <w:t>
      5) наименование проверяемого субъекта, его место нахождения, бизнес-идентификационный номер (при наличии), фамилия, имя, отчество (при наличии) руководителя проверяемого субъекта либо его представителя;</w:t>
      </w:r>
    </w:p>
    <w:bookmarkEnd w:id="705"/>
    <w:bookmarkStart w:name="z1048" w:id="706"/>
    <w:p>
      <w:pPr>
        <w:spacing w:after="0"/>
        <w:ind w:left="0"/>
        <w:jc w:val="both"/>
      </w:pPr>
      <w:r>
        <w:rPr>
          <w:rFonts w:ascii="Times New Roman"/>
          <w:b w:val="false"/>
          <w:i w:val="false"/>
          <w:color w:val="000000"/>
          <w:sz w:val="28"/>
        </w:rPr>
        <w:t>
      6) место и период проведения проверки;</w:t>
      </w:r>
    </w:p>
    <w:bookmarkEnd w:id="706"/>
    <w:bookmarkStart w:name="z1049" w:id="707"/>
    <w:p>
      <w:pPr>
        <w:spacing w:after="0"/>
        <w:ind w:left="0"/>
        <w:jc w:val="both"/>
      </w:pPr>
      <w:r>
        <w:rPr>
          <w:rFonts w:ascii="Times New Roman"/>
          <w:b w:val="false"/>
          <w:i w:val="false"/>
          <w:color w:val="000000"/>
          <w:sz w:val="28"/>
        </w:rPr>
        <w:t>
      7) сведения о результатах проверки, в том числе о выявленных нарушениях;</w:t>
      </w:r>
    </w:p>
    <w:bookmarkEnd w:id="707"/>
    <w:bookmarkStart w:name="z1050" w:id="708"/>
    <w:p>
      <w:pPr>
        <w:spacing w:after="0"/>
        <w:ind w:left="0"/>
        <w:jc w:val="both"/>
      </w:pPr>
      <w:r>
        <w:rPr>
          <w:rFonts w:ascii="Times New Roman"/>
          <w:b w:val="false"/>
          <w:i w:val="false"/>
          <w:color w:val="000000"/>
          <w:sz w:val="28"/>
        </w:rPr>
        <w:t>
      8) сведения об ознакомлении руководителя (его заместителя) либо руководителя, ответственного за обеспечение проведения проверки проверяемого субъекта, либо иного лица, указанного в пункте 7 настоящей статьи, с актом о результатах проверки;</w:t>
      </w:r>
    </w:p>
    <w:bookmarkEnd w:id="708"/>
    <w:bookmarkStart w:name="z1051" w:id="709"/>
    <w:p>
      <w:pPr>
        <w:spacing w:after="0"/>
        <w:ind w:left="0"/>
        <w:jc w:val="both"/>
      </w:pPr>
      <w:r>
        <w:rPr>
          <w:rFonts w:ascii="Times New Roman"/>
          <w:b w:val="false"/>
          <w:i w:val="false"/>
          <w:color w:val="000000"/>
          <w:sz w:val="28"/>
        </w:rPr>
        <w:t xml:space="preserve">
      9) подпись должностного лица (лиц), проводившего (проводивших) проверку. </w:t>
      </w:r>
    </w:p>
    <w:bookmarkEnd w:id="709"/>
    <w:bookmarkStart w:name="z1052" w:id="710"/>
    <w:p>
      <w:pPr>
        <w:spacing w:after="0"/>
        <w:ind w:left="0"/>
        <w:jc w:val="both"/>
      </w:pPr>
      <w:r>
        <w:rPr>
          <w:rFonts w:ascii="Times New Roman"/>
          <w:b w:val="false"/>
          <w:i w:val="false"/>
          <w:color w:val="000000"/>
          <w:sz w:val="28"/>
        </w:rPr>
        <w:t>
      К акту о результатах проверки могут прилагаться необходимые документы, сведения или их копии, связанные с результатами проверки.</w:t>
      </w:r>
    </w:p>
    <w:bookmarkEnd w:id="710"/>
    <w:bookmarkStart w:name="z1053" w:id="711"/>
    <w:p>
      <w:pPr>
        <w:spacing w:after="0"/>
        <w:ind w:left="0"/>
        <w:jc w:val="both"/>
      </w:pPr>
      <w:r>
        <w:rPr>
          <w:rFonts w:ascii="Times New Roman"/>
          <w:b w:val="false"/>
          <w:i w:val="false"/>
          <w:color w:val="000000"/>
          <w:sz w:val="28"/>
        </w:rPr>
        <w:t>
      4. Руководитель (его заместитель) либо руководитель, ответственный за обеспечение проведения проверки проверяемого субъекта, принимает первый экземпляр акта о результатах проверки, визирует каждый лист второго экземпляра акта, указывает на его последнем листе отметку о дате получения с указанием должности, фамилии, имени, отчества (при наличии) и не позднее следующего дня после получения акта о результатах проверки направляет его в орган контроля и надзора. Результаты проверки, изложенные в акте о результатах проверки, доводятся проверяемым субъектом до сведения исполнительного и других органов управления проверяемого субъекта.</w:t>
      </w:r>
    </w:p>
    <w:bookmarkEnd w:id="711"/>
    <w:bookmarkStart w:name="z1054" w:id="712"/>
    <w:p>
      <w:pPr>
        <w:spacing w:after="0"/>
        <w:ind w:left="0"/>
        <w:jc w:val="both"/>
      </w:pPr>
      <w:r>
        <w:rPr>
          <w:rFonts w:ascii="Times New Roman"/>
          <w:b w:val="false"/>
          <w:i w:val="false"/>
          <w:color w:val="000000"/>
          <w:sz w:val="28"/>
        </w:rPr>
        <w:t>
      5. При наличии возражений по результатам проверки проверяемый субъект в течение десяти рабочих дней со дня получения акта о результатах проверки представляет их в орган контроля и надзора в письменном виде.</w:t>
      </w:r>
    </w:p>
    <w:bookmarkEnd w:id="712"/>
    <w:bookmarkStart w:name="z1055" w:id="713"/>
    <w:p>
      <w:pPr>
        <w:spacing w:after="0"/>
        <w:ind w:left="0"/>
        <w:jc w:val="both"/>
      </w:pPr>
      <w:r>
        <w:rPr>
          <w:rFonts w:ascii="Times New Roman"/>
          <w:b w:val="false"/>
          <w:i w:val="false"/>
          <w:color w:val="000000"/>
          <w:sz w:val="28"/>
        </w:rPr>
        <w:t>
      6. Результаты проверки проверяемого субъекта, изложенные в акте о результатах проверки на основе оценки степени риска, внеплановой проверки, при необходимости рассматриваются на совещании под председательством руководителя органа контроля и надзора (его заместителей), руководителей подразделений органа контроля и надзора, лиц, на которых возложено руководство проверкой, с приглашением руководителей проверяемого субъекта.</w:t>
      </w:r>
    </w:p>
    <w:bookmarkEnd w:id="713"/>
    <w:bookmarkStart w:name="z1056" w:id="714"/>
    <w:p>
      <w:pPr>
        <w:spacing w:after="0"/>
        <w:ind w:left="0"/>
        <w:jc w:val="both"/>
      </w:pPr>
      <w:r>
        <w:rPr>
          <w:rFonts w:ascii="Times New Roman"/>
          <w:b w:val="false"/>
          <w:i w:val="false"/>
          <w:color w:val="000000"/>
          <w:sz w:val="28"/>
        </w:rPr>
        <w:t>
      Результаты совещания оформляются протоколом, подписанным председателем совещания, и в течение пяти рабочих дней со дня подписания направляются на ознакомление руководителю проверяемого субъекта. В случае наличия возражений проверяемый субъект в течение трех рабочих дней со дня получения протокола совещания представляет их в орган контроля и надзора в письменном виде.</w:t>
      </w:r>
    </w:p>
    <w:bookmarkEnd w:id="714"/>
    <w:bookmarkStart w:name="z1057" w:id="715"/>
    <w:p>
      <w:pPr>
        <w:spacing w:after="0"/>
        <w:ind w:left="0"/>
        <w:jc w:val="both"/>
      </w:pPr>
      <w:r>
        <w:rPr>
          <w:rFonts w:ascii="Times New Roman"/>
          <w:b w:val="false"/>
          <w:i w:val="false"/>
          <w:color w:val="000000"/>
          <w:sz w:val="28"/>
        </w:rPr>
        <w:t>
      При несогласии органа контроля и надзора с возражениями проверяемого субъекта к протоколу совещания окончательное решение принимается руководителем органа контроля и надзора либо его заместителем и доводится до сведения руководителя проверяемого субъекта.</w:t>
      </w:r>
    </w:p>
    <w:bookmarkEnd w:id="715"/>
    <w:bookmarkStart w:name="z1058" w:id="716"/>
    <w:p>
      <w:pPr>
        <w:spacing w:after="0"/>
        <w:ind w:left="0"/>
        <w:jc w:val="both"/>
      </w:pPr>
      <w:r>
        <w:rPr>
          <w:rFonts w:ascii="Times New Roman"/>
          <w:b w:val="false"/>
          <w:i w:val="false"/>
          <w:color w:val="000000"/>
          <w:sz w:val="28"/>
        </w:rPr>
        <w:t>
      7. Акт о результатах проверки на основе оценки степени риска, внеплановой проверки со стороны проверяемого субъекта подписывается руководителем, его заместителем либо руководителем, ответственным за обеспечение проведения проверки.</w:t>
      </w:r>
    </w:p>
    <w:bookmarkEnd w:id="716"/>
    <w:bookmarkStart w:name="z1059" w:id="717"/>
    <w:p>
      <w:pPr>
        <w:spacing w:after="0"/>
        <w:ind w:left="0"/>
        <w:jc w:val="both"/>
      </w:pPr>
      <w:r>
        <w:rPr>
          <w:rFonts w:ascii="Times New Roman"/>
          <w:b w:val="false"/>
          <w:i w:val="false"/>
          <w:color w:val="000000"/>
          <w:sz w:val="28"/>
        </w:rPr>
        <w:t>
      При отсутствии руководителя проверяемого субъекта, его заместителя либо руководителя, ответственного за обеспечение проведения проверки, акт о результатах проверки на основе оценки степени риска, внеплановой проверки со стороны проверяемого субъекта может быть подписан его учредителем (одним из учредителей) либо иным работником, действующим от имени проверяемого субъекта, в том числе на основании соответствующего приказа и (или) доверенности.</w:t>
      </w:r>
    </w:p>
    <w:bookmarkEnd w:id="717"/>
    <w:bookmarkStart w:name="z1060" w:id="718"/>
    <w:p>
      <w:pPr>
        <w:spacing w:after="0"/>
        <w:ind w:left="0"/>
        <w:jc w:val="both"/>
      </w:pPr>
      <w:r>
        <w:rPr>
          <w:rFonts w:ascii="Times New Roman"/>
          <w:b w:val="false"/>
          <w:i w:val="false"/>
          <w:color w:val="000000"/>
          <w:sz w:val="28"/>
        </w:rPr>
        <w:t>
      8. В случаях отсутствия лиц, указанных в пункте 7 настоящей статьи, и невозможности вручения им акта о результатах проверки для подписания акт о результатах проверки считается оформленным с даты подписания акта о результатах проверки проверяющими лицами.</w:t>
      </w:r>
    </w:p>
    <w:bookmarkEnd w:id="718"/>
    <w:bookmarkStart w:name="z1061" w:id="719"/>
    <w:p>
      <w:pPr>
        <w:spacing w:after="0"/>
        <w:ind w:left="0"/>
        <w:jc w:val="both"/>
      </w:pPr>
      <w:r>
        <w:rPr>
          <w:rFonts w:ascii="Times New Roman"/>
          <w:b w:val="false"/>
          <w:i w:val="false"/>
          <w:color w:val="000000"/>
          <w:sz w:val="28"/>
        </w:rPr>
        <w:t>
      9. Результаты проверки подлежат использованию исключительно в целях исполнения органом контроля и надзора своих функций в пределах его компетенции.</w:t>
      </w:r>
    </w:p>
    <w:bookmarkEnd w:id="719"/>
    <w:bookmarkStart w:name="z1062" w:id="720"/>
    <w:p>
      <w:pPr>
        <w:spacing w:after="0"/>
        <w:ind w:left="0"/>
        <w:jc w:val="both"/>
      </w:pPr>
      <w:r>
        <w:rPr>
          <w:rFonts w:ascii="Times New Roman"/>
          <w:b w:val="false"/>
          <w:i w:val="false"/>
          <w:color w:val="000000"/>
          <w:sz w:val="28"/>
        </w:rPr>
        <w:t>
      10. Акт о результатах проверки на основе оценки степени риска, внеплановой проверки не может быть использован проверяемым субъектом для подтверждения его финансовой состоятельности в рекламных или иных целях, а также передаваться без согласия органа контроля и надзора третьим лицам, за исключением случаев, предусмотренных законами Республики Казахстан.</w:t>
      </w:r>
    </w:p>
    <w:bookmarkEnd w:id="720"/>
    <w:bookmarkStart w:name="z1063" w:id="721"/>
    <w:p>
      <w:pPr>
        <w:spacing w:after="0"/>
        <w:ind w:left="0"/>
        <w:jc w:val="both"/>
      </w:pPr>
      <w:r>
        <w:rPr>
          <w:rFonts w:ascii="Times New Roman"/>
          <w:b w:val="false"/>
          <w:i w:val="false"/>
          <w:color w:val="000000"/>
          <w:sz w:val="28"/>
        </w:rPr>
        <w:t>
      11. При расхождении документальных данных финансовой и иной отчетности, представленных проверяемым субъектом в орган контроля и надзора, со сведениями, приведенными в акте о результатах проверки на основе оценки степени риска, внеплановой проверки, проверяемый субъект приводит свою отчетность в соответствие с фактическими данными, указанными в акте о результатах проверки, в том числе на предыдущие отчетные даты.</w:t>
      </w:r>
    </w:p>
    <w:bookmarkEnd w:id="721"/>
    <w:bookmarkStart w:name="z1064" w:id="722"/>
    <w:p>
      <w:pPr>
        <w:spacing w:after="0"/>
        <w:ind w:left="0"/>
        <w:jc w:val="both"/>
      </w:pPr>
      <w:r>
        <w:rPr>
          <w:rFonts w:ascii="Times New Roman"/>
          <w:b w:val="false"/>
          <w:i w:val="false"/>
          <w:color w:val="000000"/>
          <w:sz w:val="28"/>
        </w:rPr>
        <w:t>
      12. Проверяемый субъект в установленный органом контроля и надзора срок представляет на согласование план мероприятий с запланированными мерами, ответственными исполнителями и сроками устранения нарушений и недостатков, выявленных при проверке.</w:t>
      </w:r>
    </w:p>
    <w:bookmarkEnd w:id="722"/>
    <w:bookmarkStart w:name="z1065" w:id="723"/>
    <w:p>
      <w:pPr>
        <w:spacing w:after="0"/>
        <w:ind w:left="0"/>
        <w:jc w:val="both"/>
      </w:pPr>
      <w:r>
        <w:rPr>
          <w:rFonts w:ascii="Times New Roman"/>
          <w:b w:val="false"/>
          <w:i w:val="false"/>
          <w:color w:val="000000"/>
          <w:sz w:val="28"/>
        </w:rPr>
        <w:t>
      После согласования плана мероприятий с органом контроля и надзора проверяемый субъект представляет отчеты об устранении нарушений и недостатков либо разъяснения о причинах невыполнения принятых на себя обязательств по плану мероприятий.</w:t>
      </w:r>
    </w:p>
    <w:bookmarkEnd w:id="723"/>
    <w:bookmarkStart w:name="z1066" w:id="724"/>
    <w:p>
      <w:pPr>
        <w:spacing w:after="0"/>
        <w:ind w:left="0"/>
        <w:jc w:val="both"/>
      </w:pPr>
      <w:r>
        <w:rPr>
          <w:rFonts w:ascii="Times New Roman"/>
          <w:b w:val="false"/>
          <w:i w:val="false"/>
          <w:color w:val="000000"/>
          <w:sz w:val="28"/>
        </w:rPr>
        <w:t>
      13. Нарушение проверяемым субъектом требований, указанных в части четвертой пункта 2, пунктах 3, 5 и 6 статьи 15-3, пункте 3 статьи 15-4 настоящего Закона, а также в пунктах 2, 4 и 12 настоящей статьи, является основанием для применения к проверяемому субъекту либо его руководителю ограниченных мер воздействия, мер надзорного реагирования и санкций, предусмотренных законами Республики Казахстан.</w:t>
      </w:r>
    </w:p>
    <w:bookmarkEnd w:id="724"/>
    <w:bookmarkStart w:name="z1067" w:id="725"/>
    <w:p>
      <w:pPr>
        <w:spacing w:after="0"/>
        <w:ind w:left="0"/>
        <w:jc w:val="both"/>
      </w:pPr>
      <w:r>
        <w:rPr>
          <w:rFonts w:ascii="Times New Roman"/>
          <w:b w:val="false"/>
          <w:i w:val="false"/>
          <w:color w:val="000000"/>
          <w:sz w:val="28"/>
        </w:rPr>
        <w:t>
      14. Работникам органа контроля и надзора запрещается разглашение либо передача третьим лицам сведений, полученных в ходе проверки деятельности проверяемого субъекта.</w:t>
      </w:r>
    </w:p>
    <w:bookmarkEnd w:id="725"/>
    <w:bookmarkStart w:name="z1068" w:id="726"/>
    <w:p>
      <w:pPr>
        <w:spacing w:after="0"/>
        <w:ind w:left="0"/>
        <w:jc w:val="both"/>
      </w:pPr>
      <w:r>
        <w:rPr>
          <w:rFonts w:ascii="Times New Roman"/>
          <w:b w:val="false"/>
          <w:i w:val="false"/>
          <w:color w:val="000000"/>
          <w:sz w:val="28"/>
        </w:rPr>
        <w:t>
      15. Лица, осуществляющие проверку, несут ответственность за разглашение сведений, полученных в ходе проверки деятельности проверяемого субъекта и составляющих охраняемую законом тайну, в соответствии с законами Республики Казахстан.</w:t>
      </w:r>
    </w:p>
    <w:bookmarkEnd w:id="7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15-5 с изменением, внесенным Законом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9" w:id="727"/>
    <w:p>
      <w:pPr>
        <w:spacing w:after="0"/>
        <w:ind w:left="0"/>
        <w:jc w:val="left"/>
      </w:pPr>
      <w:r>
        <w:rPr>
          <w:rFonts w:ascii="Times New Roman"/>
          <w:b/>
          <w:i w:val="false"/>
          <w:color w:val="000000"/>
        </w:rPr>
        <w:t xml:space="preserve"> Статья 15-6. Иные формы контроля и надзора</w:t>
      </w:r>
    </w:p>
    <w:bookmarkEnd w:id="727"/>
    <w:bookmarkStart w:name="z1070" w:id="728"/>
    <w:p>
      <w:pPr>
        <w:spacing w:after="0"/>
        <w:ind w:left="0"/>
        <w:jc w:val="both"/>
      </w:pPr>
      <w:r>
        <w:rPr>
          <w:rFonts w:ascii="Times New Roman"/>
          <w:b w:val="false"/>
          <w:i w:val="false"/>
          <w:color w:val="000000"/>
          <w:sz w:val="28"/>
        </w:rPr>
        <w:t>
      1. Уполномоченный орган осуществляет иные формы контроля и надзора путем:</w:t>
      </w:r>
    </w:p>
    <w:bookmarkEnd w:id="728"/>
    <w:bookmarkStart w:name="z1071" w:id="729"/>
    <w:p>
      <w:pPr>
        <w:spacing w:after="0"/>
        <w:ind w:left="0"/>
        <w:jc w:val="both"/>
      </w:pPr>
      <w:r>
        <w:rPr>
          <w:rFonts w:ascii="Times New Roman"/>
          <w:b w:val="false"/>
          <w:i w:val="false"/>
          <w:color w:val="000000"/>
          <w:sz w:val="28"/>
        </w:rPr>
        <w:t>
      1) анализа информации и отчетности, предоставляемых в соответствии с требованиями законодательства Республики Казахстан;</w:t>
      </w:r>
    </w:p>
    <w:bookmarkEnd w:id="729"/>
    <w:bookmarkStart w:name="z1072" w:id="730"/>
    <w:p>
      <w:pPr>
        <w:spacing w:after="0"/>
        <w:ind w:left="0"/>
        <w:jc w:val="both"/>
      </w:pPr>
      <w:r>
        <w:rPr>
          <w:rFonts w:ascii="Times New Roman"/>
          <w:b w:val="false"/>
          <w:i w:val="false"/>
          <w:color w:val="000000"/>
          <w:sz w:val="28"/>
        </w:rPr>
        <w:t>
      2) дистанционного надзора, в том числе на консолидированной основе, в отношении финансовых организаций, их крупных участников, банковских и страховых холдингов, организаций, входящих в банковский конгломерат и страховую группу,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организации, гарантирующей осуществление страховых выплат, в порядке, установленном законами Республики Казахстан;</w:t>
      </w:r>
    </w:p>
    <w:bookmarkEnd w:id="730"/>
    <w:bookmarkStart w:name="z1073" w:id="731"/>
    <w:p>
      <w:pPr>
        <w:spacing w:after="0"/>
        <w:ind w:left="0"/>
        <w:jc w:val="both"/>
      </w:pPr>
      <w:r>
        <w:rPr>
          <w:rFonts w:ascii="Times New Roman"/>
          <w:b w:val="false"/>
          <w:i w:val="false"/>
          <w:color w:val="000000"/>
          <w:sz w:val="28"/>
        </w:rPr>
        <w:t>
      3) рассмотрения в пределах установленной законодательством Республики Казахстан компетенции документов по вопросам согласования, выдачи и отзыва разрешительных документов, согласий, лицензирования, регистрации выпусков ценных бумаг, утверждения отчетов об итогах размещения (погашения) ценных бумаг, аннулирования выпусков ценных бумаг, предусмотренных законами Республики Казахстан, информации об аффилированных лицах;</w:t>
      </w:r>
    </w:p>
    <w:bookmarkEnd w:id="731"/>
    <w:bookmarkStart w:name="z2730" w:id="732"/>
    <w:p>
      <w:pPr>
        <w:spacing w:after="0"/>
        <w:ind w:left="0"/>
        <w:jc w:val="both"/>
      </w:pPr>
      <w:r>
        <w:rPr>
          <w:rFonts w:ascii="Times New Roman"/>
          <w:b w:val="false"/>
          <w:i w:val="false"/>
          <w:color w:val="000000"/>
          <w:sz w:val="28"/>
        </w:rPr>
        <w:t>
      3-1) рассмотрения в пределах установленной законодательством Республики Казахстан компетенции документов по вопросам учетной регистрации коллекторских агентств;</w:t>
      </w:r>
    </w:p>
    <w:bookmarkEnd w:id="732"/>
    <w:bookmarkStart w:name="z1074" w:id="733"/>
    <w:p>
      <w:pPr>
        <w:spacing w:after="0"/>
        <w:ind w:left="0"/>
        <w:jc w:val="both"/>
      </w:pPr>
      <w:r>
        <w:rPr>
          <w:rFonts w:ascii="Times New Roman"/>
          <w:b w:val="false"/>
          <w:i w:val="false"/>
          <w:color w:val="000000"/>
          <w:sz w:val="28"/>
        </w:rPr>
        <w:t>
      4) рассмотрения в пределах компетенции, установленной законодательством Республики Казахстан, документов, предусмотренных нормативными правовыми актами, регулирующими порядок уведомления уполномоченного органа об утверждении финансовых продуктов финансовыми организациями, филиалами банка – нерезидента Республики Казахстан, филиалами страховой (перестраховочной) организации – нерезидента Республики Казахстан, а также перечень документов, прилагаемых к уведомлению, порядок уведомления уполномоченного органа об утверждении услуг по предоставлению микрокредитов организациями, осуществляющими микрофинансовую деятельность, а также перечень документов, прилагаемых к уведомлению;</w:t>
      </w:r>
    </w:p>
    <w:bookmarkEnd w:id="7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 осмотра системы безопасности и выполнения требований к помещениям, цифровому и иному оборудованию участников системы кредитных историй и базы данных по страхованию;</w:t>
      </w:r>
    </w:p>
    <w:bookmarkStart w:name="z1076" w:id="734"/>
    <w:p>
      <w:pPr>
        <w:spacing w:after="0"/>
        <w:ind w:left="0"/>
        <w:jc w:val="both"/>
      </w:pPr>
      <w:r>
        <w:rPr>
          <w:rFonts w:ascii="Times New Roman"/>
          <w:b w:val="false"/>
          <w:i w:val="false"/>
          <w:color w:val="000000"/>
          <w:sz w:val="28"/>
        </w:rPr>
        <w:t>
      6) направления своего представителя в финансовые организации,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в случаях и порядке, установленных законами Республики Казахстан;</w:t>
      </w:r>
    </w:p>
    <w:bookmarkEnd w:id="734"/>
    <w:bookmarkStart w:name="z1077" w:id="735"/>
    <w:p>
      <w:pPr>
        <w:spacing w:after="0"/>
        <w:ind w:left="0"/>
        <w:jc w:val="both"/>
      </w:pPr>
      <w:r>
        <w:rPr>
          <w:rFonts w:ascii="Times New Roman"/>
          <w:b w:val="false"/>
          <w:i w:val="false"/>
          <w:color w:val="000000"/>
          <w:sz w:val="28"/>
        </w:rPr>
        <w:t>
      7) мониторинга эмитентов эмиссионных ценных бумаг на предмет соблюдения требований, установленных законодательством Республики Казахстан об акционерных обществах и рынке ценных бумаг, в порядке, установленном законами Республики Казахстан;</w:t>
      </w:r>
    </w:p>
    <w:bookmarkEnd w:id="735"/>
    <w:bookmarkStart w:name="z1078" w:id="736"/>
    <w:p>
      <w:pPr>
        <w:spacing w:after="0"/>
        <w:ind w:left="0"/>
        <w:jc w:val="both"/>
      </w:pPr>
      <w:r>
        <w:rPr>
          <w:rFonts w:ascii="Times New Roman"/>
          <w:b w:val="false"/>
          <w:i w:val="false"/>
          <w:color w:val="000000"/>
          <w:sz w:val="28"/>
        </w:rPr>
        <w:t>
      8) рассмотрения отчетности и иной информации, представляемых временными администрациями (временными администраторами), ликвидационными комиссиями банков, страховых (перестраховочных) организаций и ликвидационными комиссиями филиалов банков-нерезидентов Республики Казахстан, филиалов страховых (перестраховочных) организаций-нерезидентов Республики Казахстан;</w:t>
      </w:r>
    </w:p>
    <w:bookmarkEnd w:id="736"/>
    <w:bookmarkStart w:name="z1079" w:id="737"/>
    <w:p>
      <w:pPr>
        <w:spacing w:after="0"/>
        <w:ind w:left="0"/>
        <w:jc w:val="both"/>
      </w:pPr>
      <w:r>
        <w:rPr>
          <w:rFonts w:ascii="Times New Roman"/>
          <w:b w:val="false"/>
          <w:i w:val="false"/>
          <w:color w:val="000000"/>
          <w:sz w:val="28"/>
        </w:rPr>
        <w:t>
      9) назначения и освобождения председателя и членов ликвидационных комиссий с учетом филиалов и представительств принудительно ликвидируемого банка, страховой (перестраховочной) организации, ликвидационных комиссий принудительно прекращающего деятельность филиала банка-нерезидента Республики Казахстан, филиала страховой (перестраховочной) организации-нерезидента Республики Казахстан;</w:t>
      </w:r>
    </w:p>
    <w:bookmarkEnd w:id="737"/>
    <w:bookmarkStart w:name="z1080" w:id="738"/>
    <w:p>
      <w:pPr>
        <w:spacing w:after="0"/>
        <w:ind w:left="0"/>
        <w:jc w:val="both"/>
      </w:pPr>
      <w:r>
        <w:rPr>
          <w:rFonts w:ascii="Times New Roman"/>
          <w:b w:val="false"/>
          <w:i w:val="false"/>
          <w:color w:val="000000"/>
          <w:sz w:val="28"/>
        </w:rPr>
        <w:t>
      10) утверждения промежуточного ликвидационного баланса и реестра требований кредиторов принудительно ликвидируемого банка, страховой (перестраховочной) организации, принудительно прекращающего деятельность филиала банка-нерезидента Республики Казахстан, филиала страховой (перестраховочной) организации-нерезидента Республики Казахстан, состава комитета кредиторов добровольно или принудительно ликвидируемых банков, страховых (перестраховочных) организаций, добровольно или принудительно прекращающего деятельность филиала банка-нерезидента Республики Казахстан, филиала страховой (перестраховочной) организации-нерезидента Республики Казахстан;</w:t>
      </w:r>
    </w:p>
    <w:bookmarkEnd w:id="738"/>
    <w:p>
      <w:pPr>
        <w:spacing w:after="0"/>
        <w:ind w:left="0"/>
        <w:jc w:val="both"/>
      </w:pPr>
      <w:r>
        <w:rPr>
          <w:rFonts w:ascii="Times New Roman"/>
          <w:b w:val="false"/>
          <w:i w:val="false"/>
          <w:color w:val="000000"/>
          <w:sz w:val="28"/>
        </w:rPr>
        <w:t>
      11) согласования отчета о ликвидации и ликвидационного баланса принудительно ликвидируемого банка, страховой (перестраховочной) организации;</w:t>
      </w:r>
    </w:p>
    <w:bookmarkStart w:name="z1250" w:id="739"/>
    <w:p>
      <w:pPr>
        <w:spacing w:after="0"/>
        <w:ind w:left="0"/>
        <w:jc w:val="both"/>
      </w:pPr>
      <w:r>
        <w:rPr>
          <w:rFonts w:ascii="Times New Roman"/>
          <w:b w:val="false"/>
          <w:i w:val="false"/>
          <w:color w:val="000000"/>
          <w:sz w:val="28"/>
        </w:rPr>
        <w:t>
      11-1) утверждения отчета о ликвидации принудительно прекращающего деятельность филиала банка-нерезидента Республики Казахстан, филиала страховой (перестраховочной) организации-нерезидента Республики Казахстан;</w:t>
      </w:r>
    </w:p>
    <w:bookmarkEnd w:id="739"/>
    <w:bookmarkStart w:name="z1082" w:id="740"/>
    <w:p>
      <w:pPr>
        <w:spacing w:after="0"/>
        <w:ind w:left="0"/>
        <w:jc w:val="both"/>
      </w:pPr>
      <w:r>
        <w:rPr>
          <w:rFonts w:ascii="Times New Roman"/>
          <w:b w:val="false"/>
          <w:i w:val="false"/>
          <w:color w:val="000000"/>
          <w:sz w:val="28"/>
        </w:rPr>
        <w:t>
      12) проведения встреч и обсуждений проверяемых субъектов по результатам контроля и надзора их деятельности;</w:t>
      </w:r>
    </w:p>
    <w:bookmarkEnd w:id="740"/>
    <w:p>
      <w:pPr>
        <w:spacing w:after="0"/>
        <w:ind w:left="0"/>
        <w:jc w:val="both"/>
      </w:pPr>
      <w:r>
        <w:rPr>
          <w:rFonts w:ascii="Times New Roman"/>
          <w:b w:val="false"/>
          <w:i w:val="false"/>
          <w:color w:val="000000"/>
          <w:sz w:val="28"/>
        </w:rPr>
        <w:t>
      13) оценки (анализа) финансового и имущественного состояния банка, филиала банка – нерезидента Республики Казахстан, в отношении которых принято решение о применении режима усиленного надзора или режима восстановления финансовой устойчивости, в том числе с посещением банка и (или) привлечением оценщиков, аудиторских организаций и (или) иных специализированных организаций, услуги которых оплачиваются (возмещаются) за счет средств банка;</w:t>
      </w:r>
    </w:p>
    <w:bookmarkStart w:name="z3450" w:id="741"/>
    <w:p>
      <w:pPr>
        <w:spacing w:after="0"/>
        <w:ind w:left="0"/>
        <w:jc w:val="both"/>
      </w:pPr>
      <w:r>
        <w:rPr>
          <w:rFonts w:ascii="Times New Roman"/>
          <w:b w:val="false"/>
          <w:i w:val="false"/>
          <w:color w:val="000000"/>
          <w:sz w:val="28"/>
        </w:rPr>
        <w:t>
      13-1) оценки жизнеспособности банка для принятия решения о применении к банку режима урегулирования или лишении банка банковской лицензии на осуществление всех видов операций;</w:t>
      </w:r>
    </w:p>
    <w:bookmarkEnd w:id="741"/>
    <w:bookmarkStart w:name="z3451" w:id="742"/>
    <w:p>
      <w:pPr>
        <w:spacing w:after="0"/>
        <w:ind w:left="0"/>
        <w:jc w:val="both"/>
      </w:pPr>
      <w:r>
        <w:rPr>
          <w:rFonts w:ascii="Times New Roman"/>
          <w:b w:val="false"/>
          <w:i w:val="false"/>
          <w:color w:val="000000"/>
          <w:sz w:val="28"/>
        </w:rPr>
        <w:t>
      13-2) составления плана урегулирования системно значимого банка, в том числе для рассмотрения вопроса государственного участия в его урегулировании;</w:t>
      </w:r>
    </w:p>
    <w:bookmarkEnd w:id="742"/>
    <w:bookmarkStart w:name="z1084" w:id="743"/>
    <w:p>
      <w:pPr>
        <w:spacing w:after="0"/>
        <w:ind w:left="0"/>
        <w:jc w:val="both"/>
      </w:pPr>
      <w:r>
        <w:rPr>
          <w:rFonts w:ascii="Times New Roman"/>
          <w:b w:val="false"/>
          <w:i w:val="false"/>
          <w:color w:val="000000"/>
          <w:sz w:val="28"/>
        </w:rPr>
        <w:t>
      14) утверждения отчета временной администрации банка, временной администрации (временного администратора) страховой (перестраховочной) организации о выполненной работе;</w:t>
      </w:r>
    </w:p>
    <w:bookmarkEnd w:id="743"/>
    <w:bookmarkStart w:name="z1085" w:id="744"/>
    <w:p>
      <w:pPr>
        <w:spacing w:after="0"/>
        <w:ind w:left="0"/>
        <w:jc w:val="both"/>
      </w:pPr>
      <w:r>
        <w:rPr>
          <w:rFonts w:ascii="Times New Roman"/>
          <w:b w:val="false"/>
          <w:i w:val="false"/>
          <w:color w:val="000000"/>
          <w:sz w:val="28"/>
        </w:rPr>
        <w:t>
      15) рассмотрения расчетов показателей, характеризующих соблюдение организациями, осуществляющими микрофинансовую деятельность, пруденциальных нормативов, иных показателей и критериев (нормативов);</w:t>
      </w:r>
    </w:p>
    <w:bookmarkEnd w:id="744"/>
    <w:bookmarkStart w:name="z1086" w:id="745"/>
    <w:p>
      <w:pPr>
        <w:spacing w:after="0"/>
        <w:ind w:left="0"/>
        <w:jc w:val="both"/>
      </w:pPr>
      <w:r>
        <w:rPr>
          <w:rFonts w:ascii="Times New Roman"/>
          <w:b w:val="false"/>
          <w:i w:val="false"/>
          <w:color w:val="000000"/>
          <w:sz w:val="28"/>
        </w:rPr>
        <w:t xml:space="preserve">
      16) анализа деятельности коллекторских агентств на соблюдение требований законодательства Республики Казахстан о коллекторской деятельности, а также анализа сведений, документов и материалов аудио- и (или) видеозаписи (при наличии), представленных коллекторским агентством в соответствии с подпунктом 15) </w:t>
      </w:r>
      <w:r>
        <w:rPr>
          <w:rFonts w:ascii="Times New Roman"/>
          <w:b w:val="false"/>
          <w:i w:val="false"/>
          <w:color w:val="000000"/>
          <w:sz w:val="28"/>
        </w:rPr>
        <w:t>пункта 1</w:t>
      </w:r>
      <w:r>
        <w:rPr>
          <w:rFonts w:ascii="Times New Roman"/>
          <w:b w:val="false"/>
          <w:i w:val="false"/>
          <w:color w:val="000000"/>
          <w:sz w:val="28"/>
        </w:rPr>
        <w:t xml:space="preserve"> статьи 15 Закона Республики Казахстан "О коллекторской деятельности";</w:t>
      </w:r>
    </w:p>
    <w:bookmarkEnd w:id="745"/>
    <w:bookmarkStart w:name="z1087" w:id="746"/>
    <w:p>
      <w:pPr>
        <w:spacing w:after="0"/>
        <w:ind w:left="0"/>
        <w:jc w:val="both"/>
      </w:pPr>
      <w:r>
        <w:rPr>
          <w:rFonts w:ascii="Times New Roman"/>
          <w:b w:val="false"/>
          <w:i w:val="false"/>
          <w:color w:val="000000"/>
          <w:sz w:val="28"/>
        </w:rPr>
        <w:t>
      17) ведения реестра коллекторских агентств;</w:t>
      </w:r>
    </w:p>
    <w:bookmarkEnd w:id="746"/>
    <w:bookmarkStart w:name="z1251" w:id="747"/>
    <w:p>
      <w:pPr>
        <w:spacing w:after="0"/>
        <w:ind w:left="0"/>
        <w:jc w:val="both"/>
      </w:pPr>
      <w:r>
        <w:rPr>
          <w:rFonts w:ascii="Times New Roman"/>
          <w:b w:val="false"/>
          <w:i w:val="false"/>
          <w:color w:val="000000"/>
          <w:sz w:val="28"/>
        </w:rPr>
        <w:t>
      18) мониторинга рекламы финансовых организаций.</w:t>
      </w:r>
    </w:p>
    <w:bookmarkEnd w:id="747"/>
    <w:bookmarkStart w:name="z1088" w:id="748"/>
    <w:p>
      <w:pPr>
        <w:spacing w:after="0"/>
        <w:ind w:left="0"/>
        <w:jc w:val="both"/>
      </w:pPr>
      <w:r>
        <w:rPr>
          <w:rFonts w:ascii="Times New Roman"/>
          <w:b w:val="false"/>
          <w:i w:val="false"/>
          <w:color w:val="000000"/>
          <w:sz w:val="28"/>
        </w:rPr>
        <w:t>
      2. Национальный Банк Республики Казахстан осуществляет иные формы контроля и надзора путем:</w:t>
      </w:r>
    </w:p>
    <w:bookmarkEnd w:id="748"/>
    <w:bookmarkStart w:name="z1089" w:id="749"/>
    <w:p>
      <w:pPr>
        <w:spacing w:after="0"/>
        <w:ind w:left="0"/>
        <w:jc w:val="both"/>
      </w:pPr>
      <w:r>
        <w:rPr>
          <w:rFonts w:ascii="Times New Roman"/>
          <w:b w:val="false"/>
          <w:i w:val="false"/>
          <w:color w:val="000000"/>
          <w:sz w:val="28"/>
        </w:rPr>
        <w:t>
      1) анализа информации и отчетности, предоставляемых в соответствии с требованиями законодательства Республики Казахстан;</w:t>
      </w:r>
    </w:p>
    <w:bookmarkEnd w:id="749"/>
    <w:bookmarkStart w:name="z1090" w:id="750"/>
    <w:p>
      <w:pPr>
        <w:spacing w:after="0"/>
        <w:ind w:left="0"/>
        <w:jc w:val="both"/>
      </w:pPr>
      <w:r>
        <w:rPr>
          <w:rFonts w:ascii="Times New Roman"/>
          <w:b w:val="false"/>
          <w:i w:val="false"/>
          <w:color w:val="000000"/>
          <w:sz w:val="28"/>
        </w:rPr>
        <w:t>
      2) рассмотрения в пределах установленной законодательством Республики Казахстан компетенции документов по вопросам выдачи и отзыва разрешительных документов, лицензирования, предусмотренных законами Республики Казахстан;</w:t>
      </w:r>
    </w:p>
    <w:bookmarkEnd w:id="750"/>
    <w:bookmarkStart w:name="z1091" w:id="751"/>
    <w:p>
      <w:pPr>
        <w:spacing w:after="0"/>
        <w:ind w:left="0"/>
        <w:jc w:val="both"/>
      </w:pPr>
      <w:r>
        <w:rPr>
          <w:rFonts w:ascii="Times New Roman"/>
          <w:b w:val="false"/>
          <w:i w:val="false"/>
          <w:color w:val="000000"/>
          <w:sz w:val="28"/>
        </w:rPr>
        <w:t>
      3) осмотра обменных пунктов уполномоченных организаций на соответствие квалификационным требованиям;</w:t>
      </w:r>
    </w:p>
    <w:bookmarkEnd w:id="751"/>
    <w:bookmarkStart w:name="z2722" w:id="752"/>
    <w:p>
      <w:pPr>
        <w:spacing w:after="0"/>
        <w:ind w:left="0"/>
        <w:jc w:val="both"/>
      </w:pPr>
      <w:r>
        <w:rPr>
          <w:rFonts w:ascii="Times New Roman"/>
          <w:b w:val="false"/>
          <w:i w:val="false"/>
          <w:color w:val="000000"/>
          <w:sz w:val="28"/>
        </w:rPr>
        <w:t>
      3-1) осмотра помещения юридических лиц, исключительной деятельностью которых является инкассация банкнот, монет и ценностей, на соответствие квалификационным требованиям;</w:t>
      </w:r>
    </w:p>
    <w:bookmarkEnd w:id="752"/>
    <w:bookmarkStart w:name="z1092" w:id="753"/>
    <w:p>
      <w:pPr>
        <w:spacing w:after="0"/>
        <w:ind w:left="0"/>
        <w:jc w:val="both"/>
      </w:pPr>
      <w:r>
        <w:rPr>
          <w:rFonts w:ascii="Times New Roman"/>
          <w:b w:val="false"/>
          <w:i w:val="false"/>
          <w:color w:val="000000"/>
          <w:sz w:val="28"/>
        </w:rPr>
        <w:t>
      4) дачи агентам валютного контроля обязательных для их исполнения поручений в целях надлежащего осуществления валютного контроля;</w:t>
      </w:r>
    </w:p>
    <w:bookmarkEnd w:id="753"/>
    <w:bookmarkStart w:name="z1093" w:id="754"/>
    <w:p>
      <w:pPr>
        <w:spacing w:after="0"/>
        <w:ind w:left="0"/>
        <w:jc w:val="both"/>
      </w:pPr>
      <w:r>
        <w:rPr>
          <w:rFonts w:ascii="Times New Roman"/>
          <w:b w:val="false"/>
          <w:i w:val="false"/>
          <w:color w:val="000000"/>
          <w:sz w:val="28"/>
        </w:rPr>
        <w:t>
      5) проведения встреч и обсуждений проверяемых субъектов по результатам контроля и надзора их деятельности;</w:t>
      </w:r>
    </w:p>
    <w:bookmarkEnd w:id="754"/>
    <w:bookmarkStart w:name="z1094" w:id="755"/>
    <w:p>
      <w:pPr>
        <w:spacing w:after="0"/>
        <w:ind w:left="0"/>
        <w:jc w:val="both"/>
      </w:pPr>
      <w:r>
        <w:rPr>
          <w:rFonts w:ascii="Times New Roman"/>
          <w:b w:val="false"/>
          <w:i w:val="false"/>
          <w:color w:val="000000"/>
          <w:sz w:val="28"/>
        </w:rPr>
        <w:t>
      6) анализа и оценки функционирования платежных систем, а также услуг, оказываемых поставщиками платежных услуг;</w:t>
      </w:r>
    </w:p>
    <w:bookmarkEnd w:id="755"/>
    <w:bookmarkStart w:name="z1095" w:id="756"/>
    <w:p>
      <w:pPr>
        <w:spacing w:after="0"/>
        <w:ind w:left="0"/>
        <w:jc w:val="both"/>
      </w:pPr>
      <w:r>
        <w:rPr>
          <w:rFonts w:ascii="Times New Roman"/>
          <w:b w:val="false"/>
          <w:i w:val="false"/>
          <w:color w:val="000000"/>
          <w:sz w:val="28"/>
        </w:rPr>
        <w:t>
      7) осмотра участников системно значимых платежных систем на соответствие требованиям к организационным мерам и программно-техническим средствам, обеспечивающим доступ в платежные системы, в рамках осуществления наблюдения за системно значимыми платежными системами;</w:t>
      </w:r>
    </w:p>
    <w:bookmarkEnd w:id="756"/>
    <w:bookmarkStart w:name="z1096" w:id="757"/>
    <w:p>
      <w:pPr>
        <w:spacing w:after="0"/>
        <w:ind w:left="0"/>
        <w:jc w:val="both"/>
      </w:pPr>
      <w:r>
        <w:rPr>
          <w:rFonts w:ascii="Times New Roman"/>
          <w:b w:val="false"/>
          <w:i w:val="false"/>
          <w:color w:val="000000"/>
          <w:sz w:val="28"/>
        </w:rPr>
        <w:t>
      8) ведения реестров платежных систем, платежных организаций, значимых поставщиков платежных услуг.</w:t>
      </w:r>
    </w:p>
    <w:bookmarkEnd w:id="7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15-6 с изменениями, внесенными законами РК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с 01.01.2021);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24.05.2021 </w:t>
      </w:r>
      <w:r>
        <w:rPr>
          <w:rFonts w:ascii="Times New Roman"/>
          <w:b w:val="false"/>
          <w:i w:val="false"/>
          <w:color w:val="000000"/>
          <w:sz w:val="28"/>
        </w:rPr>
        <w:t>№ 43-VII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7" w:id="758"/>
    <w:p>
      <w:pPr>
        <w:spacing w:after="0"/>
        <w:ind w:left="0"/>
        <w:jc w:val="left"/>
      </w:pPr>
      <w:r>
        <w:rPr>
          <w:rFonts w:ascii="Times New Roman"/>
          <w:b/>
          <w:i w:val="false"/>
          <w:color w:val="000000"/>
        </w:rPr>
        <w:t xml:space="preserve"> Статья 15-7. Дистанционный надзор</w:t>
      </w:r>
    </w:p>
    <w:bookmarkEnd w:id="758"/>
    <w:bookmarkStart w:name="z1098" w:id="759"/>
    <w:p>
      <w:pPr>
        <w:spacing w:after="0"/>
        <w:ind w:left="0"/>
        <w:jc w:val="both"/>
      </w:pPr>
      <w:r>
        <w:rPr>
          <w:rFonts w:ascii="Times New Roman"/>
          <w:b w:val="false"/>
          <w:i w:val="false"/>
          <w:color w:val="000000"/>
          <w:sz w:val="28"/>
        </w:rPr>
        <w:t>
      1. Дистанционный надзор является одной из иных форм контроля и надзора и осуществляется уполномоченным органом в пределах его компетенции в отношении финансовых организаций, их крупных участников, банковских и страховых холдингов, организаций, входящих в банковский конгломерат и страховую группу,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организации, гарантирующей осуществление страховых выплат (далее – субъекты дистанционного надзора).</w:t>
      </w:r>
    </w:p>
    <w:bookmarkEnd w:id="759"/>
    <w:bookmarkStart w:name="z1099" w:id="760"/>
    <w:p>
      <w:pPr>
        <w:spacing w:after="0"/>
        <w:ind w:left="0"/>
        <w:jc w:val="both"/>
      </w:pPr>
      <w:r>
        <w:rPr>
          <w:rFonts w:ascii="Times New Roman"/>
          <w:b w:val="false"/>
          <w:i w:val="false"/>
          <w:color w:val="000000"/>
          <w:sz w:val="28"/>
        </w:rPr>
        <w:t>
      2. Дистанционный надзор осуществляется уполномоченным органом на постоянной основе путем анализа деятельности субъектов дистанционного надзора и взаимодействия с органами субъектов дистанционного надзора в целях:</w:t>
      </w:r>
    </w:p>
    <w:bookmarkEnd w:id="760"/>
    <w:bookmarkStart w:name="z1100" w:id="761"/>
    <w:p>
      <w:pPr>
        <w:spacing w:after="0"/>
        <w:ind w:left="0"/>
        <w:jc w:val="both"/>
      </w:pPr>
      <w:r>
        <w:rPr>
          <w:rFonts w:ascii="Times New Roman"/>
          <w:b w:val="false"/>
          <w:i w:val="false"/>
          <w:color w:val="000000"/>
          <w:sz w:val="28"/>
        </w:rPr>
        <w:t>
      1) контроля и надзора за соблюдением требований банковского законодательства Республики Казахстан, законодательства Республики Казахстан о страховании и страховой деятельности, социальной защите, рынке ценных бумаг, микрофинансовой деятельности, бухгалтерском учете и финансовой отчетности, почте, Банке Развития Казахстана, саморегулировании, коллекторской деятельности, об инвестиционных и венчурных фондах;</w:t>
      </w:r>
    </w:p>
    <w:bookmarkEnd w:id="761"/>
    <w:bookmarkStart w:name="z1101" w:id="762"/>
    <w:p>
      <w:pPr>
        <w:spacing w:after="0"/>
        <w:ind w:left="0"/>
        <w:jc w:val="both"/>
      </w:pPr>
      <w:r>
        <w:rPr>
          <w:rFonts w:ascii="Times New Roman"/>
          <w:b w:val="false"/>
          <w:i w:val="false"/>
          <w:color w:val="000000"/>
          <w:sz w:val="28"/>
        </w:rPr>
        <w:t>
      2) выявления факторов, влияющих на ухудшение финансового положения финансовых организаций, выявления и оценки существующих и потенциальных рисков, степени их влияния на устойчивую деятельность субъектов дистанционного надзора.</w:t>
      </w:r>
    </w:p>
    <w:bookmarkEnd w:id="762"/>
    <w:bookmarkStart w:name="z1102" w:id="763"/>
    <w:p>
      <w:pPr>
        <w:spacing w:after="0"/>
        <w:ind w:left="0"/>
        <w:jc w:val="both"/>
      </w:pPr>
      <w:r>
        <w:rPr>
          <w:rFonts w:ascii="Times New Roman"/>
          <w:b w:val="false"/>
          <w:i w:val="false"/>
          <w:color w:val="000000"/>
          <w:sz w:val="28"/>
        </w:rPr>
        <w:t>
      3. Анализ деятельности субъектов дистанционного надзора осуществляется уполномоченным органом на основе отчетности, представляемой субъектами дистанционного надзора, и другой информации, в том числе информации, полученной в рамках межведомственного и международного сотрудничества.</w:t>
      </w:r>
    </w:p>
    <w:bookmarkEnd w:id="763"/>
    <w:bookmarkStart w:name="z1103" w:id="764"/>
    <w:p>
      <w:pPr>
        <w:spacing w:after="0"/>
        <w:ind w:left="0"/>
        <w:jc w:val="both"/>
      </w:pPr>
      <w:r>
        <w:rPr>
          <w:rFonts w:ascii="Times New Roman"/>
          <w:b w:val="false"/>
          <w:i w:val="false"/>
          <w:color w:val="000000"/>
          <w:sz w:val="28"/>
        </w:rPr>
        <w:t>
      4. В рамках проведения дистанционного надзора уполномоченный орган вправе запрашивать у субъектов дистанционного надзора и их должностных лиц в письменной форме сведения и документы, в том числе финансовую отчетность и материалы заседаний (включая проведенных заочно) органов субъектов дистанционного надзора.</w:t>
      </w:r>
    </w:p>
    <w:bookmarkEnd w:id="764"/>
    <w:bookmarkStart w:name="z1104" w:id="765"/>
    <w:p>
      <w:pPr>
        <w:spacing w:after="0"/>
        <w:ind w:left="0"/>
        <w:jc w:val="both"/>
      </w:pPr>
      <w:r>
        <w:rPr>
          <w:rFonts w:ascii="Times New Roman"/>
          <w:b w:val="false"/>
          <w:i w:val="false"/>
          <w:color w:val="000000"/>
          <w:sz w:val="28"/>
        </w:rPr>
        <w:t>
      Субъекты дистанционного надзора обязаны представить указанные в запросе уполномоченного органа сведения и документы в сроки, установленные уполномоченным органом.</w:t>
      </w:r>
    </w:p>
    <w:bookmarkEnd w:id="7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15-7 с изменениями, внесенными законами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5" w:id="766"/>
    <w:p>
      <w:pPr>
        <w:spacing w:after="0"/>
        <w:ind w:left="0"/>
        <w:jc w:val="left"/>
      </w:pPr>
      <w:r>
        <w:rPr>
          <w:rFonts w:ascii="Times New Roman"/>
          <w:b/>
          <w:i w:val="false"/>
          <w:color w:val="000000"/>
        </w:rPr>
        <w:t xml:space="preserve"> Статья 15-8. Риск-ориентированный подход в рамках контроля и надзора</w:t>
      </w:r>
    </w:p>
    <w:bookmarkEnd w:id="766"/>
    <w:bookmarkStart w:name="z1106" w:id="767"/>
    <w:p>
      <w:pPr>
        <w:spacing w:after="0"/>
        <w:ind w:left="0"/>
        <w:jc w:val="both"/>
      </w:pPr>
      <w:r>
        <w:rPr>
          <w:rFonts w:ascii="Times New Roman"/>
          <w:b w:val="false"/>
          <w:i w:val="false"/>
          <w:color w:val="000000"/>
          <w:sz w:val="28"/>
        </w:rPr>
        <w:t>
      1. Уполномоченный орган применяет риск-ориентированный подход в рамках контроля и надзора за деятельностью банков, банковских конгломератов, организаций, осуществляющих отдельные виды банковских операций, страховых (перестраховочных) организаций, страховых групп, филиалов банков – нерезидентов Республики Казахстан, филиалов страховых (перестраховочных) организаций – нерезидентов Республики Казахстан, организаций, осуществляющих брокерскую и (или) дилерскую деятельность на рынке ценных бумаг, деятельность по управлению инвестиционным портфелем.</w:t>
      </w:r>
    </w:p>
    <w:bookmarkEnd w:id="767"/>
    <w:bookmarkStart w:name="z1107" w:id="768"/>
    <w:p>
      <w:pPr>
        <w:spacing w:after="0"/>
        <w:ind w:left="0"/>
        <w:jc w:val="both"/>
      </w:pPr>
      <w:r>
        <w:rPr>
          <w:rFonts w:ascii="Times New Roman"/>
          <w:b w:val="false"/>
          <w:i w:val="false"/>
          <w:color w:val="000000"/>
          <w:sz w:val="28"/>
        </w:rPr>
        <w:t>
      Основными задачами риск-ориентированного подхода являются выявление и предотвращение рисков и недостатков в деятельности лиц, указанных в части первой настоящего пункта, в целях раннего вмешательства и принятия своевременных надзорных действий для обеспечения их финансовой устойчивости и недопущения увеличения рисков в их деятельности.</w:t>
      </w:r>
    </w:p>
    <w:bookmarkEnd w:id="768"/>
    <w:bookmarkStart w:name="z1108" w:id="769"/>
    <w:p>
      <w:pPr>
        <w:spacing w:after="0"/>
        <w:ind w:left="0"/>
        <w:jc w:val="both"/>
      </w:pPr>
      <w:r>
        <w:rPr>
          <w:rFonts w:ascii="Times New Roman"/>
          <w:b w:val="false"/>
          <w:i w:val="false"/>
          <w:color w:val="000000"/>
          <w:sz w:val="28"/>
        </w:rPr>
        <w:t>
      Риск-ориентированный подход основывается в том числе на мотивированном суждении, формируемом на основе количественного и качественного анализа деятельности лиц, указанных в части первой настоящего пункта, анализе их систем управления рисками и внутреннего контроля, включая анализ и оценку бизнес-модели, корпоративного управления,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уровня капитала и ликвидности для покрытия рисков, оценку внутренних процедур определения необходимого уровня собственного капитала и ликвидности, а также анализ и оценку с учетом характера и масштаба деятельности лиц, указанных в части первой настоящего пункта.</w:t>
      </w:r>
    </w:p>
    <w:bookmarkEnd w:id="769"/>
    <w:bookmarkStart w:name="z1109" w:id="770"/>
    <w:p>
      <w:pPr>
        <w:spacing w:after="0"/>
        <w:ind w:left="0"/>
        <w:jc w:val="both"/>
      </w:pPr>
      <w:r>
        <w:rPr>
          <w:rFonts w:ascii="Times New Roman"/>
          <w:b w:val="false"/>
          <w:i w:val="false"/>
          <w:color w:val="000000"/>
          <w:sz w:val="28"/>
        </w:rPr>
        <w:t>
      2. Риск-ориентированный подход в рамках контроля и надзора за деятельностью лиц, указанных в части первой пункта 1 настоящей статьи, учитывает принцип пропорциональности, который предполагает:</w:t>
      </w:r>
    </w:p>
    <w:bookmarkEnd w:id="770"/>
    <w:bookmarkStart w:name="z1110" w:id="771"/>
    <w:p>
      <w:pPr>
        <w:spacing w:after="0"/>
        <w:ind w:left="0"/>
        <w:jc w:val="both"/>
      </w:pPr>
      <w:r>
        <w:rPr>
          <w:rFonts w:ascii="Times New Roman"/>
          <w:b w:val="false"/>
          <w:i w:val="false"/>
          <w:color w:val="000000"/>
          <w:sz w:val="28"/>
        </w:rPr>
        <w:t>
      учет размера, значимости, характера, масштаба и сложности их деятельности;</w:t>
      </w:r>
    </w:p>
    <w:bookmarkEnd w:id="771"/>
    <w:bookmarkStart w:name="z1111" w:id="772"/>
    <w:p>
      <w:pPr>
        <w:spacing w:after="0"/>
        <w:ind w:left="0"/>
        <w:jc w:val="both"/>
      </w:pPr>
      <w:r>
        <w:rPr>
          <w:rFonts w:ascii="Times New Roman"/>
          <w:b w:val="false"/>
          <w:i w:val="false"/>
          <w:color w:val="000000"/>
          <w:sz w:val="28"/>
        </w:rPr>
        <w:t>
      категоризацию в соответствии с их значимостью на финансовом рынке;</w:t>
      </w:r>
    </w:p>
    <w:bookmarkEnd w:id="772"/>
    <w:bookmarkStart w:name="z1112" w:id="773"/>
    <w:p>
      <w:pPr>
        <w:spacing w:after="0"/>
        <w:ind w:left="0"/>
        <w:jc w:val="both"/>
      </w:pPr>
      <w:r>
        <w:rPr>
          <w:rFonts w:ascii="Times New Roman"/>
          <w:b w:val="false"/>
          <w:i w:val="false"/>
          <w:color w:val="000000"/>
          <w:sz w:val="28"/>
        </w:rPr>
        <w:t>
      определение частоты, глубины и интенсивности контроля и надзора.</w:t>
      </w:r>
    </w:p>
    <w:bookmarkEnd w:id="773"/>
    <w:bookmarkStart w:name="z1113" w:id="774"/>
    <w:p>
      <w:pPr>
        <w:spacing w:after="0"/>
        <w:ind w:left="0"/>
        <w:jc w:val="both"/>
      </w:pPr>
      <w:r>
        <w:rPr>
          <w:rFonts w:ascii="Times New Roman"/>
          <w:b w:val="false"/>
          <w:i w:val="false"/>
          <w:color w:val="000000"/>
          <w:sz w:val="28"/>
        </w:rPr>
        <w:t>
      3. Уполномоченный орган по результатам контроля и надзора на основе риск-ориентированного подхода доводит до сведения лиц, указанных в части первой пункта 1 настоящей статьи, выявленные риски и недостатки и применяет меры надзорного реагирования и (или) санкции в соответствии с законами Республики Казахстан.</w:t>
      </w:r>
    </w:p>
    <w:bookmarkEnd w:id="774"/>
    <w:bookmarkStart w:name="z1114" w:id="775"/>
    <w:p>
      <w:pPr>
        <w:spacing w:after="0"/>
        <w:ind w:left="0"/>
        <w:jc w:val="both"/>
      </w:pPr>
      <w:r>
        <w:rPr>
          <w:rFonts w:ascii="Times New Roman"/>
          <w:b w:val="false"/>
          <w:i w:val="false"/>
          <w:color w:val="000000"/>
          <w:sz w:val="28"/>
        </w:rPr>
        <w:t>
      4. Порядок применения риск-ориентированного подхода в рамках контроля и надзора за деятельностью лиц, указанных в части первой пункта 1 настоящей статьи, определяется правовым актом уполномоченного органа, является конфиденциальной информацией и не подлежит опубликованию в средствах массовой информации.</w:t>
      </w:r>
    </w:p>
    <w:bookmarkEnd w:id="775"/>
    <w:bookmarkStart w:name="z1115" w:id="776"/>
    <w:p>
      <w:pPr>
        <w:spacing w:after="0"/>
        <w:ind w:left="0"/>
        <w:jc w:val="left"/>
      </w:pPr>
      <w:r>
        <w:rPr>
          <w:rFonts w:ascii="Times New Roman"/>
          <w:b/>
          <w:i w:val="false"/>
          <w:color w:val="000000"/>
        </w:rPr>
        <w:t xml:space="preserve"> Статья 15-9. Задача, функции, права и обязанности представителя</w:t>
      </w:r>
    </w:p>
    <w:bookmarkEnd w:id="776"/>
    <w:bookmarkStart w:name="z1116" w:id="777"/>
    <w:p>
      <w:pPr>
        <w:spacing w:after="0"/>
        <w:ind w:left="0"/>
        <w:jc w:val="both"/>
      </w:pPr>
      <w:r>
        <w:rPr>
          <w:rFonts w:ascii="Times New Roman"/>
          <w:b w:val="false"/>
          <w:i w:val="false"/>
          <w:color w:val="000000"/>
          <w:sz w:val="28"/>
        </w:rPr>
        <w:t>
      1. В целях осуществления контрольных и надзорных функций уполномоченный орган направляет своего представителя, который назначается уполномоченным органом из числа его работников, в банки, банковские холдинги, организации, осуществляющие деятельность по управлению инвестиционным портфелем, страховые (перестраховочные) организации, страховые холдинги, организацию, гарантирующую осуществление страховых выплат страхователям (застрахованным, выгодоприобретателям) в случае ликвидации страховых организаций.</w:t>
      </w:r>
    </w:p>
    <w:bookmarkEnd w:id="777"/>
    <w:bookmarkStart w:name="z1117" w:id="778"/>
    <w:p>
      <w:pPr>
        <w:spacing w:after="0"/>
        <w:ind w:left="0"/>
        <w:jc w:val="both"/>
      </w:pPr>
      <w:r>
        <w:rPr>
          <w:rFonts w:ascii="Times New Roman"/>
          <w:b w:val="false"/>
          <w:i w:val="false"/>
          <w:color w:val="000000"/>
          <w:sz w:val="28"/>
        </w:rPr>
        <w:t>
      Количество представителей в организациях, указанных в части первой настоящего пункта, определяется уполномоченным органом.</w:t>
      </w:r>
    </w:p>
    <w:bookmarkEnd w:id="778"/>
    <w:bookmarkStart w:name="z1118" w:id="779"/>
    <w:p>
      <w:pPr>
        <w:spacing w:after="0"/>
        <w:ind w:left="0"/>
        <w:jc w:val="both"/>
      </w:pPr>
      <w:r>
        <w:rPr>
          <w:rFonts w:ascii="Times New Roman"/>
          <w:b w:val="false"/>
          <w:i w:val="false"/>
          <w:color w:val="000000"/>
          <w:sz w:val="28"/>
        </w:rPr>
        <w:t>
      2. Представитель в своей деятельности руководствуется настоящим Законом, нормативными правовыми актами уполномоченного органа и иным законодательством Республики Казахстан.</w:t>
      </w:r>
    </w:p>
    <w:bookmarkEnd w:id="779"/>
    <w:bookmarkStart w:name="z1119" w:id="780"/>
    <w:p>
      <w:pPr>
        <w:spacing w:after="0"/>
        <w:ind w:left="0"/>
        <w:jc w:val="both"/>
      </w:pPr>
      <w:r>
        <w:rPr>
          <w:rFonts w:ascii="Times New Roman"/>
          <w:b w:val="false"/>
          <w:i w:val="false"/>
          <w:color w:val="000000"/>
          <w:sz w:val="28"/>
        </w:rPr>
        <w:t>
      3. Уполномоченный орган вправе в любой момент заменить своего представителя в организациях, указанных в части первой пункта 1 настоящей статьи.</w:t>
      </w:r>
    </w:p>
    <w:bookmarkEnd w:id="780"/>
    <w:bookmarkStart w:name="z1120" w:id="781"/>
    <w:p>
      <w:pPr>
        <w:spacing w:after="0"/>
        <w:ind w:left="0"/>
        <w:jc w:val="both"/>
      </w:pPr>
      <w:r>
        <w:rPr>
          <w:rFonts w:ascii="Times New Roman"/>
          <w:b w:val="false"/>
          <w:i w:val="false"/>
          <w:color w:val="000000"/>
          <w:sz w:val="28"/>
        </w:rPr>
        <w:t>
      4. Основной задачей представителя является обеспечение осуществления контрольных и надзорных функций уполномоченного органа.</w:t>
      </w:r>
    </w:p>
    <w:bookmarkEnd w:id="781"/>
    <w:bookmarkStart w:name="z1121" w:id="782"/>
    <w:p>
      <w:pPr>
        <w:spacing w:after="0"/>
        <w:ind w:left="0"/>
        <w:jc w:val="both"/>
      </w:pPr>
      <w:r>
        <w:rPr>
          <w:rFonts w:ascii="Times New Roman"/>
          <w:b w:val="false"/>
          <w:i w:val="false"/>
          <w:color w:val="000000"/>
          <w:sz w:val="28"/>
        </w:rPr>
        <w:t xml:space="preserve">
      5. Представитель в целях реализации возложенной на него задачи осуществляет следующие функции: </w:t>
      </w:r>
    </w:p>
    <w:bookmarkEnd w:id="782"/>
    <w:bookmarkStart w:name="z1122" w:id="783"/>
    <w:p>
      <w:pPr>
        <w:spacing w:after="0"/>
        <w:ind w:left="0"/>
        <w:jc w:val="both"/>
      </w:pPr>
      <w:r>
        <w:rPr>
          <w:rFonts w:ascii="Times New Roman"/>
          <w:b w:val="false"/>
          <w:i w:val="false"/>
          <w:color w:val="000000"/>
          <w:sz w:val="28"/>
        </w:rPr>
        <w:t>
      1) анализирует финансовое состояние организации, в которой он является представителем;</w:t>
      </w:r>
    </w:p>
    <w:bookmarkEnd w:id="783"/>
    <w:bookmarkStart w:name="z1123" w:id="784"/>
    <w:p>
      <w:pPr>
        <w:spacing w:after="0"/>
        <w:ind w:left="0"/>
        <w:jc w:val="both"/>
      </w:pPr>
      <w:r>
        <w:rPr>
          <w:rFonts w:ascii="Times New Roman"/>
          <w:b w:val="false"/>
          <w:i w:val="false"/>
          <w:color w:val="000000"/>
          <w:sz w:val="28"/>
        </w:rPr>
        <w:t xml:space="preserve">
      2) контролирует соблюдение нормативных правовых актов, запросов, предписаний, требований уполномоченного органа; </w:t>
      </w:r>
    </w:p>
    <w:bookmarkEnd w:id="784"/>
    <w:bookmarkStart w:name="z1124" w:id="785"/>
    <w:p>
      <w:pPr>
        <w:spacing w:after="0"/>
        <w:ind w:left="0"/>
        <w:jc w:val="both"/>
      </w:pPr>
      <w:r>
        <w:rPr>
          <w:rFonts w:ascii="Times New Roman"/>
          <w:b w:val="false"/>
          <w:i w:val="false"/>
          <w:color w:val="000000"/>
          <w:sz w:val="28"/>
        </w:rPr>
        <w:t>
      3) вносит предложения по проведению проверки в организации, в которой он является представителем;</w:t>
      </w:r>
    </w:p>
    <w:bookmarkEnd w:id="785"/>
    <w:bookmarkStart w:name="z1125" w:id="786"/>
    <w:p>
      <w:pPr>
        <w:spacing w:after="0"/>
        <w:ind w:left="0"/>
        <w:jc w:val="both"/>
      </w:pPr>
      <w:r>
        <w:rPr>
          <w:rFonts w:ascii="Times New Roman"/>
          <w:b w:val="false"/>
          <w:i w:val="false"/>
          <w:color w:val="000000"/>
          <w:sz w:val="28"/>
        </w:rPr>
        <w:t>
      4) присутствует в качестве наблюдателя на заседаниях правления, совета директоров, постоянно либо временно действующих комиссий (комитетов, рабочих групп) организации, в которой он является представителем;</w:t>
      </w:r>
    </w:p>
    <w:bookmarkEnd w:id="786"/>
    <w:bookmarkStart w:name="z1126" w:id="787"/>
    <w:p>
      <w:pPr>
        <w:spacing w:after="0"/>
        <w:ind w:left="0"/>
        <w:jc w:val="both"/>
      </w:pPr>
      <w:r>
        <w:rPr>
          <w:rFonts w:ascii="Times New Roman"/>
          <w:b w:val="false"/>
          <w:i w:val="false"/>
          <w:color w:val="000000"/>
          <w:sz w:val="28"/>
        </w:rPr>
        <w:t>
      5) присутствует на общем собрании акционеров (участников) организации, в которой он является представителем, в качестве наблюдателя без права голоса и выражения мнения по вопросам повестки дня общего собрания акционеров (участников).</w:t>
      </w:r>
    </w:p>
    <w:bookmarkEnd w:id="787"/>
    <w:bookmarkStart w:name="z1127" w:id="788"/>
    <w:p>
      <w:pPr>
        <w:spacing w:after="0"/>
        <w:ind w:left="0"/>
        <w:jc w:val="both"/>
      </w:pPr>
      <w:r>
        <w:rPr>
          <w:rFonts w:ascii="Times New Roman"/>
          <w:b w:val="false"/>
          <w:i w:val="false"/>
          <w:color w:val="000000"/>
          <w:sz w:val="28"/>
        </w:rPr>
        <w:t>
      6. Представитель имеет право:</w:t>
      </w:r>
    </w:p>
    <w:bookmarkEnd w:id="788"/>
    <w:bookmarkStart w:name="z1128" w:id="789"/>
    <w:p>
      <w:pPr>
        <w:spacing w:after="0"/>
        <w:ind w:left="0"/>
        <w:jc w:val="both"/>
      </w:pPr>
      <w:r>
        <w:rPr>
          <w:rFonts w:ascii="Times New Roman"/>
          <w:b w:val="false"/>
          <w:i w:val="false"/>
          <w:color w:val="000000"/>
          <w:sz w:val="28"/>
        </w:rPr>
        <w:t>
      1) запрашивать у организации, в которой он является представителем, и (или) ее должностных лиц в устной и письменной форме сведения и документы, в том числе финансовую отчетность и материалы заседаний (включая проведенных заочно) органов, в целях выполнения возложенных на него функций;</w:t>
      </w:r>
    </w:p>
    <w:bookmarkEnd w:id="789"/>
    <w:bookmarkStart w:name="z1129" w:id="790"/>
    <w:p>
      <w:pPr>
        <w:spacing w:after="0"/>
        <w:ind w:left="0"/>
        <w:jc w:val="both"/>
      </w:pPr>
      <w:r>
        <w:rPr>
          <w:rFonts w:ascii="Times New Roman"/>
          <w:b w:val="false"/>
          <w:i w:val="false"/>
          <w:color w:val="000000"/>
          <w:sz w:val="28"/>
        </w:rPr>
        <w:t>
      2) иметь доступ к автоматизированным системам и базам данных без возможности исправления данных (в режиме просмотра).</w:t>
      </w:r>
    </w:p>
    <w:bookmarkEnd w:id="790"/>
    <w:bookmarkStart w:name="z1130" w:id="791"/>
    <w:p>
      <w:pPr>
        <w:spacing w:after="0"/>
        <w:ind w:left="0"/>
        <w:jc w:val="both"/>
      </w:pPr>
      <w:r>
        <w:rPr>
          <w:rFonts w:ascii="Times New Roman"/>
          <w:b w:val="false"/>
          <w:i w:val="false"/>
          <w:color w:val="000000"/>
          <w:sz w:val="28"/>
        </w:rPr>
        <w:t>
      7. Представитель обязан:</w:t>
      </w:r>
    </w:p>
    <w:bookmarkEnd w:id="791"/>
    <w:bookmarkStart w:name="z1131" w:id="792"/>
    <w:p>
      <w:pPr>
        <w:spacing w:after="0"/>
        <w:ind w:left="0"/>
        <w:jc w:val="both"/>
      </w:pPr>
      <w:r>
        <w:rPr>
          <w:rFonts w:ascii="Times New Roman"/>
          <w:b w:val="false"/>
          <w:i w:val="false"/>
          <w:color w:val="000000"/>
          <w:sz w:val="28"/>
        </w:rPr>
        <w:t>
      1) информировать уполномоченный орган о непредставлении или несвоевременном представлении организацией, в которой он является представителем, запрашиваемых им сведений и документов, фактах воспрепятствования выполнению представителем уполномоченного органа своих функций, подкупа, угрозы или оказания иного неправомерного воздействия на него со стороны данной организации;</w:t>
      </w:r>
    </w:p>
    <w:bookmarkEnd w:id="792"/>
    <w:bookmarkStart w:name="z1132" w:id="793"/>
    <w:p>
      <w:pPr>
        <w:spacing w:after="0"/>
        <w:ind w:left="0"/>
        <w:jc w:val="both"/>
      </w:pPr>
      <w:r>
        <w:rPr>
          <w:rFonts w:ascii="Times New Roman"/>
          <w:b w:val="false"/>
          <w:i w:val="false"/>
          <w:color w:val="000000"/>
          <w:sz w:val="28"/>
        </w:rPr>
        <w:t>
      2) выполнять иные функции по поручению уполномоченного органа по вопросам, указанным в решении уполномоченного органа о направлении своего представителя в организацию, указанную в части первой пункта 1 настоящей статьи.</w:t>
      </w:r>
    </w:p>
    <w:bookmarkEnd w:id="793"/>
    <w:bookmarkStart w:name="z1133" w:id="794"/>
    <w:p>
      <w:pPr>
        <w:spacing w:after="0"/>
        <w:ind w:left="0"/>
        <w:jc w:val="both"/>
      </w:pPr>
      <w:r>
        <w:rPr>
          <w:rFonts w:ascii="Times New Roman"/>
          <w:b w:val="false"/>
          <w:i w:val="false"/>
          <w:color w:val="000000"/>
          <w:sz w:val="28"/>
        </w:rPr>
        <w:t>
      8. Организации, указанные в части первой пункта 1 настоящей статьи, обязаны:</w:t>
      </w:r>
    </w:p>
    <w:bookmarkEnd w:id="794"/>
    <w:bookmarkStart w:name="z1134" w:id="795"/>
    <w:p>
      <w:pPr>
        <w:spacing w:after="0"/>
        <w:ind w:left="0"/>
        <w:jc w:val="both"/>
      </w:pPr>
      <w:r>
        <w:rPr>
          <w:rFonts w:ascii="Times New Roman"/>
          <w:b w:val="false"/>
          <w:i w:val="false"/>
          <w:color w:val="000000"/>
          <w:sz w:val="28"/>
        </w:rPr>
        <w:t>
      1) оказывать содействие представителю в выполнении его функций;</w:t>
      </w:r>
    </w:p>
    <w:bookmarkEnd w:id="795"/>
    <w:bookmarkStart w:name="z1135" w:id="796"/>
    <w:p>
      <w:pPr>
        <w:spacing w:after="0"/>
        <w:ind w:left="0"/>
        <w:jc w:val="both"/>
      </w:pPr>
      <w:r>
        <w:rPr>
          <w:rFonts w:ascii="Times New Roman"/>
          <w:b w:val="false"/>
          <w:i w:val="false"/>
          <w:color w:val="000000"/>
          <w:sz w:val="28"/>
        </w:rPr>
        <w:t>
      2) обеспечивать возможность полного и своевременного предоставления информации представителю должностными лицами и работниками организаций, указанных в части первой пункта 1 настоящей статьи, и доступ ко всем источникам информации;</w:t>
      </w:r>
    </w:p>
    <w:bookmarkEnd w:id="796"/>
    <w:bookmarkStart w:name="z1136" w:id="797"/>
    <w:p>
      <w:pPr>
        <w:spacing w:after="0"/>
        <w:ind w:left="0"/>
        <w:jc w:val="both"/>
      </w:pPr>
      <w:r>
        <w:rPr>
          <w:rFonts w:ascii="Times New Roman"/>
          <w:b w:val="false"/>
          <w:i w:val="false"/>
          <w:color w:val="000000"/>
          <w:sz w:val="28"/>
        </w:rPr>
        <w:t xml:space="preserve">
      3) в день получения запроса от представителя либо в сроки, установленные в запросе и согласованные с ними, представить все необходимые сведения и документы; </w:t>
      </w:r>
    </w:p>
    <w:bookmarkEnd w:id="797"/>
    <w:bookmarkStart w:name="z1137" w:id="798"/>
    <w:p>
      <w:pPr>
        <w:spacing w:after="0"/>
        <w:ind w:left="0"/>
        <w:jc w:val="both"/>
      </w:pPr>
      <w:r>
        <w:rPr>
          <w:rFonts w:ascii="Times New Roman"/>
          <w:b w:val="false"/>
          <w:i w:val="false"/>
          <w:color w:val="000000"/>
          <w:sz w:val="28"/>
        </w:rPr>
        <w:t>
      4) обеспечивать доступ к информации, касающейся их деятельности, в том числе к автоматизированным системам и базам данных без возможности исправления данных (в режиме просмотра);</w:t>
      </w:r>
    </w:p>
    <w:bookmarkEnd w:id="798"/>
    <w:bookmarkStart w:name="z1138" w:id="799"/>
    <w:p>
      <w:pPr>
        <w:spacing w:after="0"/>
        <w:ind w:left="0"/>
        <w:jc w:val="both"/>
      </w:pPr>
      <w:r>
        <w:rPr>
          <w:rFonts w:ascii="Times New Roman"/>
          <w:b w:val="false"/>
          <w:i w:val="false"/>
          <w:color w:val="000000"/>
          <w:sz w:val="28"/>
        </w:rPr>
        <w:t>
      5) обеспечивать представителя копиями документов, необходимых для выполнения возложенных на него функций.</w:t>
      </w:r>
    </w:p>
    <w:bookmarkEnd w:id="799"/>
    <w:bookmarkStart w:name="z1139" w:id="800"/>
    <w:p>
      <w:pPr>
        <w:spacing w:after="0"/>
        <w:ind w:left="0"/>
        <w:jc w:val="both"/>
      </w:pPr>
      <w:r>
        <w:rPr>
          <w:rFonts w:ascii="Times New Roman"/>
          <w:b w:val="false"/>
          <w:i w:val="false"/>
          <w:color w:val="000000"/>
          <w:sz w:val="28"/>
        </w:rPr>
        <w:t>
      9. Представитель несет ответственность за разглашение сведений, полученных в ходе осуществления им контрольных и надзорных функций, составляющих служебную, коммерческую, банковскую тайну, тайну пенсионных накоплений, страхования или иную охраняемую законом тайну, в соответствии с законами Республики Казахстан, в том числе и после прекращения работы в уполномоченном органе.</w:t>
      </w:r>
    </w:p>
    <w:bookmarkEnd w:id="800"/>
    <w:bookmarkStart w:name="z1140" w:id="801"/>
    <w:p>
      <w:pPr>
        <w:spacing w:after="0"/>
        <w:ind w:left="0"/>
        <w:jc w:val="both"/>
      </w:pPr>
      <w:r>
        <w:rPr>
          <w:rFonts w:ascii="Times New Roman"/>
          <w:b w:val="false"/>
          <w:i w:val="false"/>
          <w:color w:val="000000"/>
          <w:sz w:val="28"/>
        </w:rPr>
        <w:t>
      В течение одного года после прекращения работы в уполномоченном органе представитель не может быть принят на работу в организацию, в которой он являлся представителем.</w:t>
      </w:r>
    </w:p>
    <w:bookmarkEnd w:id="801"/>
    <w:bookmarkStart w:name="z1141" w:id="802"/>
    <w:p>
      <w:pPr>
        <w:spacing w:after="0"/>
        <w:ind w:left="0"/>
        <w:jc w:val="both"/>
      </w:pPr>
      <w:r>
        <w:rPr>
          <w:rFonts w:ascii="Times New Roman"/>
          <w:b w:val="false"/>
          <w:i w:val="false"/>
          <w:color w:val="000000"/>
          <w:sz w:val="28"/>
        </w:rPr>
        <w:t>
      Представитель не несет ответственности за результаты и решения, принимаемые (принятые) в ходе заседаний органов организации, в которой он является или являлся представителем.</w:t>
      </w:r>
    </w:p>
    <w:bookmarkEnd w:id="802"/>
    <w:bookmarkStart w:name="z1142" w:id="803"/>
    <w:p>
      <w:pPr>
        <w:spacing w:after="0"/>
        <w:ind w:left="0"/>
        <w:jc w:val="both"/>
      </w:pPr>
      <w:r>
        <w:rPr>
          <w:rFonts w:ascii="Times New Roman"/>
          <w:b w:val="false"/>
          <w:i w:val="false"/>
          <w:color w:val="000000"/>
          <w:sz w:val="28"/>
        </w:rPr>
        <w:t>
      10. Требования настоящей статьи распространяются на филиалы банков-нерезидентов Республики Казахстан, филиалы страховых (перестраховочных) организаций – нерезидентов Республики Казахстан.</w:t>
      </w:r>
    </w:p>
    <w:bookmarkEnd w:id="8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15-9 с изменением, внесенным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3" w:id="804"/>
    <w:p>
      <w:pPr>
        <w:spacing w:after="0"/>
        <w:ind w:left="0"/>
        <w:jc w:val="left"/>
      </w:pPr>
      <w:r>
        <w:rPr>
          <w:rFonts w:ascii="Times New Roman"/>
          <w:b/>
          <w:i w:val="false"/>
          <w:color w:val="000000"/>
        </w:rPr>
        <w:t xml:space="preserve"> Статья 15-10. Мониторинг эмитентов негосударственных эмиссионных ценных бумаг</w:t>
      </w:r>
    </w:p>
    <w:bookmarkEnd w:id="804"/>
    <w:bookmarkStart w:name="z1144" w:id="805"/>
    <w:p>
      <w:pPr>
        <w:spacing w:after="0"/>
        <w:ind w:left="0"/>
        <w:jc w:val="both"/>
      </w:pPr>
      <w:r>
        <w:rPr>
          <w:rFonts w:ascii="Times New Roman"/>
          <w:b w:val="false"/>
          <w:i w:val="false"/>
          <w:color w:val="000000"/>
          <w:sz w:val="28"/>
        </w:rPr>
        <w:t>
      1. Мониторинг эмитентов негосударственных эмиссионных ценных бумаг осуществляется уполномоченным органом на предмет соблюдения ими требований законодательства Республики Казахстан о рынке ценных бумаг и об акционерных обществах:</w:t>
      </w:r>
    </w:p>
    <w:bookmarkEnd w:id="805"/>
    <w:bookmarkStart w:name="z1145" w:id="806"/>
    <w:p>
      <w:pPr>
        <w:spacing w:after="0"/>
        <w:ind w:left="0"/>
        <w:jc w:val="both"/>
      </w:pPr>
      <w:r>
        <w:rPr>
          <w:rFonts w:ascii="Times New Roman"/>
          <w:b w:val="false"/>
          <w:i w:val="false"/>
          <w:color w:val="000000"/>
          <w:sz w:val="28"/>
        </w:rPr>
        <w:t>
      1) при осуществлении государственной регистрации выпуска негосударственных эмиссионных ценных бумаг, регистрации изменений и (или) дополнений в проспект выпуска негосударственных эмиссионных ценных бумаг, утверждении отчета об итогах размещения или погашения негосударственных эмиссионных ценных бумаг и отчета об обмене размещенных акций акционерного общества одного вида на акции данного акционерного общества другого вида;</w:t>
      </w:r>
    </w:p>
    <w:bookmarkEnd w:id="806"/>
    <w:bookmarkStart w:name="z1146" w:id="807"/>
    <w:p>
      <w:pPr>
        <w:spacing w:after="0"/>
        <w:ind w:left="0"/>
        <w:jc w:val="both"/>
      </w:pPr>
      <w:r>
        <w:rPr>
          <w:rFonts w:ascii="Times New Roman"/>
          <w:b w:val="false"/>
          <w:i w:val="false"/>
          <w:color w:val="000000"/>
          <w:sz w:val="28"/>
        </w:rPr>
        <w:t>
      2) по раскрытию эмитентами негосударственных эмиссионных ценных бумаг информации о своей деятельности.</w:t>
      </w:r>
    </w:p>
    <w:bookmarkEnd w:id="807"/>
    <w:bookmarkStart w:name="z1147" w:id="808"/>
    <w:p>
      <w:pPr>
        <w:spacing w:after="0"/>
        <w:ind w:left="0"/>
        <w:jc w:val="both"/>
      </w:pPr>
      <w:r>
        <w:rPr>
          <w:rFonts w:ascii="Times New Roman"/>
          <w:b w:val="false"/>
          <w:i w:val="false"/>
          <w:color w:val="000000"/>
          <w:sz w:val="28"/>
        </w:rPr>
        <w:t>
      2. Мониторинг эмитентов негосударственных эмиссионных ценных бумаг осуществляется уполномоченным органом на основе информации, предоставляемой эмитентами негосударственных эмиссионных ценных бумаг, и иной информации, в том числе полученной в рамках межведомственного и международного сотрудничества.</w:t>
      </w:r>
    </w:p>
    <w:bookmarkEnd w:id="808"/>
    <w:bookmarkStart w:name="z1148" w:id="809"/>
    <w:p>
      <w:pPr>
        <w:spacing w:after="0"/>
        <w:ind w:left="0"/>
        <w:jc w:val="both"/>
      </w:pPr>
      <w:r>
        <w:rPr>
          <w:rFonts w:ascii="Times New Roman"/>
          <w:b w:val="false"/>
          <w:i w:val="false"/>
          <w:color w:val="000000"/>
          <w:sz w:val="28"/>
        </w:rPr>
        <w:t>
      3. В рамках проведения мониторинга эмитентов негосударственных эмиссионных ценных бумаг уполномоченный орган вправе запрашивать у эмитентов негосударственных эмиссионных ценных бумаг и их должностных лиц в письменной форме сведения и документы, в том числе финансовую отчетность и материалы заседаний (включая проведенных заочно) органов эмитентов негосударственных эмиссионных ценных бумаг.</w:t>
      </w:r>
    </w:p>
    <w:bookmarkEnd w:id="809"/>
    <w:bookmarkStart w:name="z1149" w:id="810"/>
    <w:p>
      <w:pPr>
        <w:spacing w:after="0"/>
        <w:ind w:left="0"/>
        <w:jc w:val="both"/>
      </w:pPr>
      <w:r>
        <w:rPr>
          <w:rFonts w:ascii="Times New Roman"/>
          <w:b w:val="false"/>
          <w:i w:val="false"/>
          <w:color w:val="000000"/>
          <w:sz w:val="28"/>
        </w:rPr>
        <w:t>
      Эмитенты негосударственных эмиссионных ценных бумаг обязаны представить запрашиваемые уполномоченным органом сведения и документы в установленные им сроки.</w:t>
      </w:r>
    </w:p>
    <w:bookmarkEnd w:id="810"/>
    <w:bookmarkStart w:name="z1150" w:id="811"/>
    <w:p>
      <w:pPr>
        <w:spacing w:after="0"/>
        <w:ind w:left="0"/>
        <w:jc w:val="left"/>
      </w:pPr>
      <w:r>
        <w:rPr>
          <w:rFonts w:ascii="Times New Roman"/>
          <w:b/>
          <w:i w:val="false"/>
          <w:color w:val="000000"/>
        </w:rPr>
        <w:t xml:space="preserve"> Глава 2-2. Работники уполномоченного органа</w:t>
      </w:r>
    </w:p>
    <w:bookmarkEnd w:id="811"/>
    <w:p>
      <w:pPr>
        <w:spacing w:after="0"/>
        <w:ind w:left="0"/>
        <w:jc w:val="both"/>
      </w:pPr>
      <w:r>
        <w:rPr>
          <w:rFonts w:ascii="Times New Roman"/>
          <w:b w:val="false"/>
          <w:i w:val="false"/>
          <w:color w:val="ff0000"/>
          <w:sz w:val="28"/>
        </w:rPr>
        <w:t xml:space="preserve">
      Сноска. Закон дополнен главой 2-2 в соответствии с Законом РК от 03.07.2019 </w:t>
      </w:r>
      <w:r>
        <w:rPr>
          <w:rFonts w:ascii="Times New Roman"/>
          <w:b w:val="false"/>
          <w:i w:val="false"/>
          <w:color w:val="ff0000"/>
          <w:sz w:val="28"/>
        </w:rPr>
        <w:t>№ 262-VI</w:t>
      </w:r>
      <w:r>
        <w:rPr>
          <w:rFonts w:ascii="Times New Roman"/>
          <w:b w:val="false"/>
          <w:i w:val="false"/>
          <w:color w:val="ff0000"/>
          <w:sz w:val="28"/>
        </w:rPr>
        <w:t xml:space="preserve"> (вводится в действие с 01.01.2020).</w:t>
      </w:r>
    </w:p>
    <w:bookmarkStart w:name="z1151" w:id="812"/>
    <w:p>
      <w:pPr>
        <w:spacing w:after="0"/>
        <w:ind w:left="0"/>
        <w:jc w:val="left"/>
      </w:pPr>
      <w:r>
        <w:rPr>
          <w:rFonts w:ascii="Times New Roman"/>
          <w:b/>
          <w:i w:val="false"/>
          <w:color w:val="000000"/>
        </w:rPr>
        <w:t xml:space="preserve"> Статья 15-11. Состав должностей работников уполномоченного органа</w:t>
      </w:r>
    </w:p>
    <w:bookmarkEnd w:id="812"/>
    <w:bookmarkStart w:name="z1152" w:id="813"/>
    <w:p>
      <w:pPr>
        <w:spacing w:after="0"/>
        <w:ind w:left="0"/>
        <w:jc w:val="both"/>
      </w:pPr>
      <w:r>
        <w:rPr>
          <w:rFonts w:ascii="Times New Roman"/>
          <w:b w:val="false"/>
          <w:i w:val="false"/>
          <w:color w:val="000000"/>
          <w:sz w:val="28"/>
        </w:rPr>
        <w:t xml:space="preserve">
      Работниками уполномоченного органа являются лица, не относящиеся к административным государственным и гражданским служащим, занимающие должности в уполномоченном органе. </w:t>
      </w:r>
    </w:p>
    <w:bookmarkEnd w:id="813"/>
    <w:bookmarkStart w:name="z1153" w:id="814"/>
    <w:p>
      <w:pPr>
        <w:spacing w:after="0"/>
        <w:ind w:left="0"/>
        <w:jc w:val="both"/>
      </w:pPr>
      <w:r>
        <w:rPr>
          <w:rFonts w:ascii="Times New Roman"/>
          <w:b w:val="false"/>
          <w:i w:val="false"/>
          <w:color w:val="000000"/>
          <w:sz w:val="28"/>
        </w:rPr>
        <w:t>
      Оплата труда работников уполномоченного органа производится на основании системы оплаты труда работников уполномоченного органа.</w:t>
      </w:r>
    </w:p>
    <w:bookmarkEnd w:id="814"/>
    <w:bookmarkStart w:name="z1154" w:id="815"/>
    <w:p>
      <w:pPr>
        <w:spacing w:after="0"/>
        <w:ind w:left="0"/>
        <w:jc w:val="both"/>
      </w:pPr>
      <w:r>
        <w:rPr>
          <w:rFonts w:ascii="Times New Roman"/>
          <w:b w:val="false"/>
          <w:i w:val="false"/>
          <w:color w:val="000000"/>
          <w:sz w:val="28"/>
        </w:rPr>
        <w:t xml:space="preserve">
      В состав должностей работников уполномоченного органа входят должности: </w:t>
      </w:r>
    </w:p>
    <w:bookmarkEnd w:id="815"/>
    <w:bookmarkStart w:name="z1155" w:id="816"/>
    <w:p>
      <w:pPr>
        <w:spacing w:after="0"/>
        <w:ind w:left="0"/>
        <w:jc w:val="both"/>
      </w:pPr>
      <w:r>
        <w:rPr>
          <w:rFonts w:ascii="Times New Roman"/>
          <w:b w:val="false"/>
          <w:i w:val="false"/>
          <w:color w:val="000000"/>
          <w:sz w:val="28"/>
        </w:rPr>
        <w:t>
      1) политических государственных служащих;</w:t>
      </w:r>
    </w:p>
    <w:bookmarkEnd w:id="816"/>
    <w:bookmarkStart w:name="z1156" w:id="817"/>
    <w:p>
      <w:pPr>
        <w:spacing w:after="0"/>
        <w:ind w:left="0"/>
        <w:jc w:val="both"/>
      </w:pPr>
      <w:r>
        <w:rPr>
          <w:rFonts w:ascii="Times New Roman"/>
          <w:b w:val="false"/>
          <w:i w:val="false"/>
          <w:color w:val="000000"/>
          <w:sz w:val="28"/>
        </w:rPr>
        <w:t>
      2) служащих уполномоченного органа;</w:t>
      </w:r>
    </w:p>
    <w:bookmarkEnd w:id="817"/>
    <w:bookmarkStart w:name="z1157" w:id="818"/>
    <w:p>
      <w:pPr>
        <w:spacing w:after="0"/>
        <w:ind w:left="0"/>
        <w:jc w:val="both"/>
      </w:pPr>
      <w:r>
        <w:rPr>
          <w:rFonts w:ascii="Times New Roman"/>
          <w:b w:val="false"/>
          <w:i w:val="false"/>
          <w:color w:val="000000"/>
          <w:sz w:val="28"/>
        </w:rPr>
        <w:t>
      3) технических служащих уполномоченного органа.</w:t>
      </w:r>
    </w:p>
    <w:bookmarkEnd w:id="818"/>
    <w:bookmarkStart w:name="z3466" w:id="819"/>
    <w:p>
      <w:pPr>
        <w:spacing w:after="0"/>
        <w:ind w:left="0"/>
        <w:jc w:val="both"/>
      </w:pPr>
      <w:r>
        <w:rPr>
          <w:rFonts w:ascii="Times New Roman"/>
          <w:b w:val="false"/>
          <w:i w:val="false"/>
          <w:color w:val="000000"/>
          <w:sz w:val="28"/>
        </w:rPr>
        <w:t>
      На политических государственных служащих распространяется действие Закона Республики Казахстан "О государственной службе Республики Казахстан" с особенностями, предусмотренными настоящим Законом.</w:t>
      </w:r>
    </w:p>
    <w:bookmarkEnd w:id="819"/>
    <w:bookmarkStart w:name="z1158" w:id="820"/>
    <w:p>
      <w:pPr>
        <w:spacing w:after="0"/>
        <w:ind w:left="0"/>
        <w:jc w:val="both"/>
      </w:pPr>
      <w:r>
        <w:rPr>
          <w:rFonts w:ascii="Times New Roman"/>
          <w:b w:val="false"/>
          <w:i w:val="false"/>
          <w:color w:val="000000"/>
          <w:sz w:val="28"/>
        </w:rPr>
        <w:t>
      Служащими уполномоченного органа являются лица, не относящиеся к государственным служащим, осуществляющие должностные полномочия в уполномоченном органе, направленные на реализацию задач и функций государства.</w:t>
      </w:r>
    </w:p>
    <w:bookmarkEnd w:id="820"/>
    <w:bookmarkStart w:name="z2724" w:id="821"/>
    <w:p>
      <w:pPr>
        <w:spacing w:after="0"/>
        <w:ind w:left="0"/>
        <w:jc w:val="both"/>
      </w:pPr>
      <w:r>
        <w:rPr>
          <w:rFonts w:ascii="Times New Roman"/>
          <w:b w:val="false"/>
          <w:i w:val="false"/>
          <w:color w:val="000000"/>
          <w:sz w:val="28"/>
        </w:rPr>
        <w:t>
      Занятие должности служащего уполномоченного органа осуществляется после получения положительных результатов обязательной специальной проверки.</w:t>
      </w:r>
    </w:p>
    <w:bookmarkEnd w:id="821"/>
    <w:p>
      <w:pPr>
        <w:spacing w:after="0"/>
        <w:ind w:left="0"/>
        <w:jc w:val="both"/>
      </w:pPr>
      <w:r>
        <w:rPr>
          <w:rFonts w:ascii="Times New Roman"/>
          <w:b w:val="false"/>
          <w:i w:val="false"/>
          <w:color w:val="000000"/>
          <w:sz w:val="28"/>
        </w:rPr>
        <w:t>
      На должность служащего уполномоченного органа не может быть назначено лицо:</w:t>
      </w:r>
    </w:p>
    <w:bookmarkStart w:name="z3467" w:id="822"/>
    <w:p>
      <w:pPr>
        <w:spacing w:after="0"/>
        <w:ind w:left="0"/>
        <w:jc w:val="both"/>
      </w:pPr>
      <w:r>
        <w:rPr>
          <w:rFonts w:ascii="Times New Roman"/>
          <w:b w:val="false"/>
          <w:i w:val="false"/>
          <w:color w:val="000000"/>
          <w:sz w:val="28"/>
        </w:rPr>
        <w:t>
      1) признанное судом недееспособным или ограниченно дееспособным;</w:t>
      </w:r>
    </w:p>
    <w:bookmarkEnd w:id="822"/>
    <w:bookmarkStart w:name="z3468" w:id="823"/>
    <w:p>
      <w:pPr>
        <w:spacing w:after="0"/>
        <w:ind w:left="0"/>
        <w:jc w:val="both"/>
      </w:pPr>
      <w:r>
        <w:rPr>
          <w:rFonts w:ascii="Times New Roman"/>
          <w:b w:val="false"/>
          <w:i w:val="false"/>
          <w:color w:val="000000"/>
          <w:sz w:val="28"/>
        </w:rPr>
        <w:t>
      2) на которое в течение трех лет перед назначением на должность за совершение административного коррупционного правонарушения налагалось административное взыскание;</w:t>
      </w:r>
    </w:p>
    <w:bookmarkEnd w:id="823"/>
    <w:bookmarkStart w:name="z3469" w:id="824"/>
    <w:p>
      <w:pPr>
        <w:spacing w:after="0"/>
        <w:ind w:left="0"/>
        <w:jc w:val="both"/>
      </w:pPr>
      <w:r>
        <w:rPr>
          <w:rFonts w:ascii="Times New Roman"/>
          <w:b w:val="false"/>
          <w:i w:val="false"/>
          <w:color w:val="000000"/>
          <w:sz w:val="28"/>
        </w:rPr>
        <w:t>
      3) совершившее коррупционное преступление;</w:t>
      </w:r>
    </w:p>
    <w:bookmarkEnd w:id="824"/>
    <w:bookmarkStart w:name="z3470" w:id="825"/>
    <w:p>
      <w:pPr>
        <w:spacing w:after="0"/>
        <w:ind w:left="0"/>
        <w:jc w:val="both"/>
      </w:pPr>
      <w:r>
        <w:rPr>
          <w:rFonts w:ascii="Times New Roman"/>
          <w:b w:val="false"/>
          <w:i w:val="false"/>
          <w:color w:val="000000"/>
          <w:sz w:val="28"/>
        </w:rPr>
        <w:t>
      4) имеющее судимость, которая ко времени занятия должности служащего уполномоченного органа не погашена или не снята в установленном законом порядке;</w:t>
      </w:r>
    </w:p>
    <w:bookmarkEnd w:id="825"/>
    <w:bookmarkStart w:name="z3471" w:id="826"/>
    <w:p>
      <w:pPr>
        <w:spacing w:after="0"/>
        <w:ind w:left="0"/>
        <w:jc w:val="both"/>
      </w:pPr>
      <w:r>
        <w:rPr>
          <w:rFonts w:ascii="Times New Roman"/>
          <w:b w:val="false"/>
          <w:i w:val="false"/>
          <w:color w:val="000000"/>
          <w:sz w:val="28"/>
        </w:rPr>
        <w:t>
      5) не получившее положительные результаты обязательной специальной проверки.</w:t>
      </w:r>
    </w:p>
    <w:bookmarkEnd w:id="826"/>
    <w:bookmarkStart w:name="z1159" w:id="827"/>
    <w:p>
      <w:pPr>
        <w:spacing w:after="0"/>
        <w:ind w:left="0"/>
        <w:jc w:val="both"/>
      </w:pPr>
      <w:r>
        <w:rPr>
          <w:rFonts w:ascii="Times New Roman"/>
          <w:b w:val="false"/>
          <w:i w:val="false"/>
          <w:color w:val="000000"/>
          <w:sz w:val="28"/>
        </w:rPr>
        <w:t>
      Под должностными полномочиями понимаются права и обязанности, предусмотренные конкретной государственной должностью служащих уполномоченного органа, отвечающей целям и задачам, стоящим перед уполномоченным органом.</w:t>
      </w:r>
    </w:p>
    <w:bookmarkEnd w:id="827"/>
    <w:bookmarkStart w:name="z1160" w:id="828"/>
    <w:p>
      <w:pPr>
        <w:spacing w:after="0"/>
        <w:ind w:left="0"/>
        <w:jc w:val="both"/>
      </w:pPr>
      <w:r>
        <w:rPr>
          <w:rFonts w:ascii="Times New Roman"/>
          <w:b w:val="false"/>
          <w:i w:val="false"/>
          <w:color w:val="000000"/>
          <w:sz w:val="28"/>
        </w:rPr>
        <w:t>
      Перечень должностей служащих уполномоченного органа утверждается Президентом Республики Казахстан.</w:t>
      </w:r>
    </w:p>
    <w:bookmarkEnd w:id="828"/>
    <w:bookmarkStart w:name="z1161" w:id="829"/>
    <w:p>
      <w:pPr>
        <w:spacing w:after="0"/>
        <w:ind w:left="0"/>
        <w:jc w:val="both"/>
      </w:pPr>
      <w:r>
        <w:rPr>
          <w:rFonts w:ascii="Times New Roman"/>
          <w:b w:val="false"/>
          <w:i w:val="false"/>
          <w:color w:val="000000"/>
          <w:sz w:val="28"/>
        </w:rPr>
        <w:t>
      Техническими служащими уполномоченного органа являются лица, не относящиеся к гражданским служащим, выполняющие трудовые обязанности по обслуживанию и обеспечению функционирования уполномоченного органа.</w:t>
      </w:r>
    </w:p>
    <w:bookmarkEnd w:id="829"/>
    <w:bookmarkStart w:name="z1162" w:id="830"/>
    <w:p>
      <w:pPr>
        <w:spacing w:after="0"/>
        <w:ind w:left="0"/>
        <w:jc w:val="both"/>
      </w:pPr>
      <w:r>
        <w:rPr>
          <w:rFonts w:ascii="Times New Roman"/>
          <w:b w:val="false"/>
          <w:i w:val="false"/>
          <w:color w:val="000000"/>
          <w:sz w:val="28"/>
        </w:rPr>
        <w:t>
      Перечень должностей технических служащих утверждается Председателем уполномоченного органа.</w:t>
      </w:r>
    </w:p>
    <w:bookmarkEnd w:id="830"/>
    <w:bookmarkStart w:name="z1163" w:id="831"/>
    <w:p>
      <w:pPr>
        <w:spacing w:after="0"/>
        <w:ind w:left="0"/>
        <w:jc w:val="both"/>
      </w:pPr>
      <w:r>
        <w:rPr>
          <w:rFonts w:ascii="Times New Roman"/>
          <w:b w:val="false"/>
          <w:i w:val="false"/>
          <w:color w:val="000000"/>
          <w:sz w:val="28"/>
        </w:rPr>
        <w:t>
      Труд работников уполномоченного органа регулируется Трудовым кодексом Республики Казахстан с особенностями, установленными настоящим Законом, а также иными нормативными правовыми актами Республики Казахстан и актами уполномоченного органа.</w:t>
      </w:r>
    </w:p>
    <w:bookmarkEnd w:id="8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15-11 с изменениями, внесенными законами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19.05.2026 </w:t>
      </w:r>
      <w:r>
        <w:rPr>
          <w:rFonts w:ascii="Times New Roman"/>
          <w:b w:val="false"/>
          <w:i w:val="false"/>
          <w:color w:val="000000"/>
          <w:sz w:val="28"/>
        </w:rPr>
        <w:t>№ 291-VIII</w:t>
      </w:r>
      <w:r>
        <w:rPr>
          <w:rFonts w:ascii="Times New Roman"/>
          <w:b w:val="false"/>
          <w:i w:val="false"/>
          <w:color w:val="ff0000"/>
          <w:sz w:val="28"/>
        </w:rPr>
        <w:t xml:space="preserve"> (вводится в действие с 01.07.2026);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4" w:id="832"/>
    <w:p>
      <w:pPr>
        <w:spacing w:after="0"/>
        <w:ind w:left="0"/>
        <w:jc w:val="left"/>
      </w:pPr>
      <w:r>
        <w:rPr>
          <w:rFonts w:ascii="Times New Roman"/>
          <w:b/>
          <w:i w:val="false"/>
          <w:color w:val="000000"/>
        </w:rPr>
        <w:t xml:space="preserve"> Статья 15-12. Прекращение трудового договора со служащими уполномоченного органа</w:t>
      </w:r>
    </w:p>
    <w:bookmarkEnd w:id="832"/>
    <w:p>
      <w:pPr>
        <w:spacing w:after="0"/>
        <w:ind w:left="0"/>
        <w:jc w:val="left"/>
      </w:pPr>
    </w:p>
    <w:p>
      <w:pPr>
        <w:spacing w:after="0"/>
        <w:ind w:left="0"/>
        <w:jc w:val="both"/>
      </w:pPr>
      <w:r>
        <w:rPr>
          <w:rFonts w:ascii="Times New Roman"/>
          <w:b w:val="false"/>
          <w:i w:val="false"/>
          <w:color w:val="000000"/>
          <w:sz w:val="28"/>
        </w:rPr>
        <w:t>
      Прекращение трудового договора со служащими уполномоченного органа производится по следующим основаниям:</w:t>
      </w:r>
    </w:p>
    <w:bookmarkStart w:name="z1166" w:id="833"/>
    <w:p>
      <w:pPr>
        <w:spacing w:after="0"/>
        <w:ind w:left="0"/>
        <w:jc w:val="both"/>
      </w:pPr>
      <w:r>
        <w:rPr>
          <w:rFonts w:ascii="Times New Roman"/>
          <w:b w:val="false"/>
          <w:i w:val="false"/>
          <w:color w:val="000000"/>
          <w:sz w:val="28"/>
        </w:rPr>
        <w:t>
      1) предусмотренным Трудовым кодексом Республики Казахстан;</w:t>
      </w:r>
    </w:p>
    <w:bookmarkEnd w:id="833"/>
    <w:bookmarkStart w:name="z1167" w:id="834"/>
    <w:p>
      <w:pPr>
        <w:spacing w:after="0"/>
        <w:ind w:left="0"/>
        <w:jc w:val="both"/>
      </w:pPr>
      <w:r>
        <w:rPr>
          <w:rFonts w:ascii="Times New Roman"/>
          <w:b w:val="false"/>
          <w:i w:val="false"/>
          <w:color w:val="000000"/>
          <w:sz w:val="28"/>
        </w:rPr>
        <w:t>
      2) достижение пенсионного возраста, установленного законом Республики Казахстан, с правом ежегодного продления срока их пребывания в уполномоченном органе;</w:t>
      </w:r>
    </w:p>
    <w:bookmarkEnd w:id="834"/>
    <w:bookmarkStart w:name="z1168" w:id="835"/>
    <w:p>
      <w:pPr>
        <w:spacing w:after="0"/>
        <w:ind w:left="0"/>
        <w:jc w:val="both"/>
      </w:pPr>
      <w:r>
        <w:rPr>
          <w:rFonts w:ascii="Times New Roman"/>
          <w:b w:val="false"/>
          <w:i w:val="false"/>
          <w:color w:val="000000"/>
          <w:sz w:val="28"/>
        </w:rPr>
        <w:t>
      3) отрицательные результаты обязательной специальной проверки;</w:t>
      </w:r>
    </w:p>
    <w:bookmarkEnd w:id="835"/>
    <w:bookmarkStart w:name="z1169" w:id="836"/>
    <w:p>
      <w:pPr>
        <w:spacing w:after="0"/>
        <w:ind w:left="0"/>
        <w:jc w:val="both"/>
      </w:pPr>
      <w:r>
        <w:rPr>
          <w:rFonts w:ascii="Times New Roman"/>
          <w:b w:val="false"/>
          <w:i w:val="false"/>
          <w:color w:val="000000"/>
          <w:sz w:val="28"/>
        </w:rPr>
        <w:t xml:space="preserve">
      4) представление заведомо ложных сведений об их доходах и имуществе; </w:t>
      </w:r>
    </w:p>
    <w:bookmarkEnd w:id="836"/>
    <w:bookmarkStart w:name="z1170" w:id="837"/>
    <w:p>
      <w:pPr>
        <w:spacing w:after="0"/>
        <w:ind w:left="0"/>
        <w:jc w:val="both"/>
      </w:pPr>
      <w:r>
        <w:rPr>
          <w:rFonts w:ascii="Times New Roman"/>
          <w:b w:val="false"/>
          <w:i w:val="false"/>
          <w:color w:val="000000"/>
          <w:sz w:val="28"/>
        </w:rPr>
        <w:t xml:space="preserve">
      5) непринятие антикоррупционных ограничений,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w:t>
      </w:r>
    </w:p>
    <w:bookmarkEnd w:id="837"/>
    <w:bookmarkStart w:name="z1171" w:id="838"/>
    <w:p>
      <w:pPr>
        <w:spacing w:after="0"/>
        <w:ind w:left="0"/>
        <w:jc w:val="both"/>
      </w:pPr>
      <w:r>
        <w:rPr>
          <w:rFonts w:ascii="Times New Roman"/>
          <w:b w:val="false"/>
          <w:i w:val="false"/>
          <w:color w:val="000000"/>
          <w:sz w:val="28"/>
        </w:rPr>
        <w:t xml:space="preserve">
      6) непередача в доверительное управление принадлежащих паев инвестиционных фондов, облигаций и акций коммерческих организаций; </w:t>
      </w:r>
    </w:p>
    <w:bookmarkEnd w:id="838"/>
    <w:bookmarkStart w:name="z1172" w:id="839"/>
    <w:p>
      <w:pPr>
        <w:spacing w:after="0"/>
        <w:ind w:left="0"/>
        <w:jc w:val="both"/>
      </w:pPr>
      <w:r>
        <w:rPr>
          <w:rFonts w:ascii="Times New Roman"/>
          <w:b w:val="false"/>
          <w:i w:val="false"/>
          <w:color w:val="000000"/>
          <w:sz w:val="28"/>
        </w:rPr>
        <w:t>
      7) представление при поступлении в уполномоченный орган заведомо ложных документов или сведений, которые могли являться основаниями для отказа в приеме на работу;</w:t>
      </w:r>
    </w:p>
    <w:bookmarkEnd w:id="839"/>
    <w:bookmarkStart w:name="z1173" w:id="840"/>
    <w:p>
      <w:pPr>
        <w:spacing w:after="0"/>
        <w:ind w:left="0"/>
        <w:jc w:val="both"/>
      </w:pPr>
      <w:r>
        <w:rPr>
          <w:rFonts w:ascii="Times New Roman"/>
          <w:b w:val="false"/>
          <w:i w:val="false"/>
          <w:color w:val="000000"/>
          <w:sz w:val="28"/>
        </w:rPr>
        <w:t>
      8) отрицательные результаты аттестации;</w:t>
      </w:r>
    </w:p>
    <w:bookmarkEnd w:id="840"/>
    <w:bookmarkStart w:name="z1174" w:id="841"/>
    <w:p>
      <w:pPr>
        <w:spacing w:after="0"/>
        <w:ind w:left="0"/>
        <w:jc w:val="both"/>
      </w:pPr>
      <w:r>
        <w:rPr>
          <w:rFonts w:ascii="Times New Roman"/>
          <w:b w:val="false"/>
          <w:i w:val="false"/>
          <w:color w:val="000000"/>
          <w:sz w:val="28"/>
        </w:rPr>
        <w:t>
      9) иные основания, предусмотренные законами Республики Казахстан.</w:t>
      </w:r>
    </w:p>
    <w:bookmarkEnd w:id="841"/>
    <w:bookmarkStart w:name="z1175" w:id="842"/>
    <w:p>
      <w:pPr>
        <w:spacing w:after="0"/>
        <w:ind w:left="0"/>
        <w:jc w:val="both"/>
      </w:pPr>
      <w:r>
        <w:rPr>
          <w:rFonts w:ascii="Times New Roman"/>
          <w:b w:val="false"/>
          <w:i w:val="false"/>
          <w:color w:val="000000"/>
          <w:sz w:val="28"/>
        </w:rPr>
        <w:t>
      При расторжении трудового договора по основанию сокращения численности или штата работников уполномоченного органа служащему уполномоченного органа, занимающему сокращаемую должность, производится выплата выходного пособия в размере четырех среднемесячных заработных плат при наличии стажа работы не менее трех лет.</w:t>
      </w:r>
    </w:p>
    <w:bookmarkEnd w:id="8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15-12 с измененниями, внесенными законами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6" w:id="843"/>
    <w:p>
      <w:pPr>
        <w:spacing w:after="0"/>
        <w:ind w:left="0"/>
        <w:jc w:val="left"/>
      </w:pPr>
      <w:r>
        <w:rPr>
          <w:rFonts w:ascii="Times New Roman"/>
          <w:b/>
          <w:i w:val="false"/>
          <w:color w:val="000000"/>
        </w:rPr>
        <w:t xml:space="preserve"> Статья 15-13. Права и обязанности служащих уполномоченного органа</w:t>
      </w:r>
    </w:p>
    <w:bookmarkEnd w:id="843"/>
    <w:bookmarkStart w:name="z1177" w:id="844"/>
    <w:p>
      <w:pPr>
        <w:spacing w:after="0"/>
        <w:ind w:left="0"/>
        <w:jc w:val="both"/>
      </w:pPr>
      <w:r>
        <w:rPr>
          <w:rFonts w:ascii="Times New Roman"/>
          <w:b w:val="false"/>
          <w:i w:val="false"/>
          <w:color w:val="000000"/>
          <w:sz w:val="28"/>
        </w:rPr>
        <w:t xml:space="preserve">
      1. Служащие уполномоченного органа имеют право: </w:t>
      </w:r>
    </w:p>
    <w:bookmarkEnd w:id="844"/>
    <w:bookmarkStart w:name="z1178" w:id="845"/>
    <w:p>
      <w:pPr>
        <w:spacing w:after="0"/>
        <w:ind w:left="0"/>
        <w:jc w:val="both"/>
      </w:pPr>
      <w:r>
        <w:rPr>
          <w:rFonts w:ascii="Times New Roman"/>
          <w:b w:val="false"/>
          <w:i w:val="false"/>
          <w:color w:val="000000"/>
          <w:sz w:val="28"/>
        </w:rPr>
        <w:t xml:space="preserve">
      1) пользоваться правами и свободами, которые гарантируются гражданам Республики Казахстан Конституцией и Трудовым кодексом Республики Казахстан; </w:t>
      </w:r>
    </w:p>
    <w:bookmarkEnd w:id="845"/>
    <w:bookmarkStart w:name="z1179" w:id="846"/>
    <w:p>
      <w:pPr>
        <w:spacing w:after="0"/>
        <w:ind w:left="0"/>
        <w:jc w:val="both"/>
      </w:pPr>
      <w:r>
        <w:rPr>
          <w:rFonts w:ascii="Times New Roman"/>
          <w:b w:val="false"/>
          <w:i w:val="false"/>
          <w:color w:val="000000"/>
          <w:sz w:val="28"/>
        </w:rPr>
        <w:t xml:space="preserve">
      2) участвовать в пределах своих полномочий в рассмотрении вопросов и принятии по ним решений, требовать их исполнения соответствующими органами и должностными лицами; </w:t>
      </w:r>
    </w:p>
    <w:bookmarkEnd w:id="846"/>
    <w:bookmarkStart w:name="z1180" w:id="847"/>
    <w:p>
      <w:pPr>
        <w:spacing w:after="0"/>
        <w:ind w:left="0"/>
        <w:jc w:val="both"/>
      </w:pPr>
      <w:r>
        <w:rPr>
          <w:rFonts w:ascii="Times New Roman"/>
          <w:b w:val="false"/>
          <w:i w:val="false"/>
          <w:color w:val="000000"/>
          <w:sz w:val="28"/>
        </w:rPr>
        <w:t xml:space="preserve">
      3) получать в установленном порядке информацию и материалы, необходимые для исполнения должностных обязанностей; </w:t>
      </w:r>
    </w:p>
    <w:bookmarkEnd w:id="847"/>
    <w:bookmarkStart w:name="z1181" w:id="848"/>
    <w:p>
      <w:pPr>
        <w:spacing w:after="0"/>
        <w:ind w:left="0"/>
        <w:jc w:val="both"/>
      </w:pPr>
      <w:r>
        <w:rPr>
          <w:rFonts w:ascii="Times New Roman"/>
          <w:b w:val="false"/>
          <w:i w:val="false"/>
          <w:color w:val="000000"/>
          <w:sz w:val="28"/>
        </w:rPr>
        <w:t>
      4) посещать организации в установленном законами Республики Казахстан порядке для исполнения должностных обязанностей;</w:t>
      </w:r>
    </w:p>
    <w:bookmarkEnd w:id="848"/>
    <w:bookmarkStart w:name="z1182" w:id="849"/>
    <w:p>
      <w:pPr>
        <w:spacing w:after="0"/>
        <w:ind w:left="0"/>
        <w:jc w:val="both"/>
      </w:pPr>
      <w:r>
        <w:rPr>
          <w:rFonts w:ascii="Times New Roman"/>
          <w:b w:val="false"/>
          <w:i w:val="false"/>
          <w:color w:val="000000"/>
          <w:sz w:val="28"/>
        </w:rPr>
        <w:t xml:space="preserve">
      5) требовать от руководителя точного определения задач и объема должностных полномочий в соответствии с должностью, занимаемой служащими уполномоченного органа; </w:t>
      </w:r>
    </w:p>
    <w:bookmarkEnd w:id="849"/>
    <w:bookmarkStart w:name="z1183" w:id="850"/>
    <w:p>
      <w:pPr>
        <w:spacing w:after="0"/>
        <w:ind w:left="0"/>
        <w:jc w:val="both"/>
      </w:pPr>
      <w:r>
        <w:rPr>
          <w:rFonts w:ascii="Times New Roman"/>
          <w:b w:val="false"/>
          <w:i w:val="false"/>
          <w:color w:val="000000"/>
          <w:sz w:val="28"/>
        </w:rPr>
        <w:t xml:space="preserve">
      6) на уважение личного достоинства, справедливое и уважительное отношение к себе со стороны руководителей, иных физических и должностных лиц; </w:t>
      </w:r>
    </w:p>
    <w:bookmarkEnd w:id="850"/>
    <w:bookmarkStart w:name="z1184" w:id="851"/>
    <w:p>
      <w:pPr>
        <w:spacing w:after="0"/>
        <w:ind w:left="0"/>
        <w:jc w:val="both"/>
      </w:pPr>
      <w:r>
        <w:rPr>
          <w:rFonts w:ascii="Times New Roman"/>
          <w:b w:val="false"/>
          <w:i w:val="false"/>
          <w:color w:val="000000"/>
          <w:sz w:val="28"/>
        </w:rPr>
        <w:t>
      7) на обучение и повышение квалификации;</w:t>
      </w:r>
    </w:p>
    <w:bookmarkEnd w:id="851"/>
    <w:bookmarkStart w:name="z1185" w:id="852"/>
    <w:p>
      <w:pPr>
        <w:spacing w:after="0"/>
        <w:ind w:left="0"/>
        <w:jc w:val="both"/>
      </w:pPr>
      <w:r>
        <w:rPr>
          <w:rFonts w:ascii="Times New Roman"/>
          <w:b w:val="false"/>
          <w:i w:val="false"/>
          <w:color w:val="000000"/>
          <w:sz w:val="28"/>
        </w:rPr>
        <w:t>
      8) беспрепятственно знакомиться с материалами, которые касаются их должностных полномочий, и при необходимости давать личные объяснения;</w:t>
      </w:r>
    </w:p>
    <w:bookmarkEnd w:id="852"/>
    <w:bookmarkStart w:name="z1186" w:id="853"/>
    <w:p>
      <w:pPr>
        <w:spacing w:after="0"/>
        <w:ind w:left="0"/>
        <w:jc w:val="both"/>
      </w:pPr>
      <w:r>
        <w:rPr>
          <w:rFonts w:ascii="Times New Roman"/>
          <w:b w:val="false"/>
          <w:i w:val="false"/>
          <w:color w:val="000000"/>
          <w:sz w:val="28"/>
        </w:rPr>
        <w:t xml:space="preserve">
      9) на продвижение по должности с учетом квалификации, способностей, добросовестного исполнения своих должностных полномочий; </w:t>
      </w:r>
    </w:p>
    <w:bookmarkEnd w:id="853"/>
    <w:bookmarkStart w:name="z1187" w:id="854"/>
    <w:p>
      <w:pPr>
        <w:spacing w:after="0"/>
        <w:ind w:left="0"/>
        <w:jc w:val="both"/>
      </w:pPr>
      <w:r>
        <w:rPr>
          <w:rFonts w:ascii="Times New Roman"/>
          <w:b w:val="false"/>
          <w:i w:val="false"/>
          <w:color w:val="000000"/>
          <w:sz w:val="28"/>
        </w:rPr>
        <w:t xml:space="preserve">
      10) требовать служебного расследования при наличии безосновательных, по мнению служащего, обвинений; </w:t>
      </w:r>
    </w:p>
    <w:bookmarkEnd w:id="854"/>
    <w:bookmarkStart w:name="z1188" w:id="855"/>
    <w:p>
      <w:pPr>
        <w:spacing w:after="0"/>
        <w:ind w:left="0"/>
        <w:jc w:val="both"/>
      </w:pPr>
      <w:r>
        <w:rPr>
          <w:rFonts w:ascii="Times New Roman"/>
          <w:b w:val="false"/>
          <w:i w:val="false"/>
          <w:color w:val="000000"/>
          <w:sz w:val="28"/>
        </w:rPr>
        <w:t xml:space="preserve">
      11) заниматься педагогической, научной и иной творческой деятельностью. </w:t>
      </w:r>
    </w:p>
    <w:bookmarkEnd w:id="855"/>
    <w:bookmarkStart w:name="z1189" w:id="856"/>
    <w:p>
      <w:pPr>
        <w:spacing w:after="0"/>
        <w:ind w:left="0"/>
        <w:jc w:val="both"/>
      </w:pPr>
      <w:r>
        <w:rPr>
          <w:rFonts w:ascii="Times New Roman"/>
          <w:b w:val="false"/>
          <w:i w:val="false"/>
          <w:color w:val="000000"/>
          <w:sz w:val="28"/>
        </w:rPr>
        <w:t xml:space="preserve">
      2. Служащие уполномоченного органа обязаны: </w:t>
      </w:r>
    </w:p>
    <w:bookmarkEnd w:id="856"/>
    <w:bookmarkStart w:name="z1190" w:id="857"/>
    <w:p>
      <w:pPr>
        <w:spacing w:after="0"/>
        <w:ind w:left="0"/>
        <w:jc w:val="both"/>
      </w:pPr>
      <w:r>
        <w:rPr>
          <w:rFonts w:ascii="Times New Roman"/>
          <w:b w:val="false"/>
          <w:i w:val="false"/>
          <w:color w:val="000000"/>
          <w:sz w:val="28"/>
        </w:rPr>
        <w:t xml:space="preserve">
      1) соблюдать </w:t>
      </w:r>
      <w:r>
        <w:rPr>
          <w:rFonts w:ascii="Times New Roman"/>
          <w:b w:val="false"/>
          <w:i w:val="false"/>
          <w:color w:val="000000"/>
          <w:sz w:val="28"/>
        </w:rPr>
        <w:t>Конституцию</w:t>
      </w:r>
      <w:r>
        <w:rPr>
          <w:rFonts w:ascii="Times New Roman"/>
          <w:b w:val="false"/>
          <w:i w:val="false"/>
          <w:color w:val="000000"/>
          <w:sz w:val="28"/>
        </w:rPr>
        <w:t xml:space="preserve"> и законодательство Республики Казахстан; </w:t>
      </w:r>
    </w:p>
    <w:bookmarkEnd w:id="857"/>
    <w:bookmarkStart w:name="z1191" w:id="858"/>
    <w:p>
      <w:pPr>
        <w:spacing w:after="0"/>
        <w:ind w:left="0"/>
        <w:jc w:val="both"/>
      </w:pPr>
      <w:r>
        <w:rPr>
          <w:rFonts w:ascii="Times New Roman"/>
          <w:b w:val="false"/>
          <w:i w:val="false"/>
          <w:color w:val="000000"/>
          <w:sz w:val="28"/>
        </w:rPr>
        <w:t xml:space="preserve">
      2) приносить присягу в порядке, определенном актом уполномоченного органа; </w:t>
      </w:r>
    </w:p>
    <w:bookmarkEnd w:id="858"/>
    <w:bookmarkStart w:name="z1192" w:id="859"/>
    <w:p>
      <w:pPr>
        <w:spacing w:after="0"/>
        <w:ind w:left="0"/>
        <w:jc w:val="both"/>
      </w:pPr>
      <w:r>
        <w:rPr>
          <w:rFonts w:ascii="Times New Roman"/>
          <w:b w:val="false"/>
          <w:i w:val="false"/>
          <w:color w:val="000000"/>
          <w:sz w:val="28"/>
        </w:rPr>
        <w:t xml:space="preserve">
      3) обеспечивать соблюдение и защиту прав, свобод и законных интересов физических и юридических лиц, рассматривать в порядке и сроки, установленные законодательством Республики Казахстан, обращения физических и юридических лиц, принимать по ним необходимые меры; </w:t>
      </w:r>
    </w:p>
    <w:bookmarkEnd w:id="859"/>
    <w:bookmarkStart w:name="z1193" w:id="860"/>
    <w:p>
      <w:pPr>
        <w:spacing w:after="0"/>
        <w:ind w:left="0"/>
        <w:jc w:val="both"/>
      </w:pPr>
      <w:r>
        <w:rPr>
          <w:rFonts w:ascii="Times New Roman"/>
          <w:b w:val="false"/>
          <w:i w:val="false"/>
          <w:color w:val="000000"/>
          <w:sz w:val="28"/>
        </w:rPr>
        <w:t>
      4) осуществлять полномочия в пределах предоставленных им прав и в соответствии с должностными обязанностями;</w:t>
      </w:r>
    </w:p>
    <w:bookmarkEnd w:id="860"/>
    <w:bookmarkStart w:name="z1194" w:id="861"/>
    <w:p>
      <w:pPr>
        <w:spacing w:after="0"/>
        <w:ind w:left="0"/>
        <w:jc w:val="both"/>
      </w:pPr>
      <w:r>
        <w:rPr>
          <w:rFonts w:ascii="Times New Roman"/>
          <w:b w:val="false"/>
          <w:i w:val="false"/>
          <w:color w:val="000000"/>
          <w:sz w:val="28"/>
        </w:rPr>
        <w:t xml:space="preserve">
      5) выполнять приказы и распоряжения руководителей, решения и указания вышестоящих органов и должностных лиц, изданные в пределах их полномочий; </w:t>
      </w:r>
    </w:p>
    <w:bookmarkEnd w:id="861"/>
    <w:bookmarkStart w:name="z1195" w:id="862"/>
    <w:p>
      <w:pPr>
        <w:spacing w:after="0"/>
        <w:ind w:left="0"/>
        <w:jc w:val="both"/>
      </w:pPr>
      <w:r>
        <w:rPr>
          <w:rFonts w:ascii="Times New Roman"/>
          <w:b w:val="false"/>
          <w:i w:val="false"/>
          <w:color w:val="000000"/>
          <w:sz w:val="28"/>
        </w:rPr>
        <w:t>
      6) сохранять в тайне получаемые при исполнении должностных обязанностей сведения, затрагивающие личную жизнь, честь и достоинство физических лиц, и не требовать от них предоставления такой информации, за исключением случаев, предусмотренных законодательством Республики Казахстан;</w:t>
      </w:r>
    </w:p>
    <w:bookmarkEnd w:id="862"/>
    <w:bookmarkStart w:name="z1196" w:id="863"/>
    <w:p>
      <w:pPr>
        <w:spacing w:after="0"/>
        <w:ind w:left="0"/>
        <w:jc w:val="both"/>
      </w:pPr>
      <w:r>
        <w:rPr>
          <w:rFonts w:ascii="Times New Roman"/>
          <w:b w:val="false"/>
          <w:i w:val="false"/>
          <w:color w:val="000000"/>
          <w:sz w:val="28"/>
        </w:rPr>
        <w:t xml:space="preserve">
      7) обеспечивать сохранность государственной собственности; </w:t>
      </w:r>
    </w:p>
    <w:bookmarkEnd w:id="863"/>
    <w:bookmarkStart w:name="z1197" w:id="864"/>
    <w:p>
      <w:pPr>
        <w:spacing w:after="0"/>
        <w:ind w:left="0"/>
        <w:jc w:val="both"/>
      </w:pPr>
      <w:r>
        <w:rPr>
          <w:rFonts w:ascii="Times New Roman"/>
          <w:b w:val="false"/>
          <w:i w:val="false"/>
          <w:color w:val="000000"/>
          <w:sz w:val="28"/>
        </w:rPr>
        <w:t>
      8) незамедлительно доводить до сведения руководства и (или) уполномоченных государственных органов о ставших им известными случаях готовящихся, совершаемых или совершенных коррупционных правонарушений;</w:t>
      </w:r>
    </w:p>
    <w:bookmarkEnd w:id="86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предусматривается дополнить подпунктом 8-1) в соответствии с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198" w:id="865"/>
    <w:p>
      <w:pPr>
        <w:spacing w:after="0"/>
        <w:ind w:left="0"/>
        <w:jc w:val="both"/>
      </w:pPr>
      <w:r>
        <w:rPr>
          <w:rFonts w:ascii="Times New Roman"/>
          <w:b w:val="false"/>
          <w:i w:val="false"/>
          <w:color w:val="000000"/>
          <w:sz w:val="28"/>
        </w:rPr>
        <w:t>
      9) повышать свой профессиональный уровень и квалификацию для эффективного исполнения должностных полномочий;</w:t>
      </w:r>
    </w:p>
    <w:bookmarkEnd w:id="865"/>
    <w:bookmarkStart w:name="z1199" w:id="866"/>
    <w:p>
      <w:pPr>
        <w:spacing w:after="0"/>
        <w:ind w:left="0"/>
        <w:jc w:val="both"/>
      </w:pPr>
      <w:r>
        <w:rPr>
          <w:rFonts w:ascii="Times New Roman"/>
          <w:b w:val="false"/>
          <w:i w:val="false"/>
          <w:color w:val="000000"/>
          <w:sz w:val="28"/>
        </w:rPr>
        <w:t>
      10) не разглашать третьим лицам служебную, коммерческую, банковскую тайну, тайну страхования, пенсионных накоплений и иную охраняемую законом тайну, а также другую информацию в любой доступной для восприятия форме на любых видах носителей, полученную при исполнении своих должностных полномочий, включая информацию, полученную при работе с автоматизированными информационными подсистемами (при наличии доступа к ним), за исключением случаев, предусмотренных законами Республики Казахстан;</w:t>
      </w:r>
    </w:p>
    <w:bookmarkEnd w:id="866"/>
    <w:bookmarkStart w:name="z1200" w:id="867"/>
    <w:p>
      <w:pPr>
        <w:spacing w:after="0"/>
        <w:ind w:left="0"/>
        <w:jc w:val="both"/>
      </w:pPr>
      <w:r>
        <w:rPr>
          <w:rFonts w:ascii="Times New Roman"/>
          <w:b w:val="false"/>
          <w:i w:val="false"/>
          <w:color w:val="000000"/>
          <w:sz w:val="28"/>
        </w:rPr>
        <w:t>
      11) в течение тридцати календарных дней с даты занятия должности служащего уполномоченного органа передать в доверительное управление и представить в кадровую службу уполномоченного органа нотариально засвидетельствованную копию договора доверительного управления принадлежащими им паями инвестиционных фондов, облигациями и акциями коммерческих организаций.</w:t>
      </w:r>
    </w:p>
    <w:bookmarkEnd w:id="867"/>
    <w:bookmarkStart w:name="z1201" w:id="868"/>
    <w:p>
      <w:pPr>
        <w:spacing w:after="0"/>
        <w:ind w:left="0"/>
        <w:jc w:val="both"/>
      </w:pPr>
      <w:r>
        <w:rPr>
          <w:rFonts w:ascii="Times New Roman"/>
          <w:b w:val="false"/>
          <w:i w:val="false"/>
          <w:color w:val="000000"/>
          <w:sz w:val="28"/>
        </w:rPr>
        <w:t>
      3. Служащие уполномоченного органа не вправе приобретать паи инвестиционных фондов, облигации и акции коммерческих организаций.</w:t>
      </w:r>
    </w:p>
    <w:bookmarkEnd w:id="868"/>
    <w:bookmarkStart w:name="z2723" w:id="869"/>
    <w:p>
      <w:pPr>
        <w:spacing w:after="0"/>
        <w:ind w:left="0"/>
        <w:jc w:val="both"/>
      </w:pPr>
      <w:r>
        <w:rPr>
          <w:rFonts w:ascii="Times New Roman"/>
          <w:b w:val="false"/>
          <w:i w:val="false"/>
          <w:color w:val="000000"/>
          <w:sz w:val="28"/>
        </w:rPr>
        <w:t>
      3-1. В течение одного года после прекращения работы в уполномоченном органе должностное лицо уполномоченного органа не может быть принято на работу в коммерческую организацию, если за последний год перед прекращением работы в уполномоченном органе в период выполнения своих должностных полномочий указанное лицо в силу своих должностных полномочий непосредственно осуществляло функции контроля в форме проверок данной коммерческой организации либо деятельность данной коммерческой организации была непосредственно связана с указанным должностным лицом уполномоченного органа в соответствии с его должностными полномочиями.</w:t>
      </w:r>
    </w:p>
    <w:bookmarkEnd w:id="869"/>
    <w:bookmarkStart w:name="z1202" w:id="870"/>
    <w:p>
      <w:pPr>
        <w:spacing w:after="0"/>
        <w:ind w:left="0"/>
        <w:jc w:val="both"/>
      </w:pPr>
      <w:r>
        <w:rPr>
          <w:rFonts w:ascii="Times New Roman"/>
          <w:b w:val="false"/>
          <w:i w:val="false"/>
          <w:color w:val="000000"/>
          <w:sz w:val="28"/>
        </w:rPr>
        <w:t>
      4. Служащие уполномоченного органа в случае осуществления в силу своих должностных полномочий проверок деятельности проверяемых субъектов обязаны незамедлительно сообщать вышестоящему руководству обо всех обстоятельствах, которые могут препятствовать четкому и беспристрастному выполнению должностных полномочий, в том числе о:</w:t>
      </w:r>
    </w:p>
    <w:bookmarkEnd w:id="8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 предусматривается в редакции Закона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близких родственниках (свойственниках), супругах, являющихся руководящими работниками проверяемых субъектов;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 предусматривается в редакции Закона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близких родственниках или супругах, работающих в проверяемых субъектах;</w:t>
      </w:r>
    </w:p>
    <w:bookmarkStart w:name="z1205" w:id="871"/>
    <w:p>
      <w:pPr>
        <w:spacing w:after="0"/>
        <w:ind w:left="0"/>
        <w:jc w:val="both"/>
      </w:pPr>
      <w:r>
        <w:rPr>
          <w:rFonts w:ascii="Times New Roman"/>
          <w:b w:val="false"/>
          <w:i w:val="false"/>
          <w:color w:val="000000"/>
          <w:sz w:val="28"/>
        </w:rPr>
        <w:t>
      3) полученных в проверяемых субъектах займах и иных имущественных обязательствах перед проверяемыми субъектами.</w:t>
      </w:r>
    </w:p>
    <w:bookmarkEnd w:id="8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15-13 с изменениями, внесенными законами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03.01.2026 </w:t>
      </w:r>
      <w:r>
        <w:rPr>
          <w:rFonts w:ascii="Times New Roman"/>
          <w:b w:val="false"/>
          <w:i w:val="false"/>
          <w:color w:val="000000"/>
          <w:sz w:val="28"/>
        </w:rPr>
        <w:t>№ 251-VIII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6" w:id="872"/>
    <w:p>
      <w:pPr>
        <w:spacing w:after="0"/>
        <w:ind w:left="0"/>
        <w:jc w:val="left"/>
      </w:pPr>
      <w:r>
        <w:rPr>
          <w:rFonts w:ascii="Times New Roman"/>
          <w:b/>
          <w:i w:val="false"/>
          <w:color w:val="000000"/>
        </w:rPr>
        <w:t xml:space="preserve"> Статья 15-14. Ответственность работников уполномоченного органа</w:t>
      </w:r>
    </w:p>
    <w:bookmarkEnd w:id="872"/>
    <w:bookmarkStart w:name="z1207" w:id="873"/>
    <w:p>
      <w:pPr>
        <w:spacing w:after="0"/>
        <w:ind w:left="0"/>
        <w:jc w:val="both"/>
      </w:pPr>
      <w:r>
        <w:rPr>
          <w:rFonts w:ascii="Times New Roman"/>
          <w:b w:val="false"/>
          <w:i w:val="false"/>
          <w:color w:val="000000"/>
          <w:sz w:val="28"/>
        </w:rPr>
        <w:t>
      1. За неисполнение и ненадлежащее исполнение возложенных обязанностей и трудовой дисциплины служащие и технические служащие уполномоченного органа несут ответственность в соответствии с Трудовым кодексом Республики Казахстан.</w:t>
      </w:r>
    </w:p>
    <w:bookmarkEnd w:id="873"/>
    <w:bookmarkStart w:name="z1208" w:id="874"/>
    <w:p>
      <w:pPr>
        <w:spacing w:after="0"/>
        <w:ind w:left="0"/>
        <w:jc w:val="both"/>
      </w:pPr>
      <w:r>
        <w:rPr>
          <w:rFonts w:ascii="Times New Roman"/>
          <w:b w:val="false"/>
          <w:i w:val="false"/>
          <w:color w:val="000000"/>
          <w:sz w:val="28"/>
        </w:rPr>
        <w:t xml:space="preserve">
      2. Дисциплинарное взыскание: </w:t>
      </w:r>
    </w:p>
    <w:bookmarkEnd w:id="874"/>
    <w:bookmarkStart w:name="z1209" w:id="875"/>
    <w:p>
      <w:pPr>
        <w:spacing w:after="0"/>
        <w:ind w:left="0"/>
        <w:jc w:val="both"/>
      </w:pPr>
      <w:r>
        <w:rPr>
          <w:rFonts w:ascii="Times New Roman"/>
          <w:b w:val="false"/>
          <w:i w:val="false"/>
          <w:color w:val="000000"/>
          <w:sz w:val="28"/>
        </w:rPr>
        <w:t xml:space="preserve">
      1) налагается должностным лицом, имеющим право назначения на должность и освобождения от должности служащего уполномоченного органа, привлекаемого к дисциплинарной ответственности; </w:t>
      </w:r>
    </w:p>
    <w:bookmarkEnd w:id="875"/>
    <w:bookmarkStart w:name="z1210" w:id="876"/>
    <w:p>
      <w:pPr>
        <w:spacing w:after="0"/>
        <w:ind w:left="0"/>
        <w:jc w:val="both"/>
      </w:pPr>
      <w:r>
        <w:rPr>
          <w:rFonts w:ascii="Times New Roman"/>
          <w:b w:val="false"/>
          <w:i w:val="false"/>
          <w:color w:val="000000"/>
          <w:sz w:val="28"/>
        </w:rPr>
        <w:t>
      2) не может быть наложено повторно за один и тот же проступок;</w:t>
      </w:r>
    </w:p>
    <w:bookmarkEnd w:id="876"/>
    <w:bookmarkStart w:name="z1211" w:id="877"/>
    <w:p>
      <w:pPr>
        <w:spacing w:after="0"/>
        <w:ind w:left="0"/>
        <w:jc w:val="both"/>
      </w:pPr>
      <w:r>
        <w:rPr>
          <w:rFonts w:ascii="Times New Roman"/>
          <w:b w:val="false"/>
          <w:i w:val="false"/>
          <w:color w:val="000000"/>
          <w:sz w:val="28"/>
        </w:rPr>
        <w:t xml:space="preserve">
      3) налагается в порядке, определяемом актом уполномоченного органа. </w:t>
      </w:r>
    </w:p>
    <w:bookmarkEnd w:id="877"/>
    <w:bookmarkStart w:name="z1212" w:id="878"/>
    <w:p>
      <w:pPr>
        <w:spacing w:after="0"/>
        <w:ind w:left="0"/>
        <w:jc w:val="both"/>
      </w:pPr>
      <w:r>
        <w:rPr>
          <w:rFonts w:ascii="Times New Roman"/>
          <w:b w:val="false"/>
          <w:i w:val="false"/>
          <w:color w:val="000000"/>
          <w:sz w:val="28"/>
        </w:rPr>
        <w:t>
      3. Служащие уполномоченного органа, допустившие дисциплинарный проступок, могут быть временно отстранены от исполнения должностных обязанностей должностным лицом, имеющим право их назначения на должность и освобождения от должности, до решения вопроса об ответственности в установленном порядке.</w:t>
      </w:r>
    </w:p>
    <w:bookmarkEnd w:id="878"/>
    <w:bookmarkStart w:name="z1213" w:id="879"/>
    <w:p>
      <w:pPr>
        <w:spacing w:after="0"/>
        <w:ind w:left="0"/>
        <w:jc w:val="both"/>
      </w:pPr>
      <w:r>
        <w:rPr>
          <w:rFonts w:ascii="Times New Roman"/>
          <w:b w:val="false"/>
          <w:i w:val="false"/>
          <w:color w:val="000000"/>
          <w:sz w:val="28"/>
        </w:rPr>
        <w:t>
      4. Служащие и технические служащие уполномоченного органа должны быть в обязательном порядке ознакомлены со всеми материалами, связанными с привлечением к дисциплинарной ответственности, им предоставляется право лично участвовать в процедуре служебного расследования.</w:t>
      </w:r>
    </w:p>
    <w:bookmarkEnd w:id="879"/>
    <w:bookmarkStart w:name="z1214" w:id="880"/>
    <w:p>
      <w:pPr>
        <w:spacing w:after="0"/>
        <w:ind w:left="0"/>
        <w:jc w:val="both"/>
      </w:pPr>
      <w:r>
        <w:rPr>
          <w:rFonts w:ascii="Times New Roman"/>
          <w:b w:val="false"/>
          <w:i w:val="false"/>
          <w:color w:val="000000"/>
          <w:sz w:val="28"/>
        </w:rPr>
        <w:t xml:space="preserve">
      5. Действия и решения уполномоченного органа могут быть обжалованы привлекаемыми к ответственности служащими и техническими служащими уполномоченного органа в суд. </w:t>
      </w:r>
    </w:p>
    <w:bookmarkEnd w:id="880"/>
    <w:bookmarkStart w:name="z1215" w:id="881"/>
    <w:p>
      <w:pPr>
        <w:spacing w:after="0"/>
        <w:ind w:left="0"/>
        <w:jc w:val="both"/>
      </w:pPr>
      <w:r>
        <w:rPr>
          <w:rFonts w:ascii="Times New Roman"/>
          <w:b w:val="false"/>
          <w:i w:val="false"/>
          <w:color w:val="000000"/>
          <w:sz w:val="28"/>
        </w:rPr>
        <w:t>
      6. Служащие и технические служащие уполномоченного органа в случае совершения ими уголовных и иных правонарушений несут соответственно уголовную, административную, материальную ответственность на основаниях и в порядке, установленных законами Республики Казахстан.</w:t>
      </w:r>
    </w:p>
    <w:bookmarkEnd w:id="881"/>
    <w:bookmarkStart w:name="z1216" w:id="882"/>
    <w:p>
      <w:pPr>
        <w:spacing w:after="0"/>
        <w:ind w:left="0"/>
        <w:jc w:val="both"/>
      </w:pPr>
      <w:r>
        <w:rPr>
          <w:rFonts w:ascii="Times New Roman"/>
          <w:b w:val="false"/>
          <w:i w:val="false"/>
          <w:color w:val="000000"/>
          <w:sz w:val="28"/>
        </w:rPr>
        <w:t>
      7. Уполномоченный орган обеспечивает правовую защиту своих работников, членов Правления, включая бывших работников и членов Правления, и привлеченных им лиц в случае подачи против них исков в связи с действиями (бездействием), принятием решений в целях осуществления возложенных на уполномоченный орган функций, в том числе в период исполнения ими обязанностей членов временных администраций и ликвидационных комиссий банков, страховых (перестраховочных) организаций, филиалов банков-нерезидентов Республики Казахстан, филиалов страховых (перестраховочных) организаций-нерезидентов Республики Казахстан.</w:t>
      </w:r>
    </w:p>
    <w:bookmarkEnd w:id="8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15-14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bookmarkStart w:name="z1217" w:id="883"/>
    <w:p>
      <w:pPr>
        <w:spacing w:after="0"/>
        <w:ind w:left="0"/>
        <w:jc w:val="left"/>
      </w:pPr>
      <w:r>
        <w:rPr>
          <w:rFonts w:ascii="Times New Roman"/>
          <w:b/>
          <w:i w:val="false"/>
          <w:color w:val="000000"/>
        </w:rPr>
        <w:t xml:space="preserve"> Статья 15-15. Отпуска работников уполномоченного органа</w:t>
      </w:r>
    </w:p>
    <w:bookmarkEnd w:id="883"/>
    <w:bookmarkStart w:name="z1218" w:id="884"/>
    <w:p>
      <w:pPr>
        <w:spacing w:after="0"/>
        <w:ind w:left="0"/>
        <w:jc w:val="both"/>
      </w:pPr>
      <w:r>
        <w:rPr>
          <w:rFonts w:ascii="Times New Roman"/>
          <w:b w:val="false"/>
          <w:i w:val="false"/>
          <w:color w:val="000000"/>
          <w:sz w:val="28"/>
        </w:rPr>
        <w:t>
      1. Работникам уполномоченного органа предоставляется оплачиваемый ежегодный трудовой отпуск продолжительностью тридцать календарных дней с выплатой пособия для оздоровления в размере двух должностных окладов.</w:t>
      </w:r>
    </w:p>
    <w:bookmarkEnd w:id="884"/>
    <w:bookmarkStart w:name="z1219" w:id="885"/>
    <w:p>
      <w:pPr>
        <w:spacing w:after="0"/>
        <w:ind w:left="0"/>
        <w:jc w:val="both"/>
      </w:pPr>
      <w:r>
        <w:rPr>
          <w:rFonts w:ascii="Times New Roman"/>
          <w:b w:val="false"/>
          <w:i w:val="false"/>
          <w:color w:val="000000"/>
          <w:sz w:val="28"/>
        </w:rPr>
        <w:t>
      Оплачиваемый ежегодный трудовой отпуск работникам уполномоченного органа за первый и последующие годы работы по соглашению сторон предоставляется в любое время рабочего года.</w:t>
      </w:r>
    </w:p>
    <w:bookmarkEnd w:id="885"/>
    <w:bookmarkStart w:name="z1220" w:id="886"/>
    <w:p>
      <w:pPr>
        <w:spacing w:after="0"/>
        <w:ind w:left="0"/>
        <w:jc w:val="both"/>
      </w:pPr>
      <w:r>
        <w:rPr>
          <w:rFonts w:ascii="Times New Roman"/>
          <w:b w:val="false"/>
          <w:i w:val="false"/>
          <w:color w:val="000000"/>
          <w:sz w:val="28"/>
        </w:rPr>
        <w:t>
      2. По желанию работников уполномоченного органа ежегодные оплачиваемые трудовые отпуска могут предоставляться им по частям. При этом одна из частей оплачиваемого ежегодного трудового отпуска должна быть не менее двух календарных недель продолжительности отпуска.</w:t>
      </w:r>
    </w:p>
    <w:bookmarkEnd w:id="886"/>
    <w:bookmarkStart w:name="z1221" w:id="887"/>
    <w:p>
      <w:pPr>
        <w:spacing w:after="0"/>
        <w:ind w:left="0"/>
        <w:jc w:val="both"/>
      </w:pPr>
      <w:r>
        <w:rPr>
          <w:rFonts w:ascii="Times New Roman"/>
          <w:b w:val="false"/>
          <w:i w:val="false"/>
          <w:color w:val="000000"/>
          <w:sz w:val="28"/>
        </w:rPr>
        <w:t>
      3. Работникам уполномоченного органа может быть предоставлен отпуск без сохранения заработной платы в порядке, установленном трудовым законодательством Республики Казахстан, в том числе в случае их обучения в рамках государственного заказа по программам послевузовского образования.</w:t>
      </w:r>
    </w:p>
    <w:bookmarkEnd w:id="887"/>
    <w:bookmarkStart w:name="z1222" w:id="888"/>
    <w:p>
      <w:pPr>
        <w:spacing w:after="0"/>
        <w:ind w:left="0"/>
        <w:jc w:val="left"/>
      </w:pPr>
      <w:r>
        <w:rPr>
          <w:rFonts w:ascii="Times New Roman"/>
          <w:b/>
          <w:i w:val="false"/>
          <w:color w:val="000000"/>
        </w:rPr>
        <w:t xml:space="preserve"> Статья 15-16. Гарантии и компенсации работникам уполномоченного органа при командировках</w:t>
      </w:r>
    </w:p>
    <w:bookmarkEnd w:id="888"/>
    <w:bookmarkStart w:name="z1223" w:id="889"/>
    <w:p>
      <w:pPr>
        <w:spacing w:after="0"/>
        <w:ind w:left="0"/>
        <w:jc w:val="both"/>
      </w:pPr>
      <w:r>
        <w:rPr>
          <w:rFonts w:ascii="Times New Roman"/>
          <w:b w:val="false"/>
          <w:i w:val="false"/>
          <w:color w:val="000000"/>
          <w:sz w:val="28"/>
        </w:rPr>
        <w:t>
      1. Работникам уполномоченного органа возмещаются расходы на служебные командировки, в том числе и в иностранные государства, в порядке, определяемом уполномоченным органом по согласованию с Национальным Банком Республики Казахстан.</w:t>
      </w:r>
    </w:p>
    <w:bookmarkEnd w:id="889"/>
    <w:bookmarkStart w:name="z1224" w:id="890"/>
    <w:p>
      <w:pPr>
        <w:spacing w:after="0"/>
        <w:ind w:left="0"/>
        <w:jc w:val="both"/>
      </w:pPr>
      <w:r>
        <w:rPr>
          <w:rFonts w:ascii="Times New Roman"/>
          <w:b w:val="false"/>
          <w:i w:val="false"/>
          <w:color w:val="000000"/>
          <w:sz w:val="28"/>
        </w:rPr>
        <w:t>
      2. За командированными работниками уполномоченного органа сохраняются в течение всего времени командировки место работы (должность) и средняя заработная плата.</w:t>
      </w:r>
    </w:p>
    <w:bookmarkEnd w:id="8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15-16 с изменением, внесенным Законом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bookmarkStart w:name="z1225" w:id="891"/>
    <w:p>
      <w:pPr>
        <w:spacing w:after="0"/>
        <w:ind w:left="0"/>
        <w:jc w:val="left"/>
      </w:pPr>
      <w:r>
        <w:rPr>
          <w:rFonts w:ascii="Times New Roman"/>
          <w:b/>
          <w:i w:val="false"/>
          <w:color w:val="000000"/>
        </w:rPr>
        <w:t xml:space="preserve"> Статья 15-17. Проверка деятельности уполномоченного органа</w:t>
      </w:r>
    </w:p>
    <w:bookmarkEnd w:id="891"/>
    <w:bookmarkStart w:name="z1226" w:id="892"/>
    <w:p>
      <w:pPr>
        <w:spacing w:after="0"/>
        <w:ind w:left="0"/>
        <w:jc w:val="both"/>
      </w:pPr>
      <w:r>
        <w:rPr>
          <w:rFonts w:ascii="Times New Roman"/>
          <w:b w:val="false"/>
          <w:i w:val="false"/>
          <w:color w:val="000000"/>
          <w:sz w:val="28"/>
        </w:rPr>
        <w:t>
      Проверка деятельности уполномоченного органа государственными органами осуществляется с согласия или по поручению Президента Республики Казахстан.</w:t>
      </w:r>
    </w:p>
    <w:bookmarkEnd w:id="892"/>
    <w:bookmarkStart w:name="z2731" w:id="893"/>
    <w:p>
      <w:pPr>
        <w:spacing w:after="0"/>
        <w:ind w:left="0"/>
        <w:jc w:val="left"/>
      </w:pPr>
      <w:r>
        <w:rPr>
          <w:rFonts w:ascii="Times New Roman"/>
          <w:b/>
          <w:i w:val="false"/>
          <w:color w:val="000000"/>
        </w:rPr>
        <w:t xml:space="preserve"> Глава 2-3. Электронная торговая площадка по продаже банковских и микрофинансовых активов</w:t>
      </w:r>
    </w:p>
    <w:bookmarkEnd w:id="893"/>
    <w:p>
      <w:pPr>
        <w:spacing w:after="0"/>
        <w:ind w:left="0"/>
        <w:jc w:val="both"/>
      </w:pPr>
      <w:r>
        <w:rPr>
          <w:rFonts w:ascii="Times New Roman"/>
          <w:b w:val="false"/>
          <w:i w:val="false"/>
          <w:color w:val="ff0000"/>
          <w:sz w:val="28"/>
        </w:rPr>
        <w:t xml:space="preserve">
      Сноска. Закон дополнен главой 2-3 в соответствии с Законом РК от 19.06.2024 </w:t>
      </w:r>
      <w:r>
        <w:rPr>
          <w:rFonts w:ascii="Times New Roman"/>
          <w:b w:val="false"/>
          <w:i w:val="false"/>
          <w:color w:val="ff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15-18. Электронная торговая площадка по продаже банковских и микрофинансовых активов</w:t>
      </w:r>
    </w:p>
    <w:bookmarkStart w:name="z2733" w:id="894"/>
    <w:p>
      <w:pPr>
        <w:spacing w:after="0"/>
        <w:ind w:left="0"/>
        <w:jc w:val="both"/>
      </w:pPr>
      <w:r>
        <w:rPr>
          <w:rFonts w:ascii="Times New Roman"/>
          <w:b w:val="false"/>
          <w:i w:val="false"/>
          <w:color w:val="000000"/>
          <w:sz w:val="28"/>
        </w:rPr>
        <w:t>
      1. Электронной торговой площадкой по продаже банковских и микрофинансовых активов (далее – электронная торговая площадка) является интернет-ресурс, обеспечивающий инфраструктуру для проведения торгов в отношении:</w:t>
      </w:r>
    </w:p>
    <w:bookmarkEnd w:id="894"/>
    <w:bookmarkStart w:name="z2734" w:id="895"/>
    <w:p>
      <w:pPr>
        <w:spacing w:after="0"/>
        <w:ind w:left="0"/>
        <w:jc w:val="both"/>
      </w:pPr>
      <w:r>
        <w:rPr>
          <w:rFonts w:ascii="Times New Roman"/>
          <w:b w:val="false"/>
          <w:i w:val="false"/>
          <w:color w:val="000000"/>
          <w:sz w:val="28"/>
        </w:rPr>
        <w:t xml:space="preserve">
      1) имущества банка, организации, осуществляющей отдельные виды банковских операций, дочерней организации по управлению стрессовыми активами, указанного в </w:t>
      </w:r>
      <w:r>
        <w:rPr>
          <w:rFonts w:ascii="Times New Roman"/>
          <w:b w:val="false"/>
          <w:i w:val="false"/>
          <w:color w:val="000000"/>
          <w:sz w:val="28"/>
        </w:rPr>
        <w:t>пункте 1</w:t>
      </w:r>
      <w:r>
        <w:rPr>
          <w:rFonts w:ascii="Times New Roman"/>
          <w:b w:val="false"/>
          <w:i w:val="false"/>
          <w:color w:val="000000"/>
          <w:sz w:val="28"/>
        </w:rPr>
        <w:t xml:space="preserve"> статьи 28 Закона Республики Казахстан "О банках и банковской деятельности в Республике Казахстан";</w:t>
      </w:r>
    </w:p>
    <w:bookmarkEnd w:id="895"/>
    <w:bookmarkStart w:name="z2735" w:id="896"/>
    <w:p>
      <w:pPr>
        <w:spacing w:after="0"/>
        <w:ind w:left="0"/>
        <w:jc w:val="both"/>
      </w:pPr>
      <w:r>
        <w:rPr>
          <w:rFonts w:ascii="Times New Roman"/>
          <w:b w:val="false"/>
          <w:i w:val="false"/>
          <w:color w:val="000000"/>
          <w:sz w:val="28"/>
        </w:rPr>
        <w:t xml:space="preserve">
      2) имущества микрофинансовой организации, указанного в абзаце первом подпункта 11-7) пункта 2 </w:t>
      </w:r>
      <w:r>
        <w:rPr>
          <w:rFonts w:ascii="Times New Roman"/>
          <w:b w:val="false"/>
          <w:i w:val="false"/>
          <w:color w:val="000000"/>
          <w:sz w:val="28"/>
        </w:rPr>
        <w:t>статьи 7</w:t>
      </w:r>
      <w:r>
        <w:rPr>
          <w:rFonts w:ascii="Times New Roman"/>
          <w:b w:val="false"/>
          <w:i w:val="false"/>
          <w:color w:val="000000"/>
          <w:sz w:val="28"/>
        </w:rPr>
        <w:t xml:space="preserve"> Закона Республики Казахстан "О микрофинансовой деятельности";</w:t>
      </w:r>
    </w:p>
    <w:bookmarkEnd w:id="896"/>
    <w:bookmarkStart w:name="z2736" w:id="897"/>
    <w:p>
      <w:pPr>
        <w:spacing w:after="0"/>
        <w:ind w:left="0"/>
        <w:jc w:val="both"/>
      </w:pPr>
      <w:r>
        <w:rPr>
          <w:rFonts w:ascii="Times New Roman"/>
          <w:b w:val="false"/>
          <w:i w:val="false"/>
          <w:color w:val="000000"/>
          <w:sz w:val="28"/>
        </w:rPr>
        <w:t>
      3) прав (требований) по договору банковского займа;</w:t>
      </w:r>
    </w:p>
    <w:bookmarkEnd w:id="897"/>
    <w:bookmarkStart w:name="z2737" w:id="898"/>
    <w:p>
      <w:pPr>
        <w:spacing w:after="0"/>
        <w:ind w:left="0"/>
        <w:jc w:val="both"/>
      </w:pPr>
      <w:r>
        <w:rPr>
          <w:rFonts w:ascii="Times New Roman"/>
          <w:b w:val="false"/>
          <w:i w:val="false"/>
          <w:color w:val="000000"/>
          <w:sz w:val="28"/>
        </w:rPr>
        <w:t>
      4) прав (требований) по договору о предоставлении микрокредита.</w:t>
      </w:r>
    </w:p>
    <w:bookmarkEnd w:id="898"/>
    <w:bookmarkStart w:name="z2738" w:id="899"/>
    <w:p>
      <w:pPr>
        <w:spacing w:after="0"/>
        <w:ind w:left="0"/>
        <w:jc w:val="both"/>
      </w:pPr>
      <w:r>
        <w:rPr>
          <w:rFonts w:ascii="Times New Roman"/>
          <w:b w:val="false"/>
          <w:i w:val="false"/>
          <w:color w:val="000000"/>
          <w:sz w:val="28"/>
        </w:rPr>
        <w:t>
      2. Доступ к электронной торговой площадке и ее функционирование обеспечивает оператор электронной торговой площадки (далее – оператор).</w:t>
      </w:r>
    </w:p>
    <w:bookmarkEnd w:id="899"/>
    <w:bookmarkStart w:name="z2739" w:id="900"/>
    <w:p>
      <w:pPr>
        <w:spacing w:after="0"/>
        <w:ind w:left="0"/>
        <w:jc w:val="both"/>
      </w:pPr>
      <w:r>
        <w:rPr>
          <w:rFonts w:ascii="Times New Roman"/>
          <w:b w:val="false"/>
          <w:i w:val="false"/>
          <w:color w:val="000000"/>
          <w:sz w:val="28"/>
        </w:rPr>
        <w:t xml:space="preserve">
      3. Участниками торгов, проводимых на электронной торговой площадке, могут быть банки, организации, осуществляющие отдельные виды банковских операций, дочерние организации по управлению стрессовыми активами, микрофинансовые организации, а также иные лица с учетом ограничений, установленных </w:t>
      </w:r>
      <w:r>
        <w:rPr>
          <w:rFonts w:ascii="Times New Roman"/>
          <w:b w:val="false"/>
          <w:i w:val="false"/>
          <w:color w:val="000000"/>
          <w:sz w:val="28"/>
        </w:rPr>
        <w:t>статьей 63</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и </w:t>
      </w:r>
      <w:r>
        <w:rPr>
          <w:rFonts w:ascii="Times New Roman"/>
          <w:b w:val="false"/>
          <w:i w:val="false"/>
          <w:color w:val="000000"/>
          <w:sz w:val="28"/>
        </w:rPr>
        <w:t xml:space="preserve">статьей 9-1 </w:t>
      </w:r>
      <w:r>
        <w:rPr>
          <w:rFonts w:ascii="Times New Roman"/>
          <w:b w:val="false"/>
          <w:i w:val="false"/>
          <w:color w:val="000000"/>
          <w:sz w:val="28"/>
        </w:rPr>
        <w:t>Закона Республики Казахстан "О микрофинансовой деятельности".</w:t>
      </w:r>
    </w:p>
    <w:bookmarkEnd w:id="900"/>
    <w:bookmarkStart w:name="z2740" w:id="901"/>
    <w:p>
      <w:pPr>
        <w:spacing w:after="0"/>
        <w:ind w:left="0"/>
        <w:jc w:val="both"/>
      </w:pPr>
      <w:r>
        <w:rPr>
          <w:rFonts w:ascii="Times New Roman"/>
          <w:b w:val="false"/>
          <w:i w:val="false"/>
          <w:color w:val="000000"/>
          <w:sz w:val="28"/>
        </w:rPr>
        <w:t>
      4. Оператор проводит торги на электронной торговой площадке на основании внутренних правил оператора, разработанных в соответствии с правилами проведения торгов на электронной торговой площадке, утвержденными нормативным правовым актом уполномоченного органа.</w:t>
      </w:r>
    </w:p>
    <w:bookmarkEnd w:id="9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Кибербезопасность электронной торговой площадки обеспечивается оператором в порядке, определенном нормативным правовым актом уполномоченного органа.</w:t>
      </w:r>
    </w:p>
    <w:bookmarkStart w:name="z2742" w:id="902"/>
    <w:p>
      <w:pPr>
        <w:spacing w:after="0"/>
        <w:ind w:left="0"/>
        <w:jc w:val="both"/>
      </w:pPr>
      <w:r>
        <w:rPr>
          <w:rFonts w:ascii="Times New Roman"/>
          <w:b w:val="false"/>
          <w:i w:val="false"/>
          <w:color w:val="000000"/>
          <w:sz w:val="28"/>
        </w:rPr>
        <w:t>
      5. Денежные обязательства сторон, вытекающие из договора купли-продажи, договора уступки прав (требований), заключаемого по результатам торгов, проведенных на электронной торговой площадке, исполняются участниками торгов в порядке и сроки, которые определены в заключенном договоре купли-продажи, договоре уступки прав (требований).</w:t>
      </w:r>
    </w:p>
    <w:bookmarkEnd w:id="902"/>
    <w:bookmarkStart w:name="z2743" w:id="903"/>
    <w:p>
      <w:pPr>
        <w:spacing w:after="0"/>
        <w:ind w:left="0"/>
        <w:jc w:val="both"/>
      </w:pPr>
      <w:r>
        <w:rPr>
          <w:rFonts w:ascii="Times New Roman"/>
          <w:b w:val="false"/>
          <w:i w:val="false"/>
          <w:color w:val="000000"/>
          <w:sz w:val="28"/>
        </w:rPr>
        <w:t>
      Оператор не является стороной договора купли-продажи, договора уступки прав (требований), заключаемых по результатам торгов, проведенных на электронной торговой площадке.</w:t>
      </w:r>
    </w:p>
    <w:bookmarkEnd w:id="9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15-18 с изменениями, внесенными законами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15-19. Оператор</w:t>
      </w:r>
    </w:p>
    <w:bookmarkStart w:name="z2745" w:id="904"/>
    <w:p>
      <w:pPr>
        <w:spacing w:after="0"/>
        <w:ind w:left="0"/>
        <w:jc w:val="both"/>
      </w:pPr>
      <w:r>
        <w:rPr>
          <w:rFonts w:ascii="Times New Roman"/>
          <w:b w:val="false"/>
          <w:i w:val="false"/>
          <w:color w:val="000000"/>
          <w:sz w:val="28"/>
        </w:rPr>
        <w:t>
      1. В качестве оператора может выступать юридическое лицо, созданное в соответствии с законодательством Республики Казахстан в организационно-правовой форме акционерного общества или товарищества с ограниченной ответственностью.</w:t>
      </w:r>
    </w:p>
    <w:bookmarkEnd w:id="904"/>
    <w:bookmarkStart w:name="z2746" w:id="905"/>
    <w:p>
      <w:pPr>
        <w:spacing w:after="0"/>
        <w:ind w:left="0"/>
        <w:jc w:val="both"/>
      </w:pPr>
      <w:r>
        <w:rPr>
          <w:rFonts w:ascii="Times New Roman"/>
          <w:b w:val="false"/>
          <w:i w:val="false"/>
          <w:color w:val="000000"/>
          <w:sz w:val="28"/>
        </w:rPr>
        <w:t>
      2. Оператор вправе осуществлять деятельность при наличии разрешения уполномоченного органа на право осуществления деятельности оператора. Датой начала функционирования электронной торговой площадки является дата получения оператором разрешения уполномоченного органа на право осуществления деятельности оператора.</w:t>
      </w:r>
    </w:p>
    <w:bookmarkEnd w:id="905"/>
    <w:bookmarkStart w:name="z2747" w:id="906"/>
    <w:p>
      <w:pPr>
        <w:spacing w:after="0"/>
        <w:ind w:left="0"/>
        <w:jc w:val="both"/>
      </w:pPr>
      <w:r>
        <w:rPr>
          <w:rFonts w:ascii="Times New Roman"/>
          <w:b w:val="false"/>
          <w:i w:val="false"/>
          <w:color w:val="000000"/>
          <w:sz w:val="28"/>
        </w:rPr>
        <w:t>
      3. Оператор для целей обеспечения функционирования электронной торговой площадки обязан обеспечить:</w:t>
      </w:r>
    </w:p>
    <w:bookmarkEnd w:id="906"/>
    <w:bookmarkStart w:name="z2748" w:id="907"/>
    <w:p>
      <w:pPr>
        <w:spacing w:after="0"/>
        <w:ind w:left="0"/>
        <w:jc w:val="both"/>
      </w:pPr>
      <w:r>
        <w:rPr>
          <w:rFonts w:ascii="Times New Roman"/>
          <w:b w:val="false"/>
          <w:i w:val="false"/>
          <w:color w:val="000000"/>
          <w:sz w:val="28"/>
        </w:rPr>
        <w:t>
      1) опубликование объявлений в отношении имущества, выставленного на торги;</w:t>
      </w:r>
    </w:p>
    <w:bookmarkEnd w:id="907"/>
    <w:bookmarkStart w:name="z2749" w:id="908"/>
    <w:p>
      <w:pPr>
        <w:spacing w:after="0"/>
        <w:ind w:left="0"/>
        <w:jc w:val="both"/>
      </w:pPr>
      <w:r>
        <w:rPr>
          <w:rFonts w:ascii="Times New Roman"/>
          <w:b w:val="false"/>
          <w:i w:val="false"/>
          <w:color w:val="000000"/>
          <w:sz w:val="28"/>
        </w:rPr>
        <w:t>
      2) заключение договора о неразглашении информации между продавцом и потенциальным покупателем в отношении прав (требований) по договорам банковского займа или договорам о предоставлении микрокредита, реализуемых на электронной торговой площадке;</w:t>
      </w:r>
    </w:p>
    <w:bookmarkEnd w:id="908"/>
    <w:bookmarkStart w:name="z2750" w:id="909"/>
    <w:p>
      <w:pPr>
        <w:spacing w:after="0"/>
        <w:ind w:left="0"/>
        <w:jc w:val="both"/>
      </w:pPr>
      <w:r>
        <w:rPr>
          <w:rFonts w:ascii="Times New Roman"/>
          <w:b w:val="false"/>
          <w:i w:val="false"/>
          <w:color w:val="000000"/>
          <w:sz w:val="28"/>
        </w:rPr>
        <w:t>
      3) раскрытие участниками торгов информации в отношении имущества, выставленного на торги, в порядке, определенном нормативным правовым актом уполномоченного органа;</w:t>
      </w:r>
    </w:p>
    <w:bookmarkEnd w:id="909"/>
    <w:bookmarkStart w:name="z2751" w:id="910"/>
    <w:p>
      <w:pPr>
        <w:spacing w:after="0"/>
        <w:ind w:left="0"/>
        <w:jc w:val="both"/>
      </w:pPr>
      <w:r>
        <w:rPr>
          <w:rFonts w:ascii="Times New Roman"/>
          <w:b w:val="false"/>
          <w:i w:val="false"/>
          <w:color w:val="000000"/>
          <w:sz w:val="28"/>
        </w:rPr>
        <w:t>
      4) согласование и внесение изменений участниками торгов в проект договора купли-продажи в отношении имущества, выставленного на торги;</w:t>
      </w:r>
    </w:p>
    <w:bookmarkEnd w:id="910"/>
    <w:bookmarkStart w:name="z2752" w:id="911"/>
    <w:p>
      <w:pPr>
        <w:spacing w:after="0"/>
        <w:ind w:left="0"/>
        <w:jc w:val="both"/>
      </w:pPr>
      <w:r>
        <w:rPr>
          <w:rFonts w:ascii="Times New Roman"/>
          <w:b w:val="false"/>
          <w:i w:val="false"/>
          <w:color w:val="000000"/>
          <w:sz w:val="28"/>
        </w:rPr>
        <w:t>
      5) согласование и внесение изменений участниками торгов в проект договора уступки прав (требований) по договору банковского займа, договору о предоставлении микрокредита, выставленных на торги;</w:t>
      </w:r>
    </w:p>
    <w:bookmarkEnd w:id="911"/>
    <w:bookmarkStart w:name="z2753" w:id="912"/>
    <w:p>
      <w:pPr>
        <w:spacing w:after="0"/>
        <w:ind w:left="0"/>
        <w:jc w:val="both"/>
      </w:pPr>
      <w:r>
        <w:rPr>
          <w:rFonts w:ascii="Times New Roman"/>
          <w:b w:val="false"/>
          <w:i w:val="false"/>
          <w:color w:val="000000"/>
          <w:sz w:val="28"/>
        </w:rPr>
        <w:t>
      6) заключение договора купли-продажи в отношении имущества, реализованного на торгах, в соответствии с порядком, определенным нормативным правовым актом уполномоченного органа;</w:t>
      </w:r>
    </w:p>
    <w:bookmarkEnd w:id="912"/>
    <w:bookmarkStart w:name="z2754" w:id="913"/>
    <w:p>
      <w:pPr>
        <w:spacing w:after="0"/>
        <w:ind w:left="0"/>
        <w:jc w:val="both"/>
      </w:pPr>
      <w:r>
        <w:rPr>
          <w:rFonts w:ascii="Times New Roman"/>
          <w:b w:val="false"/>
          <w:i w:val="false"/>
          <w:color w:val="000000"/>
          <w:sz w:val="28"/>
        </w:rPr>
        <w:t>
      7) заключение договора уступки прав (требований) по договору банковского займа, договору о предоставлении микрокредита, реализованных на торгах, в соответствии с порядком, определенным нормативным правовым актом уполномоченного органа;</w:t>
      </w:r>
    </w:p>
    <w:bookmarkEnd w:id="913"/>
    <w:bookmarkStart w:name="z2755" w:id="914"/>
    <w:p>
      <w:pPr>
        <w:spacing w:after="0"/>
        <w:ind w:left="0"/>
        <w:jc w:val="both"/>
      </w:pPr>
      <w:r>
        <w:rPr>
          <w:rFonts w:ascii="Times New Roman"/>
          <w:b w:val="false"/>
          <w:i w:val="false"/>
          <w:color w:val="000000"/>
          <w:sz w:val="28"/>
        </w:rPr>
        <w:t>
      8) опубликование результатов о проведенных торгах;</w:t>
      </w:r>
    </w:p>
    <w:bookmarkEnd w:id="914"/>
    <w:bookmarkStart w:name="z2756" w:id="915"/>
    <w:p>
      <w:pPr>
        <w:spacing w:after="0"/>
        <w:ind w:left="0"/>
        <w:jc w:val="both"/>
      </w:pPr>
      <w:r>
        <w:rPr>
          <w:rFonts w:ascii="Times New Roman"/>
          <w:b w:val="false"/>
          <w:i w:val="false"/>
          <w:color w:val="000000"/>
          <w:sz w:val="28"/>
        </w:rPr>
        <w:t>
      9) ведение учета действий участников торгов, осуществляемых на электронной торговой площадке;</w:t>
      </w:r>
    </w:p>
    <w:bookmarkEnd w:id="915"/>
    <w:bookmarkStart w:name="z2757" w:id="916"/>
    <w:p>
      <w:pPr>
        <w:spacing w:after="0"/>
        <w:ind w:left="0"/>
        <w:jc w:val="both"/>
      </w:pPr>
      <w:r>
        <w:rPr>
          <w:rFonts w:ascii="Times New Roman"/>
          <w:b w:val="false"/>
          <w:i w:val="false"/>
          <w:color w:val="000000"/>
          <w:sz w:val="28"/>
        </w:rPr>
        <w:t>
      10) соблюдение требования законодательства Республики Казахстан о защите персональных данных, банковской и иной охраняемой законом тайны;</w:t>
      </w:r>
    </w:p>
    <w:bookmarkEnd w:id="916"/>
    <w:bookmarkStart w:name="z2758" w:id="917"/>
    <w:p>
      <w:pPr>
        <w:spacing w:after="0"/>
        <w:ind w:left="0"/>
        <w:jc w:val="both"/>
      </w:pPr>
      <w:r>
        <w:rPr>
          <w:rFonts w:ascii="Times New Roman"/>
          <w:b w:val="false"/>
          <w:i w:val="false"/>
          <w:color w:val="000000"/>
          <w:sz w:val="28"/>
        </w:rPr>
        <w:t>
      11) соблюдение других требований, предусмотренных настоящим Законом и нормативными правовыми актами уполномоченного органа.</w:t>
      </w:r>
    </w:p>
    <w:bookmarkEnd w:id="917"/>
    <w:bookmarkStart w:name="z2759" w:id="918"/>
    <w:p>
      <w:pPr>
        <w:spacing w:after="0"/>
        <w:ind w:left="0"/>
        <w:jc w:val="both"/>
      </w:pPr>
      <w:r>
        <w:rPr>
          <w:rFonts w:ascii="Times New Roman"/>
          <w:b w:val="false"/>
          <w:i w:val="false"/>
          <w:color w:val="000000"/>
          <w:sz w:val="28"/>
        </w:rPr>
        <w:t>
      Проверка заявителя на соответствие требованиям, предъявляемым к оператору для обеспечения функционирования электронной торговой площадки, осуществляется создаваемой в соответствии с нормативным правовым актом уполномоченного органа комиссией.</w:t>
      </w:r>
    </w:p>
    <w:bookmarkEnd w:id="918"/>
    <w:bookmarkStart w:name="z2760" w:id="919"/>
    <w:p>
      <w:pPr>
        <w:spacing w:after="0"/>
        <w:ind w:left="0"/>
        <w:jc w:val="both"/>
      </w:pPr>
      <w:r>
        <w:rPr>
          <w:rFonts w:ascii="Times New Roman"/>
          <w:b w:val="false"/>
          <w:i w:val="false"/>
          <w:color w:val="000000"/>
          <w:sz w:val="28"/>
        </w:rPr>
        <w:t>
      4. Оператор не вправе совмещать деятельность оператора с иной предпринимательской деятельностью, за исключением следующих видов деятельности:</w:t>
      </w:r>
    </w:p>
    <w:bookmarkEnd w:id="919"/>
    <w:bookmarkStart w:name="z2761" w:id="920"/>
    <w:p>
      <w:pPr>
        <w:spacing w:after="0"/>
        <w:ind w:left="0"/>
        <w:jc w:val="both"/>
      </w:pPr>
      <w:r>
        <w:rPr>
          <w:rFonts w:ascii="Times New Roman"/>
          <w:b w:val="false"/>
          <w:i w:val="false"/>
          <w:color w:val="000000"/>
          <w:sz w:val="28"/>
        </w:rPr>
        <w:t>
      1) основные и дополнительные виды деятельности кредитного бюро (при наличии соответствующего разрешения);</w:t>
      </w:r>
    </w:p>
    <w:bookmarkEnd w:id="920"/>
    <w:bookmarkStart w:name="z2762" w:id="921"/>
    <w:p>
      <w:pPr>
        <w:spacing w:after="0"/>
        <w:ind w:left="0"/>
        <w:jc w:val="both"/>
      </w:pPr>
      <w:r>
        <w:rPr>
          <w:rFonts w:ascii="Times New Roman"/>
          <w:b w:val="false"/>
          <w:i w:val="false"/>
          <w:color w:val="000000"/>
          <w:sz w:val="28"/>
        </w:rPr>
        <w:t>
      2) оказание услуг по предоставлению и обслуживанию специализированного программного обеспечения в отношении организации торгов, проводимых на электронной торговой площадке;</w:t>
      </w:r>
    </w:p>
    <w:bookmarkEnd w:id="921"/>
    <w:bookmarkStart w:name="z2763" w:id="922"/>
    <w:p>
      <w:pPr>
        <w:spacing w:after="0"/>
        <w:ind w:left="0"/>
        <w:jc w:val="both"/>
      </w:pPr>
      <w:r>
        <w:rPr>
          <w:rFonts w:ascii="Times New Roman"/>
          <w:b w:val="false"/>
          <w:i w:val="false"/>
          <w:color w:val="000000"/>
          <w:sz w:val="28"/>
        </w:rPr>
        <w:t>
      3) маркетинговые и статистические исследования.</w:t>
      </w:r>
    </w:p>
    <w:bookmarkEnd w:id="922"/>
    <w:bookmarkStart w:name="z2764" w:id="923"/>
    <w:p>
      <w:pPr>
        <w:spacing w:after="0"/>
        <w:ind w:left="0"/>
        <w:jc w:val="both"/>
      </w:pPr>
      <w:r>
        <w:rPr>
          <w:rFonts w:ascii="Times New Roman"/>
          <w:b w:val="false"/>
          <w:i w:val="false"/>
          <w:color w:val="000000"/>
          <w:sz w:val="28"/>
        </w:rPr>
        <w:t>
      5. Условия и порядок выдачи разрешения уполномоченного органа на право осуществления деятельности оператора определяются нормативным правовым актом уполномоченного органа.</w:t>
      </w:r>
    </w:p>
    <w:bookmarkEnd w:id="923"/>
    <w:bookmarkStart w:name="z2765" w:id="924"/>
    <w:p>
      <w:pPr>
        <w:spacing w:after="0"/>
        <w:ind w:left="0"/>
        <w:jc w:val="both"/>
      </w:pPr>
      <w:r>
        <w:rPr>
          <w:rFonts w:ascii="Times New Roman"/>
          <w:b w:val="false"/>
          <w:i w:val="false"/>
          <w:color w:val="000000"/>
          <w:sz w:val="28"/>
        </w:rPr>
        <w:t>
      6. Для получения разрешения заявитель представляет в уполномоченный орган следующие документы:</w:t>
      </w:r>
    </w:p>
    <w:bookmarkEnd w:id="924"/>
    <w:bookmarkStart w:name="z2766" w:id="925"/>
    <w:p>
      <w:pPr>
        <w:spacing w:after="0"/>
        <w:ind w:left="0"/>
        <w:jc w:val="both"/>
      </w:pPr>
      <w:r>
        <w:rPr>
          <w:rFonts w:ascii="Times New Roman"/>
          <w:b w:val="false"/>
          <w:i w:val="false"/>
          <w:color w:val="000000"/>
          <w:sz w:val="28"/>
        </w:rPr>
        <w:t>
      1) заявление о выдаче разрешения, содержащее сведения, установленные нормативным правовым актом уполномоченного органа;</w:t>
      </w:r>
    </w:p>
    <w:bookmarkEnd w:id="925"/>
    <w:bookmarkStart w:name="z2767" w:id="926"/>
    <w:p>
      <w:pPr>
        <w:spacing w:after="0"/>
        <w:ind w:left="0"/>
        <w:jc w:val="both"/>
      </w:pPr>
      <w:r>
        <w:rPr>
          <w:rFonts w:ascii="Times New Roman"/>
          <w:b w:val="false"/>
          <w:i w:val="false"/>
          <w:color w:val="000000"/>
          <w:sz w:val="28"/>
        </w:rPr>
        <w:t>
      2) нотариально засвидетельствованные копии учредительных документов в случае отсутствия их на интернет-ресурсе депозитария финансовой отчетности или возможности получения их уполномоченным органом через веб-портал "цифрового правительства".</w:t>
      </w:r>
    </w:p>
    <w:bookmarkEnd w:id="926"/>
    <w:bookmarkStart w:name="z2768" w:id="927"/>
    <w:p>
      <w:pPr>
        <w:spacing w:after="0"/>
        <w:ind w:left="0"/>
        <w:jc w:val="both"/>
      </w:pPr>
      <w:r>
        <w:rPr>
          <w:rFonts w:ascii="Times New Roman"/>
          <w:b w:val="false"/>
          <w:i w:val="false"/>
          <w:color w:val="000000"/>
          <w:sz w:val="28"/>
        </w:rPr>
        <w:t>
      Заявление о выдаче разрешения на право осуществления деятельности оператора должно быть рассмотрено в сроки, определенные уполномоченным органом, но не более семидесяти рабочих дней со дня представления заявителем документов, предусмотренных настоящим пунктом.</w:t>
      </w:r>
    </w:p>
    <w:bookmarkEnd w:id="927"/>
    <w:bookmarkStart w:name="z2769" w:id="928"/>
    <w:p>
      <w:pPr>
        <w:spacing w:after="0"/>
        <w:ind w:left="0"/>
        <w:jc w:val="both"/>
      </w:pPr>
      <w:r>
        <w:rPr>
          <w:rFonts w:ascii="Times New Roman"/>
          <w:b w:val="false"/>
          <w:i w:val="false"/>
          <w:color w:val="000000"/>
          <w:sz w:val="28"/>
        </w:rPr>
        <w:t>
      7. Отказ в выдаче разрешения на право осуществления деятельности оператора производится уполномоченным органом по любому из следующих оснований:</w:t>
      </w:r>
    </w:p>
    <w:bookmarkEnd w:id="928"/>
    <w:bookmarkStart w:name="z2770" w:id="929"/>
    <w:p>
      <w:pPr>
        <w:spacing w:after="0"/>
        <w:ind w:left="0"/>
        <w:jc w:val="both"/>
      </w:pPr>
      <w:r>
        <w:rPr>
          <w:rFonts w:ascii="Times New Roman"/>
          <w:b w:val="false"/>
          <w:i w:val="false"/>
          <w:color w:val="000000"/>
          <w:sz w:val="28"/>
        </w:rPr>
        <w:t>
      1) осуществление заявителем вида деятельности, запрещенного в соответствии с настоящим Законом для оператора;</w:t>
      </w:r>
    </w:p>
    <w:bookmarkEnd w:id="929"/>
    <w:bookmarkStart w:name="z2771" w:id="930"/>
    <w:p>
      <w:pPr>
        <w:spacing w:after="0"/>
        <w:ind w:left="0"/>
        <w:jc w:val="both"/>
      </w:pPr>
      <w:r>
        <w:rPr>
          <w:rFonts w:ascii="Times New Roman"/>
          <w:b w:val="false"/>
          <w:i w:val="false"/>
          <w:color w:val="000000"/>
          <w:sz w:val="28"/>
        </w:rPr>
        <w:t>
      2) несоответствие заявителя требованиям, установленным настоящей статьей, статьей 15-18 настоящего Закона и нормативными правовыми актами уполномоченного органа;</w:t>
      </w:r>
    </w:p>
    <w:bookmarkEnd w:id="930"/>
    <w:bookmarkStart w:name="z2772" w:id="931"/>
    <w:p>
      <w:pPr>
        <w:spacing w:after="0"/>
        <w:ind w:left="0"/>
        <w:jc w:val="both"/>
      </w:pPr>
      <w:r>
        <w:rPr>
          <w:rFonts w:ascii="Times New Roman"/>
          <w:b w:val="false"/>
          <w:i w:val="false"/>
          <w:color w:val="000000"/>
          <w:sz w:val="28"/>
        </w:rPr>
        <w:t>
      3) если в отношении заявителя имеется вступившее в законную силу решение суда, запрещающее заявителю осуществление деятельности оператора;</w:t>
      </w:r>
    </w:p>
    <w:bookmarkEnd w:id="931"/>
    <w:bookmarkStart w:name="z2773" w:id="932"/>
    <w:p>
      <w:pPr>
        <w:spacing w:after="0"/>
        <w:ind w:left="0"/>
        <w:jc w:val="both"/>
      </w:pPr>
      <w:r>
        <w:rPr>
          <w:rFonts w:ascii="Times New Roman"/>
          <w:b w:val="false"/>
          <w:i w:val="false"/>
          <w:color w:val="000000"/>
          <w:sz w:val="28"/>
        </w:rPr>
        <w:t>
      4) неустранение замечаний уполномоченного органа по представленным документам в установленный срок.</w:t>
      </w:r>
    </w:p>
    <w:bookmarkEnd w:id="932"/>
    <w:bookmarkStart w:name="z2774" w:id="933"/>
    <w:p>
      <w:pPr>
        <w:spacing w:after="0"/>
        <w:ind w:left="0"/>
        <w:jc w:val="both"/>
      </w:pPr>
      <w:r>
        <w:rPr>
          <w:rFonts w:ascii="Times New Roman"/>
          <w:b w:val="false"/>
          <w:i w:val="false"/>
          <w:color w:val="000000"/>
          <w:sz w:val="28"/>
        </w:rPr>
        <w:t>
      8. Реорганизация и ликвидация оператора осуществляются в порядке, предусмотренном законами Республики Казахстан.</w:t>
      </w:r>
    </w:p>
    <w:bookmarkEnd w:id="9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15-19 с изменением, внесенным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15-20. Особенности государственного регулирования, контроля и надзора за деятельностью операторов</w:t>
      </w:r>
    </w:p>
    <w:bookmarkStart w:name="z2776" w:id="934"/>
    <w:p>
      <w:pPr>
        <w:spacing w:after="0"/>
        <w:ind w:left="0"/>
        <w:jc w:val="both"/>
      </w:pPr>
      <w:r>
        <w:rPr>
          <w:rFonts w:ascii="Times New Roman"/>
          <w:b w:val="false"/>
          <w:i w:val="false"/>
          <w:color w:val="000000"/>
          <w:sz w:val="28"/>
        </w:rPr>
        <w:t>
      В целях государственного регулирования, контроля и надзора за деятельностью операторов уполномоченный орган:</w:t>
      </w:r>
    </w:p>
    <w:bookmarkEnd w:id="934"/>
    <w:bookmarkStart w:name="z2777" w:id="935"/>
    <w:p>
      <w:pPr>
        <w:spacing w:after="0"/>
        <w:ind w:left="0"/>
        <w:jc w:val="both"/>
      </w:pPr>
      <w:r>
        <w:rPr>
          <w:rFonts w:ascii="Times New Roman"/>
          <w:b w:val="false"/>
          <w:i w:val="false"/>
          <w:color w:val="000000"/>
          <w:sz w:val="28"/>
        </w:rPr>
        <w:t>
      1) принимает обязательные для исполнения операторами нормативные правовые акты в сфере регулирования деятельности оператора и функционирования электронной торговой площадки;</w:t>
      </w:r>
    </w:p>
    <w:bookmarkEnd w:id="935"/>
    <w:bookmarkStart w:name="z2778" w:id="936"/>
    <w:p>
      <w:pPr>
        <w:spacing w:after="0"/>
        <w:ind w:left="0"/>
        <w:jc w:val="both"/>
      </w:pPr>
      <w:r>
        <w:rPr>
          <w:rFonts w:ascii="Times New Roman"/>
          <w:b w:val="false"/>
          <w:i w:val="false"/>
          <w:color w:val="000000"/>
          <w:sz w:val="28"/>
        </w:rPr>
        <w:t>
      2) выдает либо отказывает в выдаче разрешения на право осуществления деятельности оператора;</w:t>
      </w:r>
    </w:p>
    <w:bookmarkEnd w:id="936"/>
    <w:bookmarkStart w:name="z2779" w:id="937"/>
    <w:p>
      <w:pPr>
        <w:spacing w:after="0"/>
        <w:ind w:left="0"/>
        <w:jc w:val="both"/>
      </w:pPr>
      <w:r>
        <w:rPr>
          <w:rFonts w:ascii="Times New Roman"/>
          <w:b w:val="false"/>
          <w:i w:val="false"/>
          <w:color w:val="000000"/>
          <w:sz w:val="28"/>
        </w:rPr>
        <w:t>
      3) направляет письменные предписания об устранении выявленных нарушений требований настоящего Закона и нормативных правовых актов уполномоченного органа, регулирующих отношения, связанные с осуществлением деятельности оператора и функционированием электронной торговой площадки, в том числе в случае непредоставления в установленные сроки информации, необходимой уполномоченному органу для осуществления своих контрольных и надзорных функций;</w:t>
      </w:r>
    </w:p>
    <w:bookmarkEnd w:id="937"/>
    <w:bookmarkStart w:name="z2780" w:id="938"/>
    <w:p>
      <w:pPr>
        <w:spacing w:after="0"/>
        <w:ind w:left="0"/>
        <w:jc w:val="both"/>
      </w:pPr>
      <w:r>
        <w:rPr>
          <w:rFonts w:ascii="Times New Roman"/>
          <w:b w:val="false"/>
          <w:i w:val="false"/>
          <w:color w:val="000000"/>
          <w:sz w:val="28"/>
        </w:rPr>
        <w:t>
      4) применяет санкции к операторам в порядке и на основаниях, которые установлены настоящим Законом;</w:t>
      </w:r>
    </w:p>
    <w:bookmarkEnd w:id="938"/>
    <w:bookmarkStart w:name="z2781" w:id="939"/>
    <w:p>
      <w:pPr>
        <w:spacing w:after="0"/>
        <w:ind w:left="0"/>
        <w:jc w:val="both"/>
      </w:pPr>
      <w:r>
        <w:rPr>
          <w:rFonts w:ascii="Times New Roman"/>
          <w:b w:val="false"/>
          <w:i w:val="false"/>
          <w:color w:val="000000"/>
          <w:sz w:val="28"/>
        </w:rPr>
        <w:t>
      5) рассматривает обращения физических и юридических лиц по вопросам деятельности оператора и функционирования электронной торговой площадки;</w:t>
      </w:r>
    </w:p>
    <w:bookmarkEnd w:id="939"/>
    <w:bookmarkStart w:name="z2782" w:id="940"/>
    <w:p>
      <w:pPr>
        <w:spacing w:after="0"/>
        <w:ind w:left="0"/>
        <w:jc w:val="both"/>
      </w:pPr>
      <w:r>
        <w:rPr>
          <w:rFonts w:ascii="Times New Roman"/>
          <w:b w:val="false"/>
          <w:i w:val="false"/>
          <w:color w:val="000000"/>
          <w:sz w:val="28"/>
        </w:rPr>
        <w:t>
      6) осуществляет иные функции, предусмотренные законодательством Республики Казахстан.</w:t>
      </w:r>
    </w:p>
    <w:bookmarkEnd w:id="940"/>
    <w:p>
      <w:pPr>
        <w:spacing w:after="0"/>
        <w:ind w:left="0"/>
        <w:jc w:val="both"/>
      </w:pPr>
      <w:r>
        <w:rPr>
          <w:rFonts w:ascii="Times New Roman"/>
          <w:b/>
          <w:i w:val="false"/>
          <w:color w:val="000000"/>
          <w:sz w:val="28"/>
        </w:rPr>
        <w:t>Статья 15-21. Письменное предписание и санкции</w:t>
      </w:r>
    </w:p>
    <w:bookmarkStart w:name="z2784" w:id="941"/>
    <w:p>
      <w:pPr>
        <w:spacing w:after="0"/>
        <w:ind w:left="0"/>
        <w:jc w:val="both"/>
      </w:pPr>
      <w:r>
        <w:rPr>
          <w:rFonts w:ascii="Times New Roman"/>
          <w:b w:val="false"/>
          <w:i w:val="false"/>
          <w:color w:val="000000"/>
          <w:sz w:val="28"/>
        </w:rPr>
        <w:t>
      1. В случае нарушения настоящего Закона и нормативных правовых актов уполномоченного органа, регулирующих отношения, связанные с осуществлением деятельности оператора и функционированием электронной торговой площадки, уполномоченный орган вправе направить оператору письменное предписание.</w:t>
      </w:r>
    </w:p>
    <w:bookmarkEnd w:id="941"/>
    <w:bookmarkStart w:name="z2785" w:id="942"/>
    <w:p>
      <w:pPr>
        <w:spacing w:after="0"/>
        <w:ind w:left="0"/>
        <w:jc w:val="both"/>
      </w:pPr>
      <w:r>
        <w:rPr>
          <w:rFonts w:ascii="Times New Roman"/>
          <w:b w:val="false"/>
          <w:i w:val="false"/>
          <w:color w:val="000000"/>
          <w:sz w:val="28"/>
        </w:rPr>
        <w:t>
      Письменным предписанием является указание оператору на принятие обязательных к исполнению коррективных мер, направленных на устранение выявленных нарушений и (или) причин, а также условий, способствовавших их совершению, в установленный срок, и (или) на необходимость представления в установленный срок плана мероприятий по устранению выявленных нарушений и (или) причин, а также условий, способствовавших их совершению (далее – план мероприятий).</w:t>
      </w:r>
    </w:p>
    <w:bookmarkEnd w:id="942"/>
    <w:bookmarkStart w:name="z2786" w:id="943"/>
    <w:p>
      <w:pPr>
        <w:spacing w:after="0"/>
        <w:ind w:left="0"/>
        <w:jc w:val="both"/>
      </w:pPr>
      <w:r>
        <w:rPr>
          <w:rFonts w:ascii="Times New Roman"/>
          <w:b w:val="false"/>
          <w:i w:val="false"/>
          <w:color w:val="000000"/>
          <w:sz w:val="28"/>
        </w:rPr>
        <w:t>
      В плане мероприятий, представленном в срок, установленный письменным предписанием, указываются описания нарушений, причин, приведших к их возникновению, перечень запланированных мероприятий, сроки их осуществления, а также ответственные должностные лица.</w:t>
      </w:r>
    </w:p>
    <w:bookmarkEnd w:id="943"/>
    <w:bookmarkStart w:name="z2787" w:id="944"/>
    <w:p>
      <w:pPr>
        <w:spacing w:after="0"/>
        <w:ind w:left="0"/>
        <w:jc w:val="both"/>
      </w:pPr>
      <w:r>
        <w:rPr>
          <w:rFonts w:ascii="Times New Roman"/>
          <w:b w:val="false"/>
          <w:i w:val="false"/>
          <w:color w:val="000000"/>
          <w:sz w:val="28"/>
        </w:rPr>
        <w:t>
      2. Обжалование письменного предписания уполномоченного органа осуществляется в порядке, определенном законами Республики Казахстан.</w:t>
      </w:r>
    </w:p>
    <w:bookmarkEnd w:id="944"/>
    <w:bookmarkStart w:name="z2788" w:id="945"/>
    <w:p>
      <w:pPr>
        <w:spacing w:after="0"/>
        <w:ind w:left="0"/>
        <w:jc w:val="both"/>
      </w:pPr>
      <w:r>
        <w:rPr>
          <w:rFonts w:ascii="Times New Roman"/>
          <w:b w:val="false"/>
          <w:i w:val="false"/>
          <w:color w:val="000000"/>
          <w:sz w:val="28"/>
        </w:rPr>
        <w:t>
      Обжалование письменного предписания уполномоченного органа не приостанавливает его исполнения.</w:t>
      </w:r>
    </w:p>
    <w:bookmarkEnd w:id="945"/>
    <w:bookmarkStart w:name="z2789" w:id="946"/>
    <w:p>
      <w:pPr>
        <w:spacing w:after="0"/>
        <w:ind w:left="0"/>
        <w:jc w:val="both"/>
      </w:pPr>
      <w:r>
        <w:rPr>
          <w:rFonts w:ascii="Times New Roman"/>
          <w:b w:val="false"/>
          <w:i w:val="false"/>
          <w:color w:val="000000"/>
          <w:sz w:val="28"/>
        </w:rPr>
        <w:t>
      3. Оператор обязан уведомить уполномоченный орган об исполнении мер, указанных в письменном предписании, в сроки, предусмотренные письменным предписанием.</w:t>
      </w:r>
    </w:p>
    <w:bookmarkEnd w:id="946"/>
    <w:bookmarkStart w:name="z2790" w:id="947"/>
    <w:p>
      <w:pPr>
        <w:spacing w:after="0"/>
        <w:ind w:left="0"/>
        <w:jc w:val="both"/>
      </w:pPr>
      <w:r>
        <w:rPr>
          <w:rFonts w:ascii="Times New Roman"/>
          <w:b w:val="false"/>
          <w:i w:val="false"/>
          <w:color w:val="000000"/>
          <w:sz w:val="28"/>
        </w:rPr>
        <w:t>
      В случае отсутствия возможности устранения нарушения в сроки, установленные в плане мероприятий либо письменном предписании, по причинам, не зависящим от оператора, срок по исполнению плана мероприятий либо письменного предписания может быть продлен уполномоченным органом в порядке, определенном нормативным правовым актом уполномоченного органа.</w:t>
      </w:r>
    </w:p>
    <w:bookmarkEnd w:id="947"/>
    <w:bookmarkStart w:name="z2791" w:id="948"/>
    <w:p>
      <w:pPr>
        <w:spacing w:after="0"/>
        <w:ind w:left="0"/>
        <w:jc w:val="both"/>
      </w:pPr>
      <w:r>
        <w:rPr>
          <w:rFonts w:ascii="Times New Roman"/>
          <w:b w:val="false"/>
          <w:i w:val="false"/>
          <w:color w:val="000000"/>
          <w:sz w:val="28"/>
        </w:rPr>
        <w:t>
      4. В качестве санкций уполномоченный орган вправе применить к оператору санкцию в виде приостановления действия разрешения на право осуществления деятельности оператора либо лишения разрешения на право осуществления деятельности оператора по основаниям, установленным настоящей статьей.</w:t>
      </w:r>
    </w:p>
    <w:bookmarkEnd w:id="948"/>
    <w:bookmarkStart w:name="z2792" w:id="949"/>
    <w:p>
      <w:pPr>
        <w:spacing w:after="0"/>
        <w:ind w:left="0"/>
        <w:jc w:val="both"/>
      </w:pPr>
      <w:r>
        <w:rPr>
          <w:rFonts w:ascii="Times New Roman"/>
          <w:b w:val="false"/>
          <w:i w:val="false"/>
          <w:color w:val="000000"/>
          <w:sz w:val="28"/>
        </w:rPr>
        <w:t>
      5. Действие разрешения на право осуществления деятельности оператора приостанавливается уполномоченным органом на срок до шести месяцев по одному из следующих оснований:</w:t>
      </w:r>
    </w:p>
    <w:bookmarkEnd w:id="949"/>
    <w:bookmarkStart w:name="z2793" w:id="950"/>
    <w:p>
      <w:pPr>
        <w:spacing w:after="0"/>
        <w:ind w:left="0"/>
        <w:jc w:val="both"/>
      </w:pPr>
      <w:r>
        <w:rPr>
          <w:rFonts w:ascii="Times New Roman"/>
          <w:b w:val="false"/>
          <w:i w:val="false"/>
          <w:color w:val="000000"/>
          <w:sz w:val="28"/>
        </w:rPr>
        <w:t>
      1) несоблюдение требований, установленных настоящим Законом и (или) нормативным правовым актом уполномоченного органа;</w:t>
      </w:r>
    </w:p>
    <w:bookmarkEnd w:id="950"/>
    <w:bookmarkStart w:name="z2794" w:id="951"/>
    <w:p>
      <w:pPr>
        <w:spacing w:after="0"/>
        <w:ind w:left="0"/>
        <w:jc w:val="both"/>
      </w:pPr>
      <w:r>
        <w:rPr>
          <w:rFonts w:ascii="Times New Roman"/>
          <w:b w:val="false"/>
          <w:i w:val="false"/>
          <w:color w:val="000000"/>
          <w:sz w:val="28"/>
        </w:rPr>
        <w:t>
      2) установление несоответствия действительности документов, явившихся основанием для выдачи разрешения;</w:t>
      </w:r>
    </w:p>
    <w:bookmarkEnd w:id="951"/>
    <w:bookmarkStart w:name="z2795" w:id="952"/>
    <w:p>
      <w:pPr>
        <w:spacing w:after="0"/>
        <w:ind w:left="0"/>
        <w:jc w:val="both"/>
      </w:pPr>
      <w:r>
        <w:rPr>
          <w:rFonts w:ascii="Times New Roman"/>
          <w:b w:val="false"/>
          <w:i w:val="false"/>
          <w:color w:val="000000"/>
          <w:sz w:val="28"/>
        </w:rPr>
        <w:t>
      3) систематическое (три и более раза в течение двенадцати последовательных календарных месяцев) невыполнение письменных предписаний уполномоченного органа об устранении нарушения требований настоящего Закона и (или) нормативных правовых актов уполномоченного органа, регулирующих отношения, связанные с осуществлением деятельности оператора и функционированием электронной торговой площадки.</w:t>
      </w:r>
    </w:p>
    <w:bookmarkEnd w:id="952"/>
    <w:bookmarkStart w:name="z2796" w:id="953"/>
    <w:p>
      <w:pPr>
        <w:spacing w:after="0"/>
        <w:ind w:left="0"/>
        <w:jc w:val="both"/>
      </w:pPr>
      <w:r>
        <w:rPr>
          <w:rFonts w:ascii="Times New Roman"/>
          <w:b w:val="false"/>
          <w:i w:val="false"/>
          <w:color w:val="000000"/>
          <w:sz w:val="28"/>
        </w:rPr>
        <w:t>
      6. Приостановление действия разрешения на право осуществления деятельности оператора влечет запрет на осуществление деятельности в качестве оператора.</w:t>
      </w:r>
    </w:p>
    <w:bookmarkEnd w:id="953"/>
    <w:bookmarkStart w:name="z2797" w:id="954"/>
    <w:p>
      <w:pPr>
        <w:spacing w:after="0"/>
        <w:ind w:left="0"/>
        <w:jc w:val="both"/>
      </w:pPr>
      <w:r>
        <w:rPr>
          <w:rFonts w:ascii="Times New Roman"/>
          <w:b w:val="false"/>
          <w:i w:val="false"/>
          <w:color w:val="000000"/>
          <w:sz w:val="28"/>
        </w:rPr>
        <w:t>
      7. В решении о приостановлении действия разрешения на право осуществления деятельности оператора должны быть указаны основания и срок приостановления действия разрешения. Действие указанного разрешения считается приостановленным со дня доведения соответствующего решения уполномоченного органа до сведения исполнительного органа оператора.</w:t>
      </w:r>
    </w:p>
    <w:bookmarkEnd w:id="954"/>
    <w:bookmarkStart w:name="z2798" w:id="955"/>
    <w:p>
      <w:pPr>
        <w:spacing w:after="0"/>
        <w:ind w:left="0"/>
        <w:jc w:val="both"/>
      </w:pPr>
      <w:r>
        <w:rPr>
          <w:rFonts w:ascii="Times New Roman"/>
          <w:b w:val="false"/>
          <w:i w:val="false"/>
          <w:color w:val="000000"/>
          <w:sz w:val="28"/>
        </w:rPr>
        <w:t>
      Оператор, действие разрешения на право осуществления деятельности оператора которого приостановлено, обязан выполнить принятые на себя обязательства по ранее заключенным на электронной торговой площадке договорам.</w:t>
      </w:r>
    </w:p>
    <w:bookmarkEnd w:id="955"/>
    <w:bookmarkStart w:name="z2799" w:id="956"/>
    <w:p>
      <w:pPr>
        <w:spacing w:after="0"/>
        <w:ind w:left="0"/>
        <w:jc w:val="both"/>
      </w:pPr>
      <w:r>
        <w:rPr>
          <w:rFonts w:ascii="Times New Roman"/>
          <w:b w:val="false"/>
          <w:i w:val="false"/>
          <w:color w:val="000000"/>
          <w:sz w:val="28"/>
        </w:rPr>
        <w:t>
      8. Лишение разрешения на право осуществления деятельности оператора производится уполномоченным органом по одному из следующих оснований:</w:t>
      </w:r>
    </w:p>
    <w:bookmarkEnd w:id="956"/>
    <w:bookmarkStart w:name="z2800" w:id="957"/>
    <w:p>
      <w:pPr>
        <w:spacing w:after="0"/>
        <w:ind w:left="0"/>
        <w:jc w:val="both"/>
      </w:pPr>
      <w:r>
        <w:rPr>
          <w:rFonts w:ascii="Times New Roman"/>
          <w:b w:val="false"/>
          <w:i w:val="false"/>
          <w:color w:val="000000"/>
          <w:sz w:val="28"/>
        </w:rPr>
        <w:t>
      1) неустранение причины, по которой уполномоченный орган приостановил действие разрешения на право осуществления деятельности оператора;</w:t>
      </w:r>
    </w:p>
    <w:bookmarkEnd w:id="957"/>
    <w:bookmarkStart w:name="z2801" w:id="958"/>
    <w:p>
      <w:pPr>
        <w:spacing w:after="0"/>
        <w:ind w:left="0"/>
        <w:jc w:val="both"/>
      </w:pPr>
      <w:r>
        <w:rPr>
          <w:rFonts w:ascii="Times New Roman"/>
          <w:b w:val="false"/>
          <w:i w:val="false"/>
          <w:color w:val="000000"/>
          <w:sz w:val="28"/>
        </w:rPr>
        <w:t>
      2) неоднократное (два и более раза) в течение последних двенадцати месяцев приостановление действия разрешения на право осуществления деятельности оператора;</w:t>
      </w:r>
    </w:p>
    <w:bookmarkEnd w:id="958"/>
    <w:bookmarkStart w:name="z2802" w:id="959"/>
    <w:p>
      <w:pPr>
        <w:spacing w:after="0"/>
        <w:ind w:left="0"/>
        <w:jc w:val="both"/>
      </w:pPr>
      <w:r>
        <w:rPr>
          <w:rFonts w:ascii="Times New Roman"/>
          <w:b w:val="false"/>
          <w:i w:val="false"/>
          <w:color w:val="000000"/>
          <w:sz w:val="28"/>
        </w:rPr>
        <w:t>
      3) предоставление оператором заведомо ложной информации при получении разрешения на право осуществления деятельности оператора;</w:t>
      </w:r>
    </w:p>
    <w:bookmarkEnd w:id="959"/>
    <w:bookmarkStart w:name="z2803" w:id="960"/>
    <w:p>
      <w:pPr>
        <w:spacing w:after="0"/>
        <w:ind w:left="0"/>
        <w:jc w:val="both"/>
      </w:pPr>
      <w:r>
        <w:rPr>
          <w:rFonts w:ascii="Times New Roman"/>
          <w:b w:val="false"/>
          <w:i w:val="false"/>
          <w:color w:val="000000"/>
          <w:sz w:val="28"/>
        </w:rPr>
        <w:t>
      4) наличие вступившего в законную силу решения суда, запрещающего осуществление деятельности оператора;</w:t>
      </w:r>
    </w:p>
    <w:bookmarkEnd w:id="960"/>
    <w:bookmarkStart w:name="z2804" w:id="961"/>
    <w:p>
      <w:pPr>
        <w:spacing w:after="0"/>
        <w:ind w:left="0"/>
        <w:jc w:val="both"/>
      </w:pPr>
      <w:r>
        <w:rPr>
          <w:rFonts w:ascii="Times New Roman"/>
          <w:b w:val="false"/>
          <w:i w:val="false"/>
          <w:color w:val="000000"/>
          <w:sz w:val="28"/>
        </w:rPr>
        <w:t>
      5) решение о добровольной или принудительной ликвидации оператора.</w:t>
      </w:r>
    </w:p>
    <w:bookmarkEnd w:id="961"/>
    <w:bookmarkStart w:name="z2805" w:id="962"/>
    <w:p>
      <w:pPr>
        <w:spacing w:after="0"/>
        <w:ind w:left="0"/>
        <w:jc w:val="both"/>
      </w:pPr>
      <w:r>
        <w:rPr>
          <w:rFonts w:ascii="Times New Roman"/>
          <w:b w:val="false"/>
          <w:i w:val="false"/>
          <w:color w:val="000000"/>
          <w:sz w:val="28"/>
        </w:rPr>
        <w:t>
      9. Прекращение действия разрешения на право осуществления деятельности оператора производится по основаниям, предусмотренным Законом Республики Казахстан "О разрешениях и уведомлениях".</w:t>
      </w:r>
    </w:p>
    <w:bookmarkEnd w:id="962"/>
    <w:p>
      <w:pPr>
        <w:spacing w:after="0"/>
        <w:ind w:left="0"/>
        <w:jc w:val="both"/>
      </w:pPr>
      <w:r>
        <w:rPr>
          <w:rFonts w:ascii="Times New Roman"/>
          <w:b w:val="false"/>
          <w:i w:val="false"/>
          <w:color w:val="000000"/>
          <w:sz w:val="28"/>
        </w:rPr>
        <w:t>
      10. Оператор, лишенный разрешения на право осуществления деятельности оператора, не вправе осуществлять деятельность оператора.</w:t>
      </w:r>
    </w:p>
    <w:bookmarkStart w:name="z3225" w:id="963"/>
    <w:p>
      <w:pPr>
        <w:spacing w:after="0"/>
        <w:ind w:left="0"/>
        <w:jc w:val="left"/>
      </w:pPr>
      <w:r>
        <w:rPr>
          <w:rFonts w:ascii="Times New Roman"/>
          <w:b/>
          <w:i w:val="false"/>
          <w:color w:val="000000"/>
        </w:rPr>
        <w:t xml:space="preserve"> Глава 2-4. Поведенческий надзор</w:t>
      </w:r>
    </w:p>
    <w:bookmarkEnd w:id="963"/>
    <w:p>
      <w:pPr>
        <w:spacing w:after="0"/>
        <w:ind w:left="0"/>
        <w:jc w:val="both"/>
      </w:pPr>
      <w:r>
        <w:rPr>
          <w:rFonts w:ascii="Times New Roman"/>
          <w:b w:val="false"/>
          <w:i w:val="false"/>
          <w:color w:val="ff0000"/>
          <w:sz w:val="28"/>
        </w:rPr>
        <w:t xml:space="preserve">
      Сноска. Закон дополнен главой 2-4 в соответствии с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15-22. Ответственные деловые практики на финансовом рынке</w:t>
      </w:r>
    </w:p>
    <w:bookmarkStart w:name="z3227" w:id="964"/>
    <w:p>
      <w:pPr>
        <w:spacing w:after="0"/>
        <w:ind w:left="0"/>
        <w:jc w:val="both"/>
      </w:pPr>
      <w:r>
        <w:rPr>
          <w:rFonts w:ascii="Times New Roman"/>
          <w:b w:val="false"/>
          <w:i w:val="false"/>
          <w:color w:val="000000"/>
          <w:sz w:val="28"/>
        </w:rPr>
        <w:t>
      1. Субъекты поведенческого надзора при взаимодействии с потребителями финансовых услуг обязаны соблюдать ответственные деловые практики на финансовом рынке, предусматривающие:</w:t>
      </w:r>
    </w:p>
    <w:bookmarkEnd w:id="964"/>
    <w:bookmarkStart w:name="z3228" w:id="965"/>
    <w:p>
      <w:pPr>
        <w:spacing w:after="0"/>
        <w:ind w:left="0"/>
        <w:jc w:val="both"/>
      </w:pPr>
      <w:r>
        <w:rPr>
          <w:rFonts w:ascii="Times New Roman"/>
          <w:b w:val="false"/>
          <w:i w:val="false"/>
          <w:color w:val="000000"/>
          <w:sz w:val="28"/>
        </w:rPr>
        <w:t>
      1) управление финансовыми продуктами;</w:t>
      </w:r>
    </w:p>
    <w:bookmarkEnd w:id="965"/>
    <w:bookmarkStart w:name="z3229" w:id="966"/>
    <w:p>
      <w:pPr>
        <w:spacing w:after="0"/>
        <w:ind w:left="0"/>
        <w:jc w:val="both"/>
      </w:pPr>
      <w:r>
        <w:rPr>
          <w:rFonts w:ascii="Times New Roman"/>
          <w:b w:val="false"/>
          <w:i w:val="false"/>
          <w:color w:val="000000"/>
          <w:sz w:val="28"/>
        </w:rPr>
        <w:t>
      2) раскрытие информации о финансовых продуктах;</w:t>
      </w:r>
    </w:p>
    <w:bookmarkEnd w:id="966"/>
    <w:bookmarkStart w:name="z3230" w:id="967"/>
    <w:p>
      <w:pPr>
        <w:spacing w:after="0"/>
        <w:ind w:left="0"/>
        <w:jc w:val="both"/>
      </w:pPr>
      <w:r>
        <w:rPr>
          <w:rFonts w:ascii="Times New Roman"/>
          <w:b w:val="false"/>
          <w:i w:val="false"/>
          <w:color w:val="000000"/>
          <w:sz w:val="28"/>
        </w:rPr>
        <w:t>
      3) недопущение недобросовестных практик на финансовом рынке на всех этапах взаимодействия с потребителями финансовых услуг;</w:t>
      </w:r>
    </w:p>
    <w:bookmarkEnd w:id="967"/>
    <w:bookmarkStart w:name="z3231" w:id="968"/>
    <w:p>
      <w:pPr>
        <w:spacing w:after="0"/>
        <w:ind w:left="0"/>
        <w:jc w:val="both"/>
      </w:pPr>
      <w:r>
        <w:rPr>
          <w:rFonts w:ascii="Times New Roman"/>
          <w:b w:val="false"/>
          <w:i w:val="false"/>
          <w:color w:val="000000"/>
          <w:sz w:val="28"/>
        </w:rPr>
        <w:t>
      4) принятие ответственности за деятельность уполномоченных агентов;</w:t>
      </w:r>
    </w:p>
    <w:bookmarkEnd w:id="968"/>
    <w:bookmarkStart w:name="z3232" w:id="969"/>
    <w:p>
      <w:pPr>
        <w:spacing w:after="0"/>
        <w:ind w:left="0"/>
        <w:jc w:val="both"/>
      </w:pPr>
      <w:r>
        <w:rPr>
          <w:rFonts w:ascii="Times New Roman"/>
          <w:b w:val="false"/>
          <w:i w:val="false"/>
          <w:color w:val="000000"/>
          <w:sz w:val="28"/>
        </w:rPr>
        <w:t>
      5) рассмотрение обращений потребителей финансовых услуг;</w:t>
      </w:r>
    </w:p>
    <w:bookmarkEnd w:id="969"/>
    <w:bookmarkStart w:name="z3233" w:id="970"/>
    <w:p>
      <w:pPr>
        <w:spacing w:after="0"/>
        <w:ind w:left="0"/>
        <w:jc w:val="both"/>
      </w:pPr>
      <w:r>
        <w:rPr>
          <w:rFonts w:ascii="Times New Roman"/>
          <w:b w:val="false"/>
          <w:i w:val="false"/>
          <w:color w:val="000000"/>
          <w:sz w:val="28"/>
        </w:rPr>
        <w:t>
      6) повышение уровня финансовой грамотности потребителей финансовых услуг, в том числе путем разработки и реализации соответствующих мероприятий.</w:t>
      </w:r>
    </w:p>
    <w:bookmarkEnd w:id="970"/>
    <w:bookmarkStart w:name="z3234" w:id="971"/>
    <w:p>
      <w:pPr>
        <w:spacing w:after="0"/>
        <w:ind w:left="0"/>
        <w:jc w:val="both"/>
      </w:pPr>
      <w:r>
        <w:rPr>
          <w:rFonts w:ascii="Times New Roman"/>
          <w:b w:val="false"/>
          <w:i w:val="false"/>
          <w:color w:val="000000"/>
          <w:sz w:val="28"/>
        </w:rPr>
        <w:t>
      Требования, установленные подпунктами 2) и 3) части первой настоящего пункта, распространяются на уполномоченных агентов.</w:t>
      </w:r>
    </w:p>
    <w:bookmarkEnd w:id="971"/>
    <w:bookmarkStart w:name="z3235" w:id="972"/>
    <w:p>
      <w:pPr>
        <w:spacing w:after="0"/>
        <w:ind w:left="0"/>
        <w:jc w:val="both"/>
      </w:pPr>
      <w:r>
        <w:rPr>
          <w:rFonts w:ascii="Times New Roman"/>
          <w:b w:val="false"/>
          <w:i w:val="false"/>
          <w:color w:val="000000"/>
          <w:sz w:val="28"/>
        </w:rPr>
        <w:t>
      2. Требования к ответственным деловым практикам на финансовом рынке устанавливаются нормативными правовыми актами уполномоченного органа.</w:t>
      </w:r>
    </w:p>
    <w:bookmarkEnd w:id="972"/>
    <w:p>
      <w:pPr>
        <w:spacing w:after="0"/>
        <w:ind w:left="0"/>
        <w:jc w:val="both"/>
      </w:pPr>
      <w:r>
        <w:rPr>
          <w:rFonts w:ascii="Times New Roman"/>
          <w:b/>
          <w:i w:val="false"/>
          <w:color w:val="000000"/>
          <w:sz w:val="28"/>
        </w:rPr>
        <w:t>Статья 15-23. Управление финансовыми продуктами</w:t>
      </w:r>
    </w:p>
    <w:bookmarkStart w:name="z3452" w:id="973"/>
    <w:p>
      <w:pPr>
        <w:spacing w:after="0"/>
        <w:ind w:left="0"/>
        <w:jc w:val="both"/>
      </w:pPr>
      <w:r>
        <w:rPr>
          <w:rFonts w:ascii="Times New Roman"/>
          <w:b w:val="false"/>
          <w:i w:val="false"/>
          <w:color w:val="000000"/>
          <w:sz w:val="28"/>
        </w:rPr>
        <w:t xml:space="preserve">
      1. Субъект поведенческого надзора осуществляет непрерывный процесс управления финансовым продуктом на этапах разработки, продвижения (рекламы), предоставления, мониторинга и прекращения предоставления финансового продукта. </w:t>
      </w:r>
    </w:p>
    <w:bookmarkEnd w:id="973"/>
    <w:bookmarkStart w:name="z3453" w:id="974"/>
    <w:p>
      <w:pPr>
        <w:spacing w:after="0"/>
        <w:ind w:left="0"/>
        <w:jc w:val="both"/>
      </w:pPr>
      <w:r>
        <w:rPr>
          <w:rFonts w:ascii="Times New Roman"/>
          <w:b w:val="false"/>
          <w:i w:val="false"/>
          <w:color w:val="000000"/>
          <w:sz w:val="28"/>
        </w:rPr>
        <w:t xml:space="preserve">
      При разработке финансового продукта субъект поведенческого надзора: </w:t>
      </w:r>
    </w:p>
    <w:bookmarkEnd w:id="974"/>
    <w:bookmarkStart w:name="z3454" w:id="975"/>
    <w:p>
      <w:pPr>
        <w:spacing w:after="0"/>
        <w:ind w:left="0"/>
        <w:jc w:val="both"/>
      </w:pPr>
      <w:r>
        <w:rPr>
          <w:rFonts w:ascii="Times New Roman"/>
          <w:b w:val="false"/>
          <w:i w:val="false"/>
          <w:color w:val="000000"/>
          <w:sz w:val="28"/>
        </w:rPr>
        <w:t>
      1) определяет характеристики и условия предоставления финансового продукта;</w:t>
      </w:r>
    </w:p>
    <w:bookmarkEnd w:id="975"/>
    <w:bookmarkStart w:name="z3455" w:id="976"/>
    <w:p>
      <w:pPr>
        <w:spacing w:after="0"/>
        <w:ind w:left="0"/>
        <w:jc w:val="both"/>
      </w:pPr>
      <w:r>
        <w:rPr>
          <w:rFonts w:ascii="Times New Roman"/>
          <w:b w:val="false"/>
          <w:i w:val="false"/>
          <w:color w:val="000000"/>
          <w:sz w:val="28"/>
        </w:rPr>
        <w:t xml:space="preserve">
      2) определяет категорию потенциальных потребителей финансовых услуг, целям (потребностям) которых будет соответствовать финансовый продукт; </w:t>
      </w:r>
    </w:p>
    <w:bookmarkEnd w:id="976"/>
    <w:bookmarkStart w:name="z3456" w:id="977"/>
    <w:p>
      <w:pPr>
        <w:spacing w:after="0"/>
        <w:ind w:left="0"/>
        <w:jc w:val="both"/>
      </w:pPr>
      <w:r>
        <w:rPr>
          <w:rFonts w:ascii="Times New Roman"/>
          <w:b w:val="false"/>
          <w:i w:val="false"/>
          <w:color w:val="000000"/>
          <w:sz w:val="28"/>
        </w:rPr>
        <w:t>
      3) оценивает риски для потребителей финансовых услуг, связанные с приобретением (получением) ими финансового продукта и его использованием;</w:t>
      </w:r>
    </w:p>
    <w:bookmarkEnd w:id="977"/>
    <w:bookmarkStart w:name="z3457" w:id="978"/>
    <w:p>
      <w:pPr>
        <w:spacing w:after="0"/>
        <w:ind w:left="0"/>
        <w:jc w:val="both"/>
      </w:pPr>
      <w:r>
        <w:rPr>
          <w:rFonts w:ascii="Times New Roman"/>
          <w:b w:val="false"/>
          <w:i w:val="false"/>
          <w:color w:val="000000"/>
          <w:sz w:val="28"/>
        </w:rPr>
        <w:t>
      4) осуществляет иные мероприятия, направленные на снижение рисков финансового продукта для потребителей финансовых услуг.</w:t>
      </w:r>
    </w:p>
    <w:bookmarkEnd w:id="978"/>
    <w:bookmarkStart w:name="z3458" w:id="979"/>
    <w:p>
      <w:pPr>
        <w:spacing w:after="0"/>
        <w:ind w:left="0"/>
        <w:jc w:val="both"/>
      </w:pPr>
      <w:r>
        <w:rPr>
          <w:rFonts w:ascii="Times New Roman"/>
          <w:b w:val="false"/>
          <w:i w:val="false"/>
          <w:color w:val="000000"/>
          <w:sz w:val="28"/>
        </w:rPr>
        <w:t xml:space="preserve">
      При продвижении (рекламе) финансового продукта субъект поведенческого надзора соблюдает требования, предусмотренные статьей 67 Закона Республики Казахстан "О банках и банковской деятельности в Республике Казахстан", </w:t>
      </w:r>
      <w:r>
        <w:rPr>
          <w:rFonts w:ascii="Times New Roman"/>
          <w:b w:val="false"/>
          <w:i w:val="false"/>
          <w:color w:val="000000"/>
          <w:sz w:val="28"/>
        </w:rPr>
        <w:t>статьей 52-2</w:t>
      </w:r>
      <w:r>
        <w:rPr>
          <w:rFonts w:ascii="Times New Roman"/>
          <w:b w:val="false"/>
          <w:i w:val="false"/>
          <w:color w:val="000000"/>
          <w:sz w:val="28"/>
        </w:rPr>
        <w:t xml:space="preserve"> Закона Республики Казахстан "О страховой деятельности", </w:t>
      </w:r>
      <w:r>
        <w:rPr>
          <w:rFonts w:ascii="Times New Roman"/>
          <w:b w:val="false"/>
          <w:i w:val="false"/>
          <w:color w:val="000000"/>
          <w:sz w:val="28"/>
        </w:rPr>
        <w:t>статьей 53-1</w:t>
      </w:r>
      <w:r>
        <w:rPr>
          <w:rFonts w:ascii="Times New Roman"/>
          <w:b w:val="false"/>
          <w:i w:val="false"/>
          <w:color w:val="000000"/>
          <w:sz w:val="28"/>
        </w:rPr>
        <w:t xml:space="preserve"> Закона Республики Казахстан "О рынке ценных бумаг", </w:t>
      </w:r>
      <w:r>
        <w:rPr>
          <w:rFonts w:ascii="Times New Roman"/>
          <w:b w:val="false"/>
          <w:i w:val="false"/>
          <w:color w:val="000000"/>
          <w:sz w:val="28"/>
        </w:rPr>
        <w:t>статьей 24</w:t>
      </w:r>
      <w:r>
        <w:rPr>
          <w:rFonts w:ascii="Times New Roman"/>
          <w:b w:val="false"/>
          <w:i w:val="false"/>
          <w:color w:val="000000"/>
          <w:sz w:val="28"/>
        </w:rPr>
        <w:t xml:space="preserve"> Закона Республики Казахстан "О микрофинансовой деятельности", а также требования законодательства Республики Казахстан о рекламе.</w:t>
      </w:r>
    </w:p>
    <w:bookmarkEnd w:id="979"/>
    <w:bookmarkStart w:name="z3459" w:id="980"/>
    <w:p>
      <w:pPr>
        <w:spacing w:after="0"/>
        <w:ind w:left="0"/>
        <w:jc w:val="both"/>
      </w:pPr>
      <w:r>
        <w:rPr>
          <w:rFonts w:ascii="Times New Roman"/>
          <w:b w:val="false"/>
          <w:i w:val="false"/>
          <w:color w:val="000000"/>
          <w:sz w:val="28"/>
        </w:rPr>
        <w:t>
      При предоставлении финансового продукта субъект поведенческого надзора предлагает потребителю финансовых услуг финансовые продукты исходя из критериев пригодности финансового продукта.</w:t>
      </w:r>
    </w:p>
    <w:bookmarkEnd w:id="980"/>
    <w:bookmarkStart w:name="z3460" w:id="981"/>
    <w:p>
      <w:pPr>
        <w:spacing w:after="0"/>
        <w:ind w:left="0"/>
        <w:jc w:val="both"/>
      </w:pPr>
      <w:r>
        <w:rPr>
          <w:rFonts w:ascii="Times New Roman"/>
          <w:b w:val="false"/>
          <w:i w:val="false"/>
          <w:color w:val="000000"/>
          <w:sz w:val="28"/>
        </w:rPr>
        <w:t>
      При мониторинге финансового продукта субъект поведенческого надзора обязан выявлять риски финансового продукта для потребителей финансовых услуг, в том числе на основании анализа информации об использовании финансового продукта потребителями финансовых услуг и обращений потребителей финансовых услуг в отношении финансового продукта.</w:t>
      </w:r>
    </w:p>
    <w:bookmarkEnd w:id="981"/>
    <w:bookmarkStart w:name="z3461" w:id="982"/>
    <w:p>
      <w:pPr>
        <w:spacing w:after="0"/>
        <w:ind w:left="0"/>
        <w:jc w:val="both"/>
      </w:pPr>
      <w:r>
        <w:rPr>
          <w:rFonts w:ascii="Times New Roman"/>
          <w:b w:val="false"/>
          <w:i w:val="false"/>
          <w:color w:val="000000"/>
          <w:sz w:val="28"/>
        </w:rPr>
        <w:t>
      Субъект поведенческого надзора в рамках управления финансовым продуктом должен определить потенциальные основания для прекращения предоставления финансового продукта, а также действия по информированию потребителей финансовых услуг и исполнению обязательств перед потребителями финансовых услуг при прекращении предоставления финансового продукта.</w:t>
      </w:r>
    </w:p>
    <w:bookmarkEnd w:id="982"/>
    <w:bookmarkStart w:name="z3462" w:id="983"/>
    <w:p>
      <w:pPr>
        <w:spacing w:after="0"/>
        <w:ind w:left="0"/>
        <w:jc w:val="both"/>
      </w:pPr>
      <w:r>
        <w:rPr>
          <w:rFonts w:ascii="Times New Roman"/>
          <w:b w:val="false"/>
          <w:i w:val="false"/>
          <w:color w:val="000000"/>
          <w:sz w:val="28"/>
        </w:rPr>
        <w:t>
      Субъект поведенческого надзора уведомляет уполномоченный орган об утверждении, изменении и прекращении предоставления финансового продукта в течение десяти рабочих дней со дня принятия соответствующего решения субъектом поведенческого надзора.</w:t>
      </w:r>
    </w:p>
    <w:bookmarkEnd w:id="983"/>
    <w:bookmarkStart w:name="z3463" w:id="984"/>
    <w:p>
      <w:pPr>
        <w:spacing w:after="0"/>
        <w:ind w:left="0"/>
        <w:jc w:val="both"/>
      </w:pPr>
      <w:r>
        <w:rPr>
          <w:rFonts w:ascii="Times New Roman"/>
          <w:b w:val="false"/>
          <w:i w:val="false"/>
          <w:color w:val="000000"/>
          <w:sz w:val="28"/>
        </w:rPr>
        <w:t>
      Требования к управлению финансовыми продуктами, перечень финансовых продуктов (с указанием ставок и тарифов), об утверждении, изменении и прекращении предоставления которых субъект поведенческого надзора уведомляет уполномоченный орган, порядок такого уведомления, а также перечень документов и сведений, прилагаемых к уведомлению, устанавливаются нормативным правовым актом уполномоченного органа.</w:t>
      </w:r>
    </w:p>
    <w:bookmarkEnd w:id="984"/>
    <w:bookmarkStart w:name="z3464" w:id="985"/>
    <w:p>
      <w:pPr>
        <w:spacing w:after="0"/>
        <w:ind w:left="0"/>
        <w:jc w:val="both"/>
      </w:pPr>
      <w:r>
        <w:rPr>
          <w:rFonts w:ascii="Times New Roman"/>
          <w:b w:val="false"/>
          <w:i w:val="false"/>
          <w:color w:val="000000"/>
          <w:sz w:val="28"/>
        </w:rPr>
        <w:t>
      2. Уполномоченный орган при выявлении финансового продукта, создающего риски для потребителей финансовых услуг и (или) не отвечающего требованиям к управлению финансовыми продуктами, установленным нормативным правовым актом уполномоченного органа, требует от субъекта поведенческого надзора приостановки их предоставления потребителям финансовых услуг до устранения выявленных рисков и приведения такого финансового продукта в соответствие с указанными требованиями.</w:t>
      </w:r>
    </w:p>
    <w:bookmarkEnd w:id="985"/>
    <w:p>
      <w:pPr>
        <w:spacing w:after="0"/>
        <w:ind w:left="0"/>
        <w:jc w:val="both"/>
      </w:pPr>
      <w:r>
        <w:rPr>
          <w:rFonts w:ascii="Times New Roman"/>
          <w:b/>
          <w:i w:val="false"/>
          <w:color w:val="000000"/>
          <w:sz w:val="28"/>
        </w:rPr>
        <w:t>Статья 15-24. Раскрытие информации о финансовых продуктах</w:t>
      </w:r>
    </w:p>
    <w:bookmarkStart w:name="z3465" w:id="986"/>
    <w:p>
      <w:pPr>
        <w:spacing w:after="0"/>
        <w:ind w:left="0"/>
        <w:jc w:val="both"/>
      </w:pPr>
      <w:r>
        <w:rPr>
          <w:rFonts w:ascii="Times New Roman"/>
          <w:b w:val="false"/>
          <w:i w:val="false"/>
          <w:color w:val="000000"/>
          <w:sz w:val="28"/>
        </w:rPr>
        <w:t>
      Субъекты поведенческого надзора обязаны раскрывать полную и достоверную информацию о своих финансовых продуктах путем информирования потребителей финансовых услуг об условиях предоставления финансовых продуктов в соответствии с нормативными правовыми актами уполномоченного органа, указанными в пункте 2 статьи 15-22 настоящего Закона.</w:t>
      </w:r>
    </w:p>
    <w:bookmarkEnd w:id="986"/>
    <w:p>
      <w:pPr>
        <w:spacing w:after="0"/>
        <w:ind w:left="0"/>
        <w:jc w:val="both"/>
      </w:pPr>
      <w:r>
        <w:rPr>
          <w:rFonts w:ascii="Times New Roman"/>
          <w:b/>
          <w:i w:val="false"/>
          <w:color w:val="000000"/>
          <w:sz w:val="28"/>
        </w:rPr>
        <w:t>Статья 15-25. Недопущение недобросовестных практик на финансовом рынке</w:t>
      </w:r>
    </w:p>
    <w:bookmarkStart w:name="z3253" w:id="987"/>
    <w:p>
      <w:pPr>
        <w:spacing w:after="0"/>
        <w:ind w:left="0"/>
        <w:jc w:val="both"/>
      </w:pPr>
      <w:r>
        <w:rPr>
          <w:rFonts w:ascii="Times New Roman"/>
          <w:b w:val="false"/>
          <w:i w:val="false"/>
          <w:color w:val="000000"/>
          <w:sz w:val="28"/>
        </w:rPr>
        <w:t>
      1. Субъекты поведенческого надзора при предоставлении финансовых продуктов обязаны не допускать недобросовестные практики в отношении потребителей финансовых услуг.</w:t>
      </w:r>
    </w:p>
    <w:bookmarkEnd w:id="987"/>
    <w:bookmarkStart w:name="z3254" w:id="988"/>
    <w:p>
      <w:pPr>
        <w:spacing w:after="0"/>
        <w:ind w:left="0"/>
        <w:jc w:val="both"/>
      </w:pPr>
      <w:r>
        <w:rPr>
          <w:rFonts w:ascii="Times New Roman"/>
          <w:b w:val="false"/>
          <w:i w:val="false"/>
          <w:color w:val="000000"/>
          <w:sz w:val="28"/>
        </w:rPr>
        <w:t>
      2. Виды и признаки недобросовестных практик, порядок выявления недобросовестных практик субъектами поведенческого надзора определяются требованиями к осуществлению банковской деятельности, требованиями к осуществлению страховой организацией, филиалом страховой организации – нерезидента Республики Казахстан страховой деятельности, правилами осуществления брокерской и (или) дилерской деятельности на рынке ценных бумаг, порядком проведения брокером и (или) дилером банковских операций, требованиями к осуществлению микрофинансовой деятельности, утвержденными уполномоченным органом.</w:t>
      </w:r>
    </w:p>
    <w:bookmarkEnd w:id="988"/>
    <w:bookmarkStart w:name="z3255" w:id="989"/>
    <w:p>
      <w:pPr>
        <w:spacing w:after="0"/>
        <w:ind w:left="0"/>
        <w:jc w:val="both"/>
      </w:pPr>
      <w:r>
        <w:rPr>
          <w:rFonts w:ascii="Times New Roman"/>
          <w:b w:val="false"/>
          <w:i w:val="false"/>
          <w:color w:val="000000"/>
          <w:sz w:val="28"/>
        </w:rPr>
        <w:t xml:space="preserve">
      3. Субъекты поведенческого надзора разрабатывают политику вознаграждения своих работников, направленную на предотвращение недобросовестных практик в отношении потребителей финансовых услуг. </w:t>
      </w:r>
    </w:p>
    <w:bookmarkEnd w:id="989"/>
    <w:p>
      <w:pPr>
        <w:spacing w:after="0"/>
        <w:ind w:left="0"/>
        <w:jc w:val="both"/>
      </w:pPr>
      <w:r>
        <w:rPr>
          <w:rFonts w:ascii="Times New Roman"/>
          <w:b/>
          <w:i w:val="false"/>
          <w:color w:val="000000"/>
          <w:sz w:val="28"/>
        </w:rPr>
        <w:t>Статья 15-26. Ответственность субъектов поведенческого надзора за деятельность уполномоченных   агентов при предоставлении финансовых продуктов</w:t>
      </w:r>
    </w:p>
    <w:bookmarkStart w:name="z3257" w:id="990"/>
    <w:p>
      <w:pPr>
        <w:spacing w:after="0"/>
        <w:ind w:left="0"/>
        <w:jc w:val="both"/>
      </w:pPr>
      <w:r>
        <w:rPr>
          <w:rFonts w:ascii="Times New Roman"/>
          <w:b w:val="false"/>
          <w:i w:val="false"/>
          <w:color w:val="000000"/>
          <w:sz w:val="28"/>
        </w:rPr>
        <w:t>
      Субъекты поведенческого надзора при предоставлении финансовых продуктов через уполномоченных агентов обязаны:</w:t>
      </w:r>
    </w:p>
    <w:bookmarkEnd w:id="990"/>
    <w:bookmarkStart w:name="z3258" w:id="991"/>
    <w:p>
      <w:pPr>
        <w:spacing w:after="0"/>
        <w:ind w:left="0"/>
        <w:jc w:val="both"/>
      </w:pPr>
      <w:r>
        <w:rPr>
          <w:rFonts w:ascii="Times New Roman"/>
          <w:b w:val="false"/>
          <w:i w:val="false"/>
          <w:color w:val="000000"/>
          <w:sz w:val="28"/>
        </w:rPr>
        <w:t xml:space="preserve">
      1) вести реестр уполномоченных агентов в порядке, установленном внутренним документом субъекта поведенческого надзора; </w:t>
      </w:r>
    </w:p>
    <w:bookmarkEnd w:id="991"/>
    <w:bookmarkStart w:name="z3259" w:id="992"/>
    <w:p>
      <w:pPr>
        <w:spacing w:after="0"/>
        <w:ind w:left="0"/>
        <w:jc w:val="both"/>
      </w:pPr>
      <w:r>
        <w:rPr>
          <w:rFonts w:ascii="Times New Roman"/>
          <w:b w:val="false"/>
          <w:i w:val="false"/>
          <w:color w:val="000000"/>
          <w:sz w:val="28"/>
        </w:rPr>
        <w:t>
      2) обеспечить профессиональную компетенцию уполномоченных агентов, необходимую для предоставления финансовых продуктов;</w:t>
      </w:r>
    </w:p>
    <w:bookmarkEnd w:id="992"/>
    <w:bookmarkStart w:name="z3260" w:id="993"/>
    <w:p>
      <w:pPr>
        <w:spacing w:after="0"/>
        <w:ind w:left="0"/>
        <w:jc w:val="both"/>
      </w:pPr>
      <w:r>
        <w:rPr>
          <w:rFonts w:ascii="Times New Roman"/>
          <w:b w:val="false"/>
          <w:i w:val="false"/>
          <w:color w:val="000000"/>
          <w:sz w:val="28"/>
        </w:rPr>
        <w:t xml:space="preserve">
      3) осуществлять контроль за соблюдением уполномоченными агентами требований законодательства Республики Казахстан и внутренних документов субъекта поведенческого надзора, регулирующих предоставление финансовых продуктов. </w:t>
      </w:r>
    </w:p>
    <w:bookmarkEnd w:id="993"/>
    <w:p>
      <w:pPr>
        <w:spacing w:after="0"/>
        <w:ind w:left="0"/>
        <w:jc w:val="both"/>
      </w:pPr>
      <w:r>
        <w:rPr>
          <w:rFonts w:ascii="Times New Roman"/>
          <w:b/>
          <w:i w:val="false"/>
          <w:color w:val="000000"/>
          <w:sz w:val="28"/>
        </w:rPr>
        <w:t>Статья 15-27. Рассмотрение обращений потребителя финансовых услуг</w:t>
      </w:r>
    </w:p>
    <w:bookmarkStart w:name="z3262" w:id="994"/>
    <w:p>
      <w:pPr>
        <w:spacing w:after="0"/>
        <w:ind w:left="0"/>
        <w:jc w:val="both"/>
      </w:pPr>
      <w:r>
        <w:rPr>
          <w:rFonts w:ascii="Times New Roman"/>
          <w:b w:val="false"/>
          <w:i w:val="false"/>
          <w:color w:val="000000"/>
          <w:sz w:val="28"/>
        </w:rPr>
        <w:t>
      Субъекты поведенческого надзора обязаны рассматривать и принимать решения по обращениям потребителей финансовых услуг, связанных с их финансовыми продуктами и (или) деятельностью уполномоченных агентов, в порядке, определенном законодательством Республики Казахстан и нормативными правовыми актами уполномоченного органа.</w:t>
      </w:r>
    </w:p>
    <w:bookmarkEnd w:id="994"/>
    <w:bookmarkStart w:name="z3263" w:id="995"/>
    <w:p>
      <w:pPr>
        <w:spacing w:after="0"/>
        <w:ind w:left="0"/>
        <w:jc w:val="left"/>
      </w:pPr>
      <w:r>
        <w:rPr>
          <w:rFonts w:ascii="Times New Roman"/>
          <w:b/>
          <w:i w:val="false"/>
          <w:color w:val="000000"/>
        </w:rPr>
        <w:t xml:space="preserve"> Глава 2-5. Порядок досудебного урегулирования споров потребителей финансовых услуг.   Финансовый омбудсман, его статус, порядок избрания и досрочного прекращения его полномочий, служба финансового омбудсмана</w:t>
      </w:r>
    </w:p>
    <w:bookmarkEnd w:id="995"/>
    <w:p>
      <w:pPr>
        <w:spacing w:after="0"/>
        <w:ind w:left="0"/>
        <w:jc w:val="both"/>
      </w:pPr>
      <w:r>
        <w:rPr>
          <w:rFonts w:ascii="Times New Roman"/>
          <w:b w:val="false"/>
          <w:i w:val="false"/>
          <w:color w:val="ff0000"/>
          <w:sz w:val="28"/>
        </w:rPr>
        <w:t xml:space="preserve">
      Сноска. Закон дополнен главой 2-5 в соответствии с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15-28. Досудебный порядок урегулирования споров</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Статья 15-28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16.01.2026 </w:t>
      </w:r>
      <w:r>
        <w:rPr>
          <w:rFonts w:ascii="Times New Roman"/>
          <w:b w:val="false"/>
          <w:i w:val="false"/>
          <w:color w:val="ff0000"/>
          <w:sz w:val="28"/>
        </w:rPr>
        <w:t>№ 259-VIII</w:t>
      </w:r>
      <w:r>
        <w:rPr>
          <w:rFonts w:ascii="Times New Roman"/>
          <w:b w:val="false"/>
          <w:i w:val="false"/>
          <w:color w:val="ff0000"/>
          <w:sz w:val="28"/>
        </w:rPr>
        <w:t xml:space="preserve"> (текст исключен).</w:t>
      </w:r>
    </w:p>
    <w:p>
      <w:pPr>
        <w:spacing w:after="0"/>
        <w:ind w:left="0"/>
        <w:jc w:val="both"/>
      </w:pPr>
      <w:r>
        <w:rPr>
          <w:rFonts w:ascii="Times New Roman"/>
          <w:b/>
          <w:i w:val="false"/>
          <w:color w:val="000000"/>
          <w:sz w:val="28"/>
        </w:rPr>
        <w:t>Статья 15-29. Финансовый омбудсман</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Статья 15-29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16.01.2026 </w:t>
      </w:r>
      <w:r>
        <w:rPr>
          <w:rFonts w:ascii="Times New Roman"/>
          <w:b w:val="false"/>
          <w:i w:val="false"/>
          <w:color w:val="ff0000"/>
          <w:sz w:val="28"/>
        </w:rPr>
        <w:t>№ 259-VIII</w:t>
      </w:r>
      <w:r>
        <w:rPr>
          <w:rFonts w:ascii="Times New Roman"/>
          <w:b w:val="false"/>
          <w:i w:val="false"/>
          <w:color w:val="ff0000"/>
          <w:sz w:val="28"/>
        </w:rPr>
        <w:t xml:space="preserve"> (текст исключен).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Абзац второй подпункта 4 пункта 5 статьи 15-29 </w:t>
      </w:r>
      <w:r>
        <w:rPr>
          <w:rFonts w:ascii="Times New Roman"/>
          <w:b w:val="false"/>
          <w:i w:val="false"/>
          <w:color w:val="ff0000"/>
          <w:sz w:val="28"/>
        </w:rPr>
        <w:t>вводится</w:t>
      </w:r>
      <w:r>
        <w:rPr>
          <w:rFonts w:ascii="Times New Roman"/>
          <w:b w:val="false"/>
          <w:i w:val="false"/>
          <w:color w:val="ff0000"/>
          <w:sz w:val="28"/>
        </w:rPr>
        <w:t xml:space="preserve"> в действие с 01.07.2026 Законом РК от 16.01.2026 </w:t>
      </w:r>
      <w:r>
        <w:rPr>
          <w:rFonts w:ascii="Times New Roman"/>
          <w:b w:val="false"/>
          <w:i w:val="false"/>
          <w:color w:val="ff0000"/>
          <w:sz w:val="28"/>
        </w:rPr>
        <w:t>№ 259-VIII</w:t>
      </w:r>
      <w:r>
        <w:rPr>
          <w:rFonts w:ascii="Times New Roman"/>
          <w:b w:val="false"/>
          <w:i w:val="false"/>
          <w:color w:val="ff0000"/>
          <w:sz w:val="28"/>
        </w:rPr>
        <w:t>.</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применения к банку режима урегулирования;</w:t>
      </w:r>
    </w:p>
    <w:p>
      <w:pPr>
        <w:spacing w:after="0"/>
        <w:ind w:left="0"/>
        <w:jc w:val="both"/>
      </w:pPr>
      <w:r>
        <w:rPr>
          <w:rFonts w:ascii="Times New Roman"/>
          <w:b/>
          <w:i w:val="false"/>
          <w:color w:val="000000"/>
          <w:sz w:val="28"/>
        </w:rPr>
        <w:t>Статья 15-30. Служба финансового омбудсмана</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Статья 15-30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16.01.2026 </w:t>
      </w:r>
      <w:r>
        <w:rPr>
          <w:rFonts w:ascii="Times New Roman"/>
          <w:b w:val="false"/>
          <w:i w:val="false"/>
          <w:color w:val="ff0000"/>
          <w:sz w:val="28"/>
        </w:rPr>
        <w:t>№ 259-VIII</w:t>
      </w:r>
      <w:r>
        <w:rPr>
          <w:rFonts w:ascii="Times New Roman"/>
          <w:b w:val="false"/>
          <w:i w:val="false"/>
          <w:color w:val="ff0000"/>
          <w:sz w:val="28"/>
        </w:rPr>
        <w:t xml:space="preserve"> (текст исключен).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Часть четвертая пункта 5 статьи 15-30 </w:t>
      </w:r>
      <w:r>
        <w:rPr>
          <w:rFonts w:ascii="Times New Roman"/>
          <w:b w:val="false"/>
          <w:i w:val="false"/>
          <w:color w:val="ff0000"/>
          <w:sz w:val="28"/>
        </w:rPr>
        <w:t>вводится</w:t>
      </w:r>
      <w:r>
        <w:rPr>
          <w:rFonts w:ascii="Times New Roman"/>
          <w:b w:val="false"/>
          <w:i w:val="false"/>
          <w:color w:val="ff0000"/>
          <w:sz w:val="28"/>
        </w:rPr>
        <w:t xml:space="preserve"> в действие с 01.07.2026 Законом РК от 16.01.2026 </w:t>
      </w:r>
      <w:r>
        <w:rPr>
          <w:rFonts w:ascii="Times New Roman"/>
          <w:b w:val="false"/>
          <w:i w:val="false"/>
          <w:color w:val="ff0000"/>
          <w:sz w:val="28"/>
        </w:rPr>
        <w:t>№ 259-VIII</w:t>
      </w:r>
      <w:r>
        <w:rPr>
          <w:rFonts w:ascii="Times New Roman"/>
          <w:b w:val="false"/>
          <w:i w:val="false"/>
          <w:color w:val="ff0000"/>
          <w:sz w:val="28"/>
        </w:rPr>
        <w:t>.</w:t>
      </w:r>
    </w:p>
    <w:p>
      <w:pPr>
        <w:spacing w:after="0"/>
        <w:ind w:left="0"/>
        <w:jc w:val="both"/>
      </w:pPr>
      <w:r>
        <w:rPr>
          <w:rFonts w:ascii="Times New Roman"/>
          <w:b w:val="false"/>
          <w:i w:val="false"/>
          <w:color w:val="000000"/>
          <w:sz w:val="28"/>
        </w:rPr>
        <w:t>
      Порядок функционирования платформы, включая условия подключения участников, уровни доступа, обмен и защиту персональных данных, определяется нормативным правовым актом уполномоченного органа.</w:t>
      </w:r>
    </w:p>
    <w:p>
      <w:pPr>
        <w:spacing w:after="0"/>
        <w:ind w:left="0"/>
        <w:jc w:val="both"/>
      </w:pPr>
      <w:r>
        <w:rPr>
          <w:rFonts w:ascii="Times New Roman"/>
          <w:b/>
          <w:i w:val="false"/>
          <w:color w:val="000000"/>
          <w:sz w:val="28"/>
        </w:rPr>
        <w:t>Статья 15-31. Совет службы финансового омбудсмана</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Статья 15-31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16.01.2026 </w:t>
      </w:r>
      <w:r>
        <w:rPr>
          <w:rFonts w:ascii="Times New Roman"/>
          <w:b w:val="false"/>
          <w:i w:val="false"/>
          <w:color w:val="ff0000"/>
          <w:sz w:val="28"/>
        </w:rPr>
        <w:t>№ 259-VIII</w:t>
      </w:r>
      <w:r>
        <w:rPr>
          <w:rFonts w:ascii="Times New Roman"/>
          <w:b w:val="false"/>
          <w:i w:val="false"/>
          <w:color w:val="ff0000"/>
          <w:sz w:val="28"/>
        </w:rPr>
        <w:t xml:space="preserve"> (текст исключен).</w:t>
      </w:r>
    </w:p>
    <w:p>
      <w:pPr>
        <w:spacing w:after="0"/>
        <w:ind w:left="0"/>
        <w:jc w:val="both"/>
      </w:pPr>
      <w:r>
        <w:rPr>
          <w:rFonts w:ascii="Times New Roman"/>
          <w:b/>
          <w:i w:val="false"/>
          <w:color w:val="000000"/>
          <w:sz w:val="28"/>
        </w:rPr>
        <w:t>Статья 15-32. Финансирование службы финансового   омбудсмана</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Статья 15-32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16.01.2026 </w:t>
      </w:r>
      <w:r>
        <w:rPr>
          <w:rFonts w:ascii="Times New Roman"/>
          <w:b w:val="false"/>
          <w:i w:val="false"/>
          <w:color w:val="ff0000"/>
          <w:sz w:val="28"/>
        </w:rPr>
        <w:t>№ 259-VIII</w:t>
      </w:r>
      <w:r>
        <w:rPr>
          <w:rFonts w:ascii="Times New Roman"/>
          <w:b w:val="false"/>
          <w:i w:val="false"/>
          <w:color w:val="ff0000"/>
          <w:sz w:val="28"/>
        </w:rPr>
        <w:t xml:space="preserve"> (текст исключен).</w:t>
      </w:r>
    </w:p>
    <w:p>
      <w:pPr>
        <w:spacing w:after="0"/>
        <w:ind w:left="0"/>
        <w:jc w:val="both"/>
      </w:pPr>
      <w:r>
        <w:rPr>
          <w:rFonts w:ascii="Times New Roman"/>
          <w:b/>
          <w:i w:val="false"/>
          <w:color w:val="000000"/>
          <w:sz w:val="28"/>
        </w:rPr>
        <w:t>Статья 15-33. Порядок рассмотрения обращений   финансовым омбудсманом</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Статья 15-33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Законом РК от 16.01.2026 </w:t>
      </w:r>
      <w:r>
        <w:rPr>
          <w:rFonts w:ascii="Times New Roman"/>
          <w:b w:val="false"/>
          <w:i w:val="false"/>
          <w:color w:val="ff0000"/>
          <w:sz w:val="28"/>
        </w:rPr>
        <w:t>№ 259-VIII</w:t>
      </w:r>
      <w:r>
        <w:rPr>
          <w:rFonts w:ascii="Times New Roman"/>
          <w:b w:val="false"/>
          <w:i w:val="false"/>
          <w:color w:val="ff0000"/>
          <w:sz w:val="28"/>
        </w:rPr>
        <w:t xml:space="preserve"> (текст исключен).</w:t>
      </w:r>
    </w:p>
    <w:p>
      <w:pPr>
        <w:spacing w:after="0"/>
        <w:ind w:left="0"/>
        <w:jc w:val="both"/>
      </w:pPr>
      <w:r>
        <w:rPr>
          <w:rFonts w:ascii="Times New Roman"/>
          <w:b/>
          <w:i w:val="false"/>
          <w:color w:val="000000"/>
          <w:sz w:val="28"/>
        </w:rPr>
        <w:t>Статья 15-34. Особенности урегулирования споров, вытекающих из договоров   обязательного страхования</w:t>
      </w:r>
    </w:p>
    <w:bookmarkStart w:name="z3445" w:id="996"/>
    <w:p>
      <w:pPr>
        <w:spacing w:after="0"/>
        <w:ind w:left="0"/>
        <w:jc w:val="both"/>
      </w:pPr>
      <w:r>
        <w:rPr>
          <w:rFonts w:ascii="Times New Roman"/>
          <w:b w:val="false"/>
          <w:i w:val="false"/>
          <w:color w:val="000000"/>
          <w:sz w:val="28"/>
        </w:rPr>
        <w:t>
      Особенности урегулирования споров, вытекающих из договоров обязательного страхования, устанавливаются отдельными законодательными актами Республики Казахстан, регулирующими обязательные виды страхования.</w:t>
      </w:r>
    </w:p>
    <w:bookmarkEnd w:id="996"/>
    <w:bookmarkStart w:name="z18" w:id="997"/>
    <w:p>
      <w:pPr>
        <w:spacing w:after="0"/>
        <w:ind w:left="0"/>
        <w:jc w:val="left"/>
      </w:pPr>
      <w:r>
        <w:rPr>
          <w:rFonts w:ascii="Times New Roman"/>
          <w:b/>
          <w:i w:val="false"/>
          <w:color w:val="000000"/>
        </w:rPr>
        <w:t xml:space="preserve"> Глава 3. Заключительные положения</w:t>
      </w:r>
    </w:p>
    <w:bookmarkEnd w:id="997"/>
    <w:bookmarkStart w:name="z19" w:id="998"/>
    <w:p>
      <w:pPr>
        <w:spacing w:after="0"/>
        <w:ind w:left="0"/>
        <w:jc w:val="left"/>
      </w:pPr>
      <w:r>
        <w:rPr>
          <w:rFonts w:ascii="Times New Roman"/>
          <w:b/>
          <w:i w:val="false"/>
          <w:color w:val="000000"/>
        </w:rPr>
        <w:t xml:space="preserve"> Статья 16. Ответственность за нарушение законодательства Республики Казахстан о государственном регулировании, контроле и надзоре финансового рынка и финансовых организаций</w:t>
      </w:r>
    </w:p>
    <w:bookmarkEnd w:id="998"/>
    <w:p>
      <w:pPr>
        <w:spacing w:after="0"/>
        <w:ind w:left="0"/>
        <w:jc w:val="both"/>
      </w:pPr>
      <w:r>
        <w:rPr>
          <w:rFonts w:ascii="Times New Roman"/>
          <w:b w:val="false"/>
          <w:i w:val="false"/>
          <w:color w:val="000000"/>
          <w:sz w:val="28"/>
        </w:rPr>
        <w:t>
      Нарушение законодательства Республики Казахстан о государственном регулировании, контроле и надзоре финансового рынка и финансовых организаций влечет ответственность, установленную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в редакции Закона РК Законом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227" w:id="999"/>
    <w:p>
      <w:pPr>
        <w:spacing w:after="0"/>
        <w:ind w:left="0"/>
        <w:jc w:val="left"/>
      </w:pPr>
      <w:r>
        <w:rPr>
          <w:rFonts w:ascii="Times New Roman"/>
          <w:b/>
          <w:i w:val="false"/>
          <w:color w:val="000000"/>
        </w:rPr>
        <w:t xml:space="preserve"> Статья 16-1. Реорганизация и упразднение уполномоченного органа</w:t>
      </w:r>
    </w:p>
    <w:bookmarkEnd w:id="999"/>
    <w:bookmarkStart w:name="z1228" w:id="1000"/>
    <w:p>
      <w:pPr>
        <w:spacing w:after="0"/>
        <w:ind w:left="0"/>
        <w:jc w:val="both"/>
      </w:pPr>
      <w:r>
        <w:rPr>
          <w:rFonts w:ascii="Times New Roman"/>
          <w:b w:val="false"/>
          <w:i w:val="false"/>
          <w:color w:val="000000"/>
          <w:sz w:val="28"/>
        </w:rPr>
        <w:t>
      Реорганизация и упразднение уполномоченного органа осуществляются в соответствии с законодательством Республики Казахстан.</w:t>
      </w:r>
    </w:p>
    <w:bookmarkEnd w:id="10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16-1 в соответствии с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20" w:id="1001"/>
    <w:p>
      <w:pPr>
        <w:spacing w:after="0"/>
        <w:ind w:left="0"/>
        <w:jc w:val="left"/>
      </w:pPr>
      <w:r>
        <w:rPr>
          <w:rFonts w:ascii="Times New Roman"/>
          <w:b/>
          <w:i w:val="false"/>
          <w:color w:val="000000"/>
        </w:rPr>
        <w:t xml:space="preserve"> Статья 17. Порядок введения в действие настоящего Закона </w:t>
      </w:r>
    </w:p>
    <w:bookmarkEnd w:id="1001"/>
    <w:p>
      <w:pPr>
        <w:spacing w:after="0"/>
        <w:ind w:left="0"/>
        <w:jc w:val="both"/>
      </w:pPr>
      <w:r>
        <w:rPr>
          <w:rFonts w:ascii="Times New Roman"/>
          <w:b w:val="false"/>
          <w:i w:val="false"/>
          <w:color w:val="000000"/>
          <w:sz w:val="28"/>
        </w:rPr>
        <w:t xml:space="preserve">
      Настоящий Закон вводится в действие с 1 января 2004 года.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