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c1d7" w14:textId="7ecc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Гражданский кодекс Республики Казахстан по вопросам ипотечного кредитования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июня 2003 года N 426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дополнения в Гражданский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(Общая часть), принятый Верховным Советом Республики Казахстан 27 декабря 1994 г.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274; N 19, ст. 370; 1997 г., N 1-2, ст. 8; N 5, ст. 55; N 12, ст. 183, 184; N 13-14, ст. 195, 205; 1998 г., N 2-3, ст. 23; N 5-6, ст. 50; N 11-12, ст. 178; N 17-18, ст. 224, 225; N 23, ст. 429; 1999 г., N 20, ст. 727, 731; N 23, ст. 916; 2000 г., N 18, ст. 336; N 22, ст. 408; 2001 г., N 1, ст. 7; N 8, ст. 52; N 17-18, ст. 240; N 24, ст. 338; 2002 г., N 2, ст. 17; N 10, ст. 102; 2003 г., N 1-2, ст. 3;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мая 2003 г. "О внесении изменений и дополнений в некоторые законодательные акты Республики Казахстан по вопросам рынка ценных бумаг и акционерных обществ", опубликованный в газетах "Егемен Казакстан" 23 мая 2003 г. и "Казахстанская правда" 21 мая 2003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мая 2003 г. "О внесении изменения и дополнения в Гражданский кодекс Республики Казахстан (Общая часть)", опубликованный в газетах "Егемен Казакстан" и "Казахстанская правда" 22 мая 2003 г.):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4 статьи 50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составлении промежуточного ликвидационного баланса в состав имущества ликвидируемого юридического лица не включается залоговое имущество, являющееся следующим обеспечением по ипотечным облигациям: права требования по договорам ипотечного жилищного займа (включая ипотечные свидетельства), а также государственные ценные бумаги Республики Казахстан в случаях, когда право собственности на указанные облигации возникло у их держателей или перешло к ним по сделкам либо по иным основаниям, предусмотренным законодательными актами Республики Казахстан. Указанное имущество передается ликвидационной комиссией представителю держателей ипотечных облигаций для расчета с кредиторами-держателями ипотечных облигаций в соответствии с законодательством Республики Казахстан о рынке ценных бумаг.";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3) пункта 1 статьи 51 дополнить словами ", за исключением требований кредиторов-держателей ипотечных облигаций, обеспеченных залогом прав требования по договорам ипотечного жилищного займа (включая залог ипотечных свидетельств), а также государственных ценных бумаг Республики Казахстан в случаях, когда право собственности на указанные облигации возникло у их держателей или перешло к ним по сделкам либо по иным основаниям, предусмотренным законодательными актами Республики Казахстан";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второе предложение пункта 3 статьи 132 дополнить словами ", за исключением случаев, установленных законодательным актом Республики Казахстан об ипотеке недвижимого имущества";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первое предложение пункта 1 статьи 133 дополнить словами ", за исключением случаев, установленных законодательным актом Республики Казахстан об ипотеке недвижимого имущества";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часть вторую пункта 2 статьи 308 дополнить словами ", за исключением случаев, когда сторонами договора банковского займа предусмотрена возможность изменения размера или порядка расчета вознаграждения по договору, а также связанных с этим действий и изменения графика платежа, включая изменение сроков погашения";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статью 347 дополнить словами ", а также, если иное не предусмотрено настоящим Кодексом или договором".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