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a28d" w14:textId="c2aa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
Республики Казахстан по вопросам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мая 2003 года N 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сентября 1994 г. 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447; 2001 г., N 23, ст. 309, 321; N 24, ст. 338):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11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застраховать свою гражданско-правовую ответственность перед пассажирами в порядке, определенном законодательными актами Республики Казахстан об обязательном страховании.";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24.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Обязательному страхованию подлежат гражданско-правовая ответственность перевозчика перед пассажирами при совершении ими поездок на железнодорожном, морском, внутреннем водном, воздушном, автомобильном транспорте и городском электротранспорте, а также гражданско-правовая ответственность владельцев транспортных средств.".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20 декабря 1995 г. N 2697 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148; Ведомости Парламента Республики Казахстан, 2001 г., N 23, ст. 321; N 24, ст. 338; 2002 г., N 15, ст. 147):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"Собственники и эксплуатанты воздушных судов, других объектов и оборудования гражданской авиации обязаны застраховать свою гражданско-правовую ответственность в порядке, определенном законодательными актами Республики Казахстан об обязательном страховании.".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г. "О безопасности дорожного движения" (Ведомости Парламента Республики Казахстан, 1996 г., N 14, ст. 273; 2001 г., N 24, ст. 338):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21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отсутствия договора обязательного страхования гражданско-правовой ответственности владельцев транспортных средств и (или) договора обязательного страхования гражданско-правовой ответственности перевозчика перед пассажирами;".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ноября 2000 г. "Об оценочной деятельности в Республике Казахстан" (Ведомости Парламента Республики Казахстан, 2000 г, N 20, ст. 381; 2001 г., N 24, ст. 338):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 статьи 10 слово "страховщиком,"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 г. "О железнодорожном транспорте" (Ведомости Парламента Республики Казахстан, 2001 г., N 23, ст. 315):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5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