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cf72" w14:textId="079c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амнистии в связи с десятилетием независимости Республики Казахстан</w:t>
      </w:r>
    </w:p>
    <w:p>
      <w:pPr>
        <w:spacing w:after="0"/>
        <w:ind w:left="0"/>
        <w:jc w:val="both"/>
      </w:pPr>
      <w:r>
        <w:rPr>
          <w:rFonts w:ascii="Times New Roman"/>
          <w:b w:val="false"/>
          <w:i w:val="false"/>
          <w:color w:val="000000"/>
          <w:sz w:val="28"/>
        </w:rPr>
        <w:t>Закон Республики Казахстан от 19 февраля 2002 года N 294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десятилетием независимости Республики Казахстан, руководствуясь принципами гуманизма, принят настоящий Закон.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Освободить от наказания осужденных за преступления небольшой и средней тяжести:
</w:t>
      </w:r>
      <w:r>
        <w:br/>
      </w:r>
      <w:r>
        <w:rPr>
          <w:rFonts w:ascii="Times New Roman"/>
          <w:b w:val="false"/>
          <w:i w:val="false"/>
          <w:color w:val="000000"/>
          <w:sz w:val="28"/>
        </w:rPr>
        <w:t>
      1) несовершеннолетних;
</w:t>
      </w:r>
      <w:r>
        <w:br/>
      </w:r>
      <w:r>
        <w:rPr>
          <w:rFonts w:ascii="Times New Roman"/>
          <w:b w:val="false"/>
          <w:i w:val="false"/>
          <w:color w:val="000000"/>
          <w:sz w:val="28"/>
        </w:rPr>
        <w:t>
      2) женщин, имеющих несовершеннолетних детей или детей-инвалидов I и II групп, находящихся на их иждивении, а также беременных женщин;
</w:t>
      </w:r>
      <w:r>
        <w:br/>
      </w:r>
      <w:r>
        <w:rPr>
          <w:rFonts w:ascii="Times New Roman"/>
          <w:b w:val="false"/>
          <w:i w:val="false"/>
          <w:color w:val="000000"/>
          <w:sz w:val="28"/>
        </w:rPr>
        <w:t>
      3) женщин и мужчин, достигших пенсионного возраста; 
</w:t>
      </w:r>
      <w:r>
        <w:br/>
      </w:r>
      <w:r>
        <w:rPr>
          <w:rFonts w:ascii="Times New Roman"/>
          <w:b w:val="false"/>
          <w:i w:val="false"/>
          <w:color w:val="000000"/>
          <w:sz w:val="28"/>
        </w:rPr>
        <w:t>
      4) участников и инвалидов Великой Отечественной войны 19411945 гг. и приравненных к ним лиц;
</w:t>
      </w:r>
      <w:r>
        <w:br/>
      </w:r>
      <w:r>
        <w:rPr>
          <w:rFonts w:ascii="Times New Roman"/>
          <w:b w:val="false"/>
          <w:i w:val="false"/>
          <w:color w:val="000000"/>
          <w:sz w:val="28"/>
        </w:rPr>
        <w:t>
      5) инвалидов I и II групп.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Освободить от наказания лиц, не подпадающих под действие статьи 1 настоящего Закона, впервые осужденных к лишению свободы за преступления небольшой и средней тяжести.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 Освободить от наказания в виде лишения свободы осужденных за преступления небольшой и средней тяжести, не подпадающих под действие статей 1 и 2 настоящего Закона, если они отбыли не менее одной трети назначенного срока наказания.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 Освободить от наказания в виде лишения свободы лиц, перечисленных в статье 1 настоящего Закона, осужденных за тяжкие преступления, если они отбыли не менее одной трети назначенного срока наказания.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 Освободить от наказания лиц, не подпадающих под действие статей 1-4 настоящего Закона, осужденных впервые к лишению свободы за тяжкие преступления, если они отбыли не менее половины назначенного срока наказания.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 Освободить от наказания лиц, не подпадающих под действие статей 1-5 настоящего Закона, осужденных к лишению свободы за преступления, не являющиеся особо тяжкими, которым в период исполнения акта амнистии, установленный частью первой статьи 25 настоящего Закона, осталось отбывать наказание менее одного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 Освободить от наказания лиц, осужденных к видам наказания, не связанным с лишением свободы, если это наказание применено в виде основного.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 Освободить от наказания военнослужащих, совершивших воинские преступления, а также военнообязанных, уклонившихся от призыва на военную службу.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 Сократить наполовину неотбытую часть наказания лицам, осужденным к лишению свободы, которые не подлежат освобождению от наказания на основании статей 1-8 настоящего Закона:
</w:t>
      </w:r>
      <w:r>
        <w:br/>
      </w:r>
      <w:r>
        <w:rPr>
          <w:rFonts w:ascii="Times New Roman"/>
          <w:b w:val="false"/>
          <w:i w:val="false"/>
          <w:color w:val="000000"/>
          <w:sz w:val="28"/>
        </w:rPr>
        <w:t>
      1) осужденным за преступления небольшой и средней тяжести;
</w:t>
      </w:r>
      <w:r>
        <w:br/>
      </w:r>
      <w:r>
        <w:rPr>
          <w:rFonts w:ascii="Times New Roman"/>
          <w:b w:val="false"/>
          <w:i w:val="false"/>
          <w:color w:val="000000"/>
          <w:sz w:val="28"/>
        </w:rPr>
        <w:t>
      2) осужденным за тяжкие преступления, если они отбыли не менее половины назначенного срока наказания.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 Прекратить производством все уголовные дела и дела, не рассмотренные судами, о преступлениях, совершенных до вступления в силу настоящего Закона лицами, перечисленными в статьях 1, 8 настоящего Закона, а также в отношении лиц, привлекаемых к уголовной ответственности за преступления, за которые предусмотрено наказание до пяти лет лишения свободы или наказание, не связанное с лишением свободы.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 Установить, что:
</w:t>
      </w:r>
      <w:r>
        <w:br/>
      </w:r>
      <w:r>
        <w:rPr>
          <w:rFonts w:ascii="Times New Roman"/>
          <w:b w:val="false"/>
          <w:i w:val="false"/>
          <w:color w:val="000000"/>
          <w:sz w:val="28"/>
        </w:rPr>
        <w:t>
      1) к лицам, указанным в подпункте 1) статьи 1 настоящего Закона, относятся лица, на момент совершения преступления не достигшие 18-летнего возраста;
</w:t>
      </w:r>
      <w:r>
        <w:br/>
      </w:r>
      <w:r>
        <w:rPr>
          <w:rFonts w:ascii="Times New Roman"/>
          <w:b w:val="false"/>
          <w:i w:val="false"/>
          <w:color w:val="000000"/>
          <w:sz w:val="28"/>
        </w:rPr>
        <w:t>
      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18-летнего возраста на день вступления настоящего Закона в силу, либо детей-инвалидов I и II групп, независимо от их возраста, женщины, имеющие беременность на день вступления настоящего Закона в силу;
</w:t>
      </w:r>
      <w:r>
        <w:br/>
      </w:r>
      <w:r>
        <w:rPr>
          <w:rFonts w:ascii="Times New Roman"/>
          <w:b w:val="false"/>
          <w:i w:val="false"/>
          <w:color w:val="000000"/>
          <w:sz w:val="28"/>
        </w:rPr>
        <w:t>
      3) к лицам, указанным в подпункте 3) статьи 1 настоящего Закона, относятся женщины и мужчины, которые достигли пенсионного возраста в соответствии с законодательством Республики Казахстан до вступления настоящего Закона в силу. При отсутствии документов, подтверждающих день и месяц рождения этих лиц, таковыми следует считать женщин, родившихся до 1 января 1943 года, и мужчин, родившихся до 1 января 1938 года;
</w:t>
      </w:r>
      <w:r>
        <w:br/>
      </w:r>
      <w:r>
        <w:rPr>
          <w:rFonts w:ascii="Times New Roman"/>
          <w:b w:val="false"/>
          <w:i w:val="false"/>
          <w:color w:val="000000"/>
          <w:sz w:val="28"/>
        </w:rPr>
        <w:t>
      4) к лицам, указанным в подпункте 4) статьи 1 настоящего Закона, относятся участники и инвалиды Великой Отечественной войны и приравненные к ним лица:
</w:t>
      </w:r>
      <w:r>
        <w:br/>
      </w: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w:t>
      </w:r>
      <w:r>
        <w:br/>
      </w:r>
      <w:r>
        <w:rPr>
          <w:rFonts w:ascii="Times New Roman"/>
          <w:b w:val="false"/>
          <w:i w:val="false"/>
          <w:color w:val="000000"/>
          <w:sz w:val="28"/>
        </w:rPr>
        <w:t>
      военнослужащие и вольнонаемные частей и соединений Вооруженных Сил бывшего Союза ССР, принимавшие участие в боевых действиях против Японии в 1945 году;
</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государственной безопасности бывшего Союза ССР, занимавшие штатные должности в воинских частях, штабах и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лица, которые в период Великой Отечественной войны находились в составе воинских частей, штабов и учреждений, входивших в состав действующей армии и флота, в качестве сыновей (воспитанников) полков и юнг;
</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государственных органов бывшего Союза ССР принимали участие в боевых действиях на территории других государств;
</w:t>
      </w:r>
      <w:r>
        <w:br/>
      </w: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w:t>
      </w:r>
      <w:r>
        <w:br/>
      </w:r>
      <w:r>
        <w:rPr>
          <w:rFonts w:ascii="Times New Roman"/>
          <w:b w:val="false"/>
          <w:i w:val="false"/>
          <w:color w:val="000000"/>
          <w:sz w:val="28"/>
        </w:rPr>
        <w:t>
      военнослужащие автомобильных батальонов, направлявшихся в Афганистан для доставки грузов в эту страну в период ведения боевых действий;
</w:t>
      </w:r>
      <w:r>
        <w:br/>
      </w: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w:t>
      </w:r>
      <w:r>
        <w:br/>
      </w: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герои Советского Союза и лица, награжденные орденом Славы трех степеней, герои Социалистического Труда;
</w:t>
      </w:r>
      <w:r>
        <w:br/>
      </w:r>
      <w:r>
        <w:rPr>
          <w:rFonts w:ascii="Times New Roman"/>
          <w:b w:val="false"/>
          <w:i w:val="false"/>
          <w:color w:val="000000"/>
          <w:sz w:val="28"/>
        </w:rPr>
        <w:t>
      работники специальных формирований Народного комиссариата путей сообщения, плавающего состава промысловых и транспортных судов и летно-подъемного состава промысловых и транспортных судов, летно-подъемного состава авиации, Народного комиссариата рыбной промышленности, Морского и речного флота бывшего Союза ССР, летно-подъемного состава авиации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8"/>
        </w:rPr>
        <w:t>
      бывшие несовершеннолетние узники концентрационных лагерей, гетто и других мест принудительного содержания, созданных фашистами в период второй мировой войны;
</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а также лица, награжденные знаком "Житель блокадного Ленинграда";
</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w:t>
      </w:r>
      <w:r>
        <w:br/>
      </w:r>
      <w:r>
        <w:rPr>
          <w:rFonts w:ascii="Times New Roman"/>
          <w:b w:val="false"/>
          <w:i w:val="false"/>
          <w:color w:val="000000"/>
          <w:sz w:val="28"/>
        </w:rPr>
        <w:t>
      граждане, пострадавшие и ставшие инвалидами вследствие катастрофы на Чернобыльской АЭС и взрывов на Семипалатинском ядерном полигоне;
</w:t>
      </w:r>
      <w:r>
        <w:br/>
      </w:r>
      <w:r>
        <w:rPr>
          <w:rFonts w:ascii="Times New Roman"/>
          <w:b w:val="false"/>
          <w:i w:val="false"/>
          <w:color w:val="000000"/>
          <w:sz w:val="28"/>
        </w:rPr>
        <w:t>
      военнослужащие действующей армии, партизаны и подпольщики Великой Отечественной войны, а также рабочие и служащие соответствующих категорий,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
</w:t>
      </w:r>
      <w:r>
        <w:br/>
      </w:r>
      <w:r>
        <w:rPr>
          <w:rFonts w:ascii="Times New Roman"/>
          <w:b w:val="false"/>
          <w:i w:val="false"/>
          <w:color w:val="000000"/>
          <w:sz w:val="28"/>
        </w:rPr>
        <w:t>
      военнослужащие и вольнонаемные Вооруженных Сил бывшего Союза ССР, ставшие инвалидами вследствие ранения, контузии, увечья или заболевания, полученных в ходе войны с Японией в 1945 году;
</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r>
        <w:br/>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выполнения служебных обязанностей в государствах, где велись боевые действия;
</w:t>
      </w:r>
      <w:r>
        <w:br/>
      </w: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8"/>
        </w:rPr>
        <w:t>
      5) к лицам, указанным в подпункте 5) статьи 1 настоящего Закона, относятся инвалиды I и II групп, признанные в установленном порядке таковыми до вступления в силу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 Под действие настоящего Закона подпадают:
</w:t>
      </w:r>
      <w:r>
        <w:br/>
      </w:r>
      <w:r>
        <w:rPr>
          <w:rFonts w:ascii="Times New Roman"/>
          <w:b w:val="false"/>
          <w:i w:val="false"/>
          <w:color w:val="000000"/>
          <w:sz w:val="28"/>
        </w:rPr>
        <w:t>
      1) осужденные, которым по приговору суда наказание в виде лишения свободы назначено с применением статьи 63 Уголовного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(статьи 40 Уголовного 
</w:t>
      </w:r>
      <w:r>
        <w:rPr>
          <w:rFonts w:ascii="Times New Roman"/>
          <w:b w:val="false"/>
          <w:i w:val="false"/>
          <w:color w:val="000000"/>
          <w:sz w:val="28"/>
        </w:rPr>
        <w:t xml:space="preserve"> кодекса </w:t>
      </w:r>
      <w:r>
        <w:rPr>
          <w:rFonts w:ascii="Times New Roman"/>
          <w:b w:val="false"/>
          <w:i w:val="false"/>
          <w:color w:val="000000"/>
          <w:sz w:val="28"/>
        </w:rPr>
        <w:t>
 Казахской ССР);
</w:t>
      </w:r>
      <w:r>
        <w:br/>
      </w:r>
      <w:r>
        <w:rPr>
          <w:rFonts w:ascii="Times New Roman"/>
          <w:b w:val="false"/>
          <w:i w:val="false"/>
          <w:color w:val="000000"/>
          <w:sz w:val="28"/>
        </w:rPr>
        <w:t>
      2) осужденные к лишению свободы беременные женщины и женщины, имеющие малолетних детей, которым в соответствии со статьей 72  Уголовного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(статьей 41-1 Уголовного 
</w:t>
      </w:r>
      <w:r>
        <w:rPr>
          <w:rFonts w:ascii="Times New Roman"/>
          <w:b w:val="false"/>
          <w:i w:val="false"/>
          <w:color w:val="000000"/>
          <w:sz w:val="28"/>
        </w:rPr>
        <w:t xml:space="preserve"> кодекса </w:t>
      </w:r>
      <w:r>
        <w:rPr>
          <w:rFonts w:ascii="Times New Roman"/>
          <w:b w:val="false"/>
          <w:i w:val="false"/>
          <w:color w:val="000000"/>
          <w:sz w:val="28"/>
        </w:rPr>
        <w:t>
 Казахской ССР) исполнение приговора суда отсрочено;
</w:t>
      </w:r>
      <w:r>
        <w:br/>
      </w:r>
      <w:r>
        <w:rPr>
          <w:rFonts w:ascii="Times New Roman"/>
          <w:b w:val="false"/>
          <w:i w:val="false"/>
          <w:color w:val="000000"/>
          <w:sz w:val="28"/>
        </w:rPr>
        <w:t>
      3) военнообязанные, уклонившиеся от призыва на военную службу, и военнослужащие, совершившие преступления небольшой или средней тяжести до вступления настоящего Закона в силу, если они не позднее шести месяцев после вступления в силу настоящего Закона явятся с повинной в ближайшие органы военных комиссариатов, военно-следственные органы, органы военной прокуратуры или военной полиции.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 Действие настоящего Закона не распространяется на лиц:
</w:t>
      </w:r>
      <w:r>
        <w:br/>
      </w:r>
      <w:r>
        <w:rPr>
          <w:rFonts w:ascii="Times New Roman"/>
          <w:b w:val="false"/>
          <w:i w:val="false"/>
          <w:color w:val="000000"/>
          <w:sz w:val="28"/>
        </w:rPr>
        <w:t>
      1) признанных по приговору суда особо опасными рецидивистами, а также совершивших рецидив преступлений, признанный опасным либо особо опасным;
</w:t>
      </w:r>
      <w:r>
        <w:br/>
      </w:r>
      <w:r>
        <w:rPr>
          <w:rFonts w:ascii="Times New Roman"/>
          <w:b w:val="false"/>
          <w:i w:val="false"/>
          <w:color w:val="000000"/>
          <w:sz w:val="28"/>
        </w:rPr>
        <w:t>
      2) осужденных, которым смертная казнь заменена в порядке помилования лишением свободы;
</w:t>
      </w:r>
      <w:r>
        <w:br/>
      </w:r>
      <w:r>
        <w:rPr>
          <w:rFonts w:ascii="Times New Roman"/>
          <w:b w:val="false"/>
          <w:i w:val="false"/>
          <w:color w:val="000000"/>
          <w:sz w:val="28"/>
        </w:rPr>
        <w:t>
      3) вновь совершивших умышленное преступление, к которым ранее применялись амнистия или помилование;
</w:t>
      </w:r>
      <w:r>
        <w:br/>
      </w:r>
      <w:r>
        <w:rPr>
          <w:rFonts w:ascii="Times New Roman"/>
          <w:b w:val="false"/>
          <w:i w:val="false"/>
          <w:color w:val="000000"/>
          <w:sz w:val="28"/>
        </w:rPr>
        <w:t>
      4) признанных злостными нарушителями установленного порядка отбывания наказания или совершивших умышленные преступления во время отбывания наказания;
</w:t>
      </w:r>
      <w:r>
        <w:br/>
      </w:r>
      <w:r>
        <w:rPr>
          <w:rFonts w:ascii="Times New Roman"/>
          <w:b w:val="false"/>
          <w:i w:val="false"/>
          <w:color w:val="000000"/>
          <w:sz w:val="28"/>
        </w:rPr>
        <w:t>
      5) имеющих две и более судимости за совершение тяжких и особо тяжких преступлений;
</w:t>
      </w:r>
      <w:r>
        <w:br/>
      </w:r>
      <w:r>
        <w:rPr>
          <w:rFonts w:ascii="Times New Roman"/>
          <w:b w:val="false"/>
          <w:i w:val="false"/>
          <w:color w:val="000000"/>
          <w:sz w:val="28"/>
        </w:rPr>
        <w:t>
      6) осужденных за следующие преступления, предусмотренные в  Уголовном 
</w:t>
      </w:r>
      <w:r>
        <w:rPr>
          <w:rFonts w:ascii="Times New Roman"/>
          <w:b w:val="false"/>
          <w:i w:val="false"/>
          <w:color w:val="000000"/>
          <w:sz w:val="28"/>
        </w:rPr>
        <w:t xml:space="preserve"> кодексе </w:t>
      </w:r>
      <w:r>
        <w:rPr>
          <w:rFonts w:ascii="Times New Roman"/>
          <w:b w:val="false"/>
          <w:i w:val="false"/>
          <w:color w:val="000000"/>
          <w:sz w:val="28"/>
        </w:rPr>
        <w:t>
 Казахской ССР: измена Родине (статья 50); шпионаж (статья 51); террористический акт (статья 52); террористический акт против представителя иностранного государства (статья 53); диверсия (статья 54); вредительство (статья 55); пропаганда войны (статья 57); нарушение национального и расового равноправия (часть третья статьи 60); наемничество (часть вторая статьи 62-2); бандитизм (статья 63); действия, дезорганизующие работу исправительно-трудовых учреждений (статья 63-1); организация или руководство преступной группой либо преступным сообществом, участие в преступном сообществе (часть вторая статьи 63-2); контрабанда (части вторая, третья и четвертая статьи 64); массовые беспорядки (статья 65); угон или захват железнодорожного подвижного состава, воздушного, морского или речного судна (части вторая и третья статьи 72-1); изготовление или сбыт поддельных денег или ценных бумаг (часть вторая статьи 73); кража (часть третья статьи 76); грабеж (часть третья статьи 76-1); разбой (статья 76-2); мошенничество (часть третья статьи 76-3); хищение чужого имущества путем присвоения или растраты либо путем злоупотребления служебным положением (часть третья статьи 76-4); вымогательство (часть третья статьи 76-7); умышленное уничтожение или повреждение чужого имущества (статья 82); умышленное убийство (статья 88); умышленное тяжкое телесное повреждение (часть вторая статьи 93); заведомое поставление другого лица в опасность заражения заболеванием СПИД и заражение заболеванием СПИД (часть вторая статьи 100-1); изнасилование (части вторая, третья и четвертая статьи 101); мужеложство (часть вторая статьи 104); захват или удержание лица в качестве заложника (статья 115-1); похищение человека (статья 116); получение взятки (части вторая и третья статьи 146);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(статья 173-1); подкуп или понуждение свидетеля, потерпевшего, эксперта или переводчика к даче ложных показаний (часть третья статьи 187-1); вынесение заведомо неправосудного приговора, решения, определения или постановления (часть вторая статьи 191); угроза по отношению к лицу, производящему дознание, следователю, прокурору, судье или народным заседателям (статья 191-2); злостное неповиновение требованиям администрации исправительно-трудового учреждения (часть вторая статьи 199-2); хулиганство (часть вторая статьи 200); хищение огнестрельного оружия, боевых припасов или взрывчатых веществ (части вторая и третья статьи 203); хищение наркотических средств (части вторая и третья статьи 213-1); склонение к потреблению наркотических средств (часть вторая статьи 213-2); незаконное изготовление, приобретение, хранение, перевозка, пересылка или сбыт наркотических средств (части третья, четвертая и пятая статьи 214); содержание притонов и сводничество (часть пятая статьи 215-1); угон транспортных средств (части вторая и третья статьи 221); неповиновение (пункт "в" статьи 225); неисполнение приказа (пункт "в" статьи 226); сопротивление начальнику или принуждение его к нарушению служебных обязанностей (пункты "б" и "в" статьи 227); угроза начальнику (пункт "в" статьи 228); насильственные действия в отношении начальника (пункт "б" статьи 229); нарушение уставных правил взаимоотношений между военнослужащими при отсутствии между ними отношений подчиненности (пункт "в" статьи 231); самовольное оставление части или места службы (пункт "г" статьи 233); дезертирство (пункты "б" и "г" статьи 234); самовольное оставление части в боевой обстановке (статья 235); уклонение от воинской службы путем членовредительства или иным способом (пункт "б" статьи 236); умышленное уничтожение или повреждение военного имущества (пункт "в" статьи 238); нарушение правил обращения с оружием, а также с веществами и предметами, представляющими повышенную опасность для окружающих (пункт "в" статьи 238-1); нарушение правил полетов или подготовки к ним (статья 240); нарушение правил кораблевождения (статья 241); нарушение уставных правил караульной службы (пункт "е" статьи 242); нарушение правил несения боевого дежурства (пункты "в" и "г" статьи 244); разглашение военной тайны или утрата документов, содержащих военную тайну (пункт "в" статьи 246); злоупотребление властью, превышение или бездействие власти (пункты "б" и "в" статьи 247); сдача или оставление противнику средств ведения войны (статья 248); оставление погибающего военного корабля (статья 249); самовольное оставление поля сражения или отказ действовать оружием (статья 250); добровольная сдача в плен (статья 251); мародерство (статья 253); насилие над населением в районе военных действий (статья 254); а также грабеж (части третья и четвертая статьи 133), разбой (статья 134), вымогательство (части вторая и третья статьи 135), умышленное уничтожение или повреждение имущества (часть вторая статьи 141) Уголовного 
</w:t>
      </w:r>
      <w:r>
        <w:rPr>
          <w:rFonts w:ascii="Times New Roman"/>
          <w:b w:val="false"/>
          <w:i w:val="false"/>
          <w:color w:val="000000"/>
          <w:sz w:val="28"/>
        </w:rPr>
        <w:t xml:space="preserve"> кодекса </w:t>
      </w:r>
      <w:r>
        <w:rPr>
          <w:rFonts w:ascii="Times New Roman"/>
          <w:b w:val="false"/>
          <w:i w:val="false"/>
          <w:color w:val="000000"/>
          <w:sz w:val="28"/>
        </w:rPr>
        <w:t>
 Казахской ССР в редакции до 12 мая 1995 года;
</w:t>
      </w:r>
      <w:r>
        <w:br/>
      </w:r>
      <w:r>
        <w:rPr>
          <w:rFonts w:ascii="Times New Roman"/>
          <w:b w:val="false"/>
          <w:i w:val="false"/>
          <w:color w:val="000000"/>
          <w:sz w:val="28"/>
        </w:rPr>
        <w:t>
      7) осужденных и привлекаемых к уголовной ответственности за следующие преступления, предусмотренные в Уголовном 
</w:t>
      </w:r>
      <w:r>
        <w:rPr>
          <w:rFonts w:ascii="Times New Roman"/>
          <w:b w:val="false"/>
          <w:i w:val="false"/>
          <w:color w:val="000000"/>
          <w:sz w:val="28"/>
        </w:rPr>
        <w:t xml:space="preserve"> кодексе </w:t>
      </w:r>
      <w:r>
        <w:rPr>
          <w:rFonts w:ascii="Times New Roman"/>
          <w:b w:val="false"/>
          <w:i w:val="false"/>
          <w:color w:val="000000"/>
          <w:sz w:val="28"/>
        </w:rPr>
        <w:t>
 Республики Казахстан: убийство (статья 96); умышленное причинение тяжкого вреда здоровью (статья 103); истязание (часть вторая статьи 107); принуждение к изъятию органов или тканей человека для трансплантации либо иного использования (части вторая и третья статьи 113); заражение вирусом иммунодефицита человека (ВИЧ/СПИД) (часть третья статьи 116); изнасилование (части вторая и третья статьи 120); насильственные действия сексуального характера (части вторая и третья статьи 121); похищение человека (статья 125); незаконное лишение свободы (часть третья статьи 126); вербовка людей для эксплуатации (часть третья статьи 128); вовлечение несовершеннолетнего в преступную деятельность (часть четвертая статьи 131); торговля несовершеннолетними (статья 133); планирование, подготовка, развязывание или ведение агрессивной войны (статья 156); производство или распространение оружия массового поражения (статья 158); применение запрещенных средств и методов ведения войны (статья 159); геноцид (статья 160); экоцид (статья 161); наемничество (статья 162); нападение на лиц или организации, пользующиеся международной защитой (статья 163); возбуждение социальной, национальной, родовой, расовой или религиозной вражды (часть третья статьи 164); государственная измена (статья 165); шпионаж (статья 166); посягательство на жизнь государственного или общественного деятеля (статья 167); насильственный захват власти или насильственное удержание власти (статья 168); вооруженный мятеж (статья 169); диверсия (статья 171); уклонение от призыва по мобилизации (часть вторая статьи 174); кража (часть третья статьи 175); присвоение или растрата вверенного чужого имущества (часть третья статьи 176); мошенничество (часть третья статьи 177); грабеж (часть третья статьи 178); разбой (статья 179); хищение предметов, имеющих особую ценность (статья 180); вымогательство (части вторая и третья статьи 181); неправомерное завладение автомобилем или иным транспортным средством без цели хищения (части третья и четвертая статьи 185); умышленное уничтожение или повреждение чужого имущества (часть третья статьи 187); изготовление или сбыт поддельных денег или ценных бумаг (части вторая и третья статьи 206); экономическая контрабанда (часть третья статьи 209); терроризм (статья 233); захват заложника (статья 234); создание и руководство организованной преступной группой или преступным сообществом (преступной организацией), участие в преступном сообществе (статья 235); организация незаконного военизированного формирования (часть первая статьи 236); бандитизм (статья 237); захват зданий, сооружений, средств сообщения и связи (части вторая и третья статьи 238); угон, а равно захват воздушного или водного судна либо железнодорожного подвижного состава (статья 239); пиратство (статья 240); массовые беспорядки (части первая и вторая статьи 241); нарушение правил безопасности на объектах атомной энергетики (часть вторая статьи 244); хищение либо вымогательство радиоактивных материалов (часть третья статьи 248); контрабанда изъятых из обращения предметов или предметов, обращение которых ограничено (часть третья статьи 250); незаконные приобретение, передача, сбыт, хранение, перевозка или ношение оружия, боеприпасов, взрывчатых веществ и взрывных устройств (часть третья статьи 251); незаконное изготовление оружия (часть третья статьи 252); хищение либо вымогательство оружия, боеприпасов, взрывчатых веществ и взрывных устройств (части вторая, третья и четвертая статьи 255); хулиганство (часть третья статьи 257); незаконные изготовление, приобретение, хранение, перевозка, пересылка либо сбыт наркотических средств или психотропных веществ (части вторая, третья и четвертая статьи 259); хищение либо вымогательство наркотических средств или психотропных веществ (части вторая и третья статьи 260); склонение к потреблению наркотических средств или психотропных веществ (части вторая и третья статьи 261); незаконное культивирование запрещенных к возделыванию растений, содержащих наркотические вещества (часть вторая статьи 262);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(части вторая, третья и четвертая статьи 263); организация или содержание притонов для потребления наркотических средств или психотропных веществ (часть вторая статьи 264); умышленное приведение в негодность транспортных средств или путей сообщения (часть третья статьи 299); злоупотребление должностными полномочиями (часть третья статьи 307); превышение власти или должностных полномочий (часть третья статьи 308); получение взятки (части вторая, третья, четвертая статьи 311); применение насилия в отношении представителя власти (часть вторая статьи 321); посягательство на жизнь лица, осуществляющего правосудие или предварительное расследование (статья 340); угроза или насильственные действия в связи с осуществлением правосудия или производством предварительного расследования (часть четвертая статьи 341); привлечение заведомо невиновного к уголовной ответственности (часть вторая статьи 344); заведомо незаконное задержание, заключение под стражу или содержание под стражей (часть третья статьи 346); принуждение к даче показаний (часть вторая статьи 347); вынесение заведомо неправосудных приговора, решения или иного судебного акта (часть вторая статьи 350); заведомо ложный донос (часть третья статьи 351); подкуп или принуждение к даче ложных показаний или уклонению от дачи показаний, ложному заключению либо к неправильному переводу (часть четвертая статьи 354); побег из мест лишения свободы, из-под ареста или из-под стражи (часть вторая статьи 358); злостное неповиновение требованиям администрации уголовно-исполнительного учреждения (статья 360); дезорганизация нормальной деятельности учреждений, обеспечивающих изоляцию от общества (статья 361); неповиновение или иное неисполнение приказа (части третья и пятая статьи 367); сопротивление начальнику или принуждение его к нарушению служебных обязанностей (части вторая и третья статьи 368); насильственные действия в отношении начальника (части вторая и третья статьи 369); нарушение уставных правил взаимоотношений между военнослужащими при отсутствии между ними отношений подчиненности (часть третья статьи 370); самовольное оставление части или места службы (части пятая и шестая статьи 372); дезертирство (части вторая и третья статьи 373); уклонение от военной службы путем членовредительства или иным способом (части вторая и третья статьи 374); нарушение правил несения боевого дежурства (части вторая и третья статьи 375); нарушение уставных правил несения караульной (вахтенной) службы (часть вторая статьи 377); злоупотребление властью, превышение или бездействие власти (части вторая и третья статьи 380); оставление погибающего военного корабля (часть вторая статьи 382); сдача или оставление противнику средств ведения войны (статья 383); добровольная сдача в плен (статья 384); мародерство (статья 385); разглашение секретных сведений военного характера или утрата документов, содержащих секретные сведения военного характера (часть третья статьи 386); нарушение правил полетов или подготовки к ним (статья 392); нарушение правил кораблевождения (статья 393).
</w:t>
      </w:r>
      <w:r>
        <w:br/>
      </w:r>
      <w:r>
        <w:rPr>
          <w:rFonts w:ascii="Times New Roman"/>
          <w:b w:val="false"/>
          <w:i w:val="false"/>
          <w:color w:val="000000"/>
          <w:sz w:val="28"/>
        </w:rPr>
        <w:t>
      Подпункты 6) и 7) настоящей статьи не распространяются на лиц, перечисленных в статье 6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 Основанием для применения амнистии в отношении лиц, перечисленных в подпунктах 2), 4) и 5) статьи 11 настоящего Закона, являются документы, подтверждающие право этих лиц на льготы.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 Установить, что предусмотренное статьями 3-5, 9 настоящего Закона отбытие части срока наказания исчисляется на день вступления настоящего Закона в силу.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 При совокупности преступлений, если одно из преступлений не подпадает под действие настоящего Закона, амнистия не применяется.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 Лица, подпадающие под амнистию, освобождаются как от основного, так и от дополнительного наказания, если последнее не исполнено на день вступления в силу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 В соответствии со статьей 9 настоящего Закона сокращению подлежит часть срока наказания, не отбытая на день вступления настоящего Закона в силу.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 Под амнистию подпадают лица, судимость которых снята или погашена в установленном законом порядке, а также осужденные за преступления, ответственность за которые исключена законом.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 Действие подпункта 3) статьи 13 настоящего Закона распространяется на лиц, ранее освобождавшихся от наказания досрочно в порядке помилования либо на основании амнистии, независимо от снятия или погашения судимости.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 Действие настоящего Закона распространяется на лиц, совершивших преступления до его вступления в силу, осужденных судами Республики Казахстан (Казахской ССР), а также военными трибуналами бывшего Союза ССР за преступления, совершенные на территории Казахской ССР.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 Возложить исполнение настоящего Закона на:
</w:t>
      </w:r>
      <w:r>
        <w:br/>
      </w:r>
      <w:r>
        <w:rPr>
          <w:rFonts w:ascii="Times New Roman"/>
          <w:b w:val="false"/>
          <w:i w:val="false"/>
          <w:color w:val="000000"/>
          <w:sz w:val="28"/>
        </w:rPr>
        <w:t>
      1) органы и учреждения, исполняющие наказания в отношении осужденных, находящихся в местах лишения свободы;
</w:t>
      </w:r>
      <w:r>
        <w:br/>
      </w:r>
      <w:r>
        <w:rPr>
          <w:rFonts w:ascii="Times New Roman"/>
          <w:b w:val="false"/>
          <w:i w:val="false"/>
          <w:color w:val="000000"/>
          <w:sz w:val="28"/>
        </w:rPr>
        <w:t>
      2) органы дознания и предварительного следствия в отношении лиц, дела и материалы о преступлениях которых находятся в производстве этих органов;
</w:t>
      </w:r>
      <w:r>
        <w:br/>
      </w:r>
      <w:r>
        <w:rPr>
          <w:rFonts w:ascii="Times New Roman"/>
          <w:b w:val="false"/>
          <w:i w:val="false"/>
          <w:color w:val="000000"/>
          <w:sz w:val="28"/>
        </w:rPr>
        <w:t>
      3) суды в отношении:
</w:t>
      </w:r>
      <w:r>
        <w:br/>
      </w:r>
      <w:r>
        <w:rPr>
          <w:rFonts w:ascii="Times New Roman"/>
          <w:b w:val="false"/>
          <w:i w:val="false"/>
          <w:color w:val="000000"/>
          <w:sz w:val="28"/>
        </w:rPr>
        <w:t>
      лиц, дела и материалы о преступлениях которых находятся в производстве судов и до вступления настоящего Закона в силу не рассмотрены, а также в отношении лиц, дела о преступлениях которых рассмотрены, но приговоры не вступили в законную силу;
</w:t>
      </w:r>
      <w:r>
        <w:br/>
      </w:r>
      <w:r>
        <w:rPr>
          <w:rFonts w:ascii="Times New Roman"/>
          <w:b w:val="false"/>
          <w:i w:val="false"/>
          <w:color w:val="000000"/>
          <w:sz w:val="28"/>
        </w:rPr>
        <w:t>
      условно осужденных в соответствии со статьей 63 Уголовного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(статьей 40 Уголовного 
</w:t>
      </w:r>
      <w:r>
        <w:rPr>
          <w:rFonts w:ascii="Times New Roman"/>
          <w:b w:val="false"/>
          <w:i w:val="false"/>
          <w:color w:val="000000"/>
          <w:sz w:val="28"/>
        </w:rPr>
        <w:t xml:space="preserve"> кодекса </w:t>
      </w:r>
      <w:r>
        <w:rPr>
          <w:rFonts w:ascii="Times New Roman"/>
          <w:b w:val="false"/>
          <w:i w:val="false"/>
          <w:color w:val="000000"/>
          <w:sz w:val="28"/>
        </w:rPr>
        <w:t>
 Казахской ССР) и в отношении лиц, исполнение приговоров которым отсрочено в порядке, предусмотренном статьей 72 Уголовного кодекса Республики Казахстан (статьей 41-1 Уголовного кодекса Казахской ССР) (амнистию применяет суд, вынесший приговор);
</w:t>
      </w:r>
      <w:r>
        <w:br/>
      </w:r>
      <w:r>
        <w:rPr>
          <w:rFonts w:ascii="Times New Roman"/>
          <w:b w:val="false"/>
          <w:i w:val="false"/>
          <w:color w:val="000000"/>
          <w:sz w:val="28"/>
        </w:rPr>
        <w:t>
      лиц, которым в виде основного наказания назначен штраф, если до вступления настоящего Закона в силу штраф не взыскан (амнистию применяет суд, вынесший приговор);
</w:t>
      </w:r>
      <w:r>
        <w:br/>
      </w:r>
      <w:r>
        <w:rPr>
          <w:rFonts w:ascii="Times New Roman"/>
          <w:b w:val="false"/>
          <w:i w:val="false"/>
          <w:color w:val="000000"/>
          <w:sz w:val="28"/>
        </w:rPr>
        <w:t>
      лиц, условно-досрочно освобожденных от наказания, и лиц, которым неотбытая часть наказания заменена более мягким наказанием до вступления настоящего Закона в силу (амнистию применяет суд, на территории которого лицо состоит на учете);
</w:t>
      </w:r>
      <w:r>
        <w:br/>
      </w:r>
      <w:r>
        <w:rPr>
          <w:rFonts w:ascii="Times New Roman"/>
          <w:b w:val="false"/>
          <w:i w:val="false"/>
          <w:color w:val="000000"/>
          <w:sz w:val="28"/>
        </w:rPr>
        <w:t>
      4) органы внутренних дел в отношении лиц:
</w:t>
      </w:r>
      <w:r>
        <w:br/>
      </w:r>
      <w:r>
        <w:rPr>
          <w:rFonts w:ascii="Times New Roman"/>
          <w:b w:val="false"/>
          <w:i w:val="false"/>
          <w:color w:val="000000"/>
          <w:sz w:val="28"/>
        </w:rPr>
        <w:t>
      осужденных к лишению свободы, но не находящихся под стражей, приговоры в отношении которых вступили в законную силу;
</w:t>
      </w:r>
      <w:r>
        <w:br/>
      </w:r>
      <w:r>
        <w:rPr>
          <w:rFonts w:ascii="Times New Roman"/>
          <w:b w:val="false"/>
          <w:i w:val="false"/>
          <w:color w:val="000000"/>
          <w:sz w:val="28"/>
        </w:rPr>
        <w:t>
      отбывающих наказание в виде привлечения к общественным работам, исправительным работам, лишенных права занимать определенные должности или заниматься определенной деятельностью;
</w:t>
      </w:r>
      <w:r>
        <w:br/>
      </w:r>
      <w:r>
        <w:rPr>
          <w:rFonts w:ascii="Times New Roman"/>
          <w:b w:val="false"/>
          <w:i w:val="false"/>
          <w:color w:val="000000"/>
          <w:sz w:val="28"/>
        </w:rPr>
        <w:t>
      5) командиров дисциплинарных воинских частей в отношении военнослужащих, осужденных к содержанию в дисциплинарных воинских частях.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 Применение настоящего Закона производится на основании постановления уполномоченного органа (должностного лица), санкционированного прокурором, а также на основании постановления суда.
</w:t>
      </w:r>
      <w:r>
        <w:br/>
      </w:r>
      <w:r>
        <w:rPr>
          <w:rFonts w:ascii="Times New Roman"/>
          <w:b w:val="false"/>
          <w:i w:val="false"/>
          <w:color w:val="000000"/>
          <w:sz w:val="28"/>
        </w:rPr>
        <w:t>
      При применении судами настоящего Закона участие прокурора обязательно.
</w:t>
      </w:r>
      <w:r>
        <w:br/>
      </w:r>
      <w:r>
        <w:rPr>
          <w:rFonts w:ascii="Times New Roman"/>
          <w:b w:val="false"/>
          <w:i w:val="false"/>
          <w:color w:val="000000"/>
          <w:sz w:val="28"/>
        </w:rPr>
        <w:t>
      К постановлению начальника исправительного учреждения или командира дисциплинарной воинской части и гауптвахты прилагаются:
</w:t>
      </w:r>
      <w:r>
        <w:br/>
      </w:r>
      <w:r>
        <w:rPr>
          <w:rFonts w:ascii="Times New Roman"/>
          <w:b w:val="false"/>
          <w:i w:val="false"/>
          <w:color w:val="000000"/>
          <w:sz w:val="28"/>
        </w:rPr>
        <w:t>
      1) справка о поощрениях и взысканиях;
</w:t>
      </w:r>
      <w:r>
        <w:br/>
      </w:r>
      <w:r>
        <w:rPr>
          <w:rFonts w:ascii="Times New Roman"/>
          <w:b w:val="false"/>
          <w:i w:val="false"/>
          <w:color w:val="000000"/>
          <w:sz w:val="28"/>
        </w:rPr>
        <w:t>
      2) личное дело осужденного;
</w:t>
      </w:r>
      <w:r>
        <w:br/>
      </w:r>
      <w:r>
        <w:rPr>
          <w:rFonts w:ascii="Times New Roman"/>
          <w:b w:val="false"/>
          <w:i w:val="false"/>
          <w:color w:val="000000"/>
          <w:sz w:val="28"/>
        </w:rPr>
        <w:t>
      3) другие документы, необходимые для решения вопроса о применении амнистии.
</w:t>
      </w:r>
      <w:r>
        <w:br/>
      </w:r>
      <w:r>
        <w:rPr>
          <w:rFonts w:ascii="Times New Roman"/>
          <w:b w:val="false"/>
          <w:i w:val="false"/>
          <w:color w:val="000000"/>
          <w:sz w:val="28"/>
        </w:rPr>
        <w:t>
      Отбывание наказания прекращается со дня санкционирования прокурором постановления уполномоченного органа (должностного лица) либо со дня вступления в законную силу постановления суда о применении акта амнистии.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 Амнистия не применяется в случае, если обвиняемый или подсудимый против этого возражает.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 Органам, перечисленным в статье 22, обеспечить исполнение настоящего Закона в течение шести месяцев со дня его введения в действие.
</w:t>
      </w:r>
      <w:r>
        <w:br/>
      </w:r>
      <w:r>
        <w:rPr>
          <w:rFonts w:ascii="Times New Roman"/>
          <w:b w:val="false"/>
          <w:i w:val="false"/>
          <w:color w:val="000000"/>
          <w:sz w:val="28"/>
        </w:rPr>
        <w:t>
      В случаях, если вопрос о применении амнистии возникает по истечении шестимесячного срока со дня вступления настоящего Закона в силу, она исполняется в порядке, предусмотренном статьями 22 и 26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 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участником которых является Республика Казахстан, по представлению компетентного органа государства, на территории которого осуществляется исполнение приговора суда.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 Правительству Республики Казахстан, акимам областей, городов Алматы и Астаны принять меры к:
</w:t>
      </w:r>
      <w:r>
        <w:br/>
      </w:r>
      <w:r>
        <w:rPr>
          <w:rFonts w:ascii="Times New Roman"/>
          <w:b w:val="false"/>
          <w:i w:val="false"/>
          <w:color w:val="000000"/>
          <w:sz w:val="28"/>
        </w:rPr>
        <w:t>
      1) размещению в специальных домах-интернатах инвалидов и лиц преклонного возраста, освобожденных от наказания по амнистии и не имеющих родственников и близких;
</w:t>
      </w:r>
      <w:r>
        <w:br/>
      </w:r>
      <w:r>
        <w:rPr>
          <w:rFonts w:ascii="Times New Roman"/>
          <w:b w:val="false"/>
          <w:i w:val="false"/>
          <w:color w:val="000000"/>
          <w:sz w:val="28"/>
        </w:rPr>
        <w:t>
      2) передаче освобожденных несовершеннолетних под надзор родителей, органов опеки и попечительства либо направлению их в необходимых случаях в детские дома, школы-интернаты или иные учебные заведения;
</w:t>
      </w:r>
      <w:r>
        <w:br/>
      </w:r>
      <w:r>
        <w:rPr>
          <w:rFonts w:ascii="Times New Roman"/>
          <w:b w:val="false"/>
          <w:i w:val="false"/>
          <w:color w:val="000000"/>
          <w:sz w:val="28"/>
        </w:rPr>
        <w:t>
      3) обеспечению контроля за продолжением лечения освобожденных из мест лишения свободы, больных туберкулезом.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w:t>
      </w:r>
      <w:r>
        <w:br/>
      </w:r>
      <w:r>
        <w:rPr>
          <w:rFonts w:ascii="Times New Roman"/>
          <w:b w:val="false"/>
          <w:i w:val="false"/>
          <w:color w:val="000000"/>
          <w:sz w:val="28"/>
        </w:rPr>
        <w:t>
официального опубликования.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