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91f7" w14:textId="ce89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2001 года N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7 апреля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Z990374_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законодательные 
акты Республики Казахстан по вопросам предоставления льгот отдельным 
категориям граждан" (Ведомости Парламента Республики Казахстан, 1999 г., N 
8, ст. 247; 2001 г., N 2, ст. 14) следующее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подпункте 1) пункта 7 статьи 1 после цифры "22" дополнить словами 
", за исключением выплат денежной компенсации лицам, подвергшимся 
необоснованным репрессиям за участие в событиях 17-18 декабря 1986 года в 
Казахстане,".
     Статья 2. Настоящий Закон вводится в действие со дня официального 
опубликования.
     Президент
     Республики Казахстан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