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11854" w14:textId="13118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Закон Республики Казахстан "О налогах и других обязательных платежах в бюджет"</w:t>
      </w:r>
    </w:p>
    <w:p>
      <w:pPr>
        <w:spacing w:after="0"/>
        <w:ind w:left="0"/>
        <w:jc w:val="both"/>
      </w:pPr>
      <w:r>
        <w:rPr>
          <w:rFonts w:ascii="Times New Roman"/>
          <w:b w:val="false"/>
          <w:i w:val="false"/>
          <w:color w:val="000000"/>
          <w:sz w:val="28"/>
        </w:rPr>
        <w:t>Закон Республики Казахстан от 23 января 2001 года N 147</w:t>
      </w:r>
    </w:p>
    <w:p>
      <w:pPr>
        <w:spacing w:after="0"/>
        <w:ind w:left="0"/>
        <w:jc w:val="left"/>
      </w:pPr>
      <w:r>
        <w:rPr>
          <w:rFonts w:ascii="Times New Roman"/>
          <w:b w:val="false"/>
          <w:i w:val="false"/>
          <w:color w:val="000000"/>
          <w:sz w:val="28"/>
        </w:rPr>
        <w:t>
</w:t>
      </w:r>
      <w:r>
        <w:rPr>
          <w:rFonts w:ascii="Times New Roman"/>
          <w:b w:val="false"/>
          <w:i w:val="false"/>
          <w:color w:val="000000"/>
          <w:sz w:val="28"/>
        </w:rPr>
        <w:t>
          Статья 1. Внести в Закон Республики Казахстан от 24 апреля 1995 г. 
</w:t>
      </w:r>
      <w:r>
        <w:rPr>
          <w:rFonts w:ascii="Times New Roman"/>
          <w:b w:val="false"/>
          <w:i w:val="false"/>
          <w:color w:val="000000"/>
          <w:sz w:val="28"/>
        </w:rPr>
        <w:t xml:space="preserve"> Z952235_ </w:t>
      </w:r>
      <w:r>
        <w:rPr>
          <w:rFonts w:ascii="Times New Roman"/>
          <w:b w:val="false"/>
          <w:i w:val="false"/>
          <w:color w:val="000000"/>
          <w:sz w:val="28"/>
        </w:rPr>
        <w:t>
  "О налогах и других обязательных платежах в бюджет"(Ведомости 
Верховного Совета Республики Казахстан, 1995 г., N 6, ст. 43; N 12, 
ст. 88; N 23, ст. 152; Ведомости Парламента Республики Казахстан, 1996 г., 
N 1, ст. 180, 181; N 11-12, ст. 257; N 15, ст. 281; N 23-24, ст. 416; 1997 
г., N 4, ст. 51; N 7, ст. 82; N 10, ст. 112; N 11, ст. 144; N 12, ст. 184, 
188; N 13-14, ст. 195, 205; N 20, ст. 263; N 22, ст. 333; 1998 г., N 4, 
ст. 45; N 14, ст. 197, 201, 202; N 23, ст. 425; N 24, ст. 436, 442, 445; 
1999 г., N 6, ст. 192, 193; N 20, ст. 731; N 21, ст. 786; N 23, ст. 928; 
N 24, ст. 1067; 2000 г., N 3-4, ст. 65, 66; N 10, ст. 234) следующие 
изменения и дополнения:
</w:t>
      </w:r>
      <w:r>
        <w:br/>
      </w:r>
      <w:r>
        <w:rPr>
          <w:rFonts w:ascii="Times New Roman"/>
          <w:b w:val="false"/>
          <w:i w:val="false"/>
          <w:color w:val="000000"/>
          <w:sz w:val="28"/>
        </w:rPr>
        <w:t>
          1. Пункт 1 статьи 1 после слов "пенсионные фонды)," дополнить словами 
"Закона Республики Казахстан  
</w:t>
      </w:r>
      <w:r>
        <w:rPr>
          <w:rFonts w:ascii="Times New Roman"/>
          <w:b w:val="false"/>
          <w:i w:val="false"/>
          <w:color w:val="000000"/>
          <w:sz w:val="28"/>
        </w:rPr>
        <w:t xml:space="preserve"> Z010136_ </w:t>
      </w:r>
      <w:r>
        <w:rPr>
          <w:rFonts w:ascii="Times New Roman"/>
          <w:b w:val="false"/>
          <w:i w:val="false"/>
          <w:color w:val="000000"/>
          <w:sz w:val="28"/>
        </w:rPr>
        <w:t>
  "О государственном контроле при 
применении трансфертных цен",".
</w:t>
      </w:r>
      <w:r>
        <w:br/>
      </w:r>
      <w:r>
        <w:rPr>
          <w:rFonts w:ascii="Times New Roman"/>
          <w:b w:val="false"/>
          <w:i w:val="false"/>
          <w:color w:val="000000"/>
          <w:sz w:val="28"/>
        </w:rPr>
        <w:t>
          2. В статье 5:
</w:t>
      </w:r>
      <w:r>
        <w:br/>
      </w:r>
      <w:r>
        <w:rPr>
          <w:rFonts w:ascii="Times New Roman"/>
          <w:b w:val="false"/>
          <w:i w:val="false"/>
          <w:color w:val="000000"/>
          <w:sz w:val="28"/>
        </w:rPr>
        <w:t>
          подпункт 6) после слов "полученное в" дополнить словом "финансовый";  
</w:t>
      </w:r>
      <w:r>
        <w:br/>
      </w:r>
      <w:r>
        <w:rPr>
          <w:rFonts w:ascii="Times New Roman"/>
          <w:b w:val="false"/>
          <w:i w:val="false"/>
          <w:color w:val="000000"/>
          <w:sz w:val="28"/>
        </w:rPr>
        <w:t>
          в подпункте 13):
</w:t>
      </w:r>
      <w:r>
        <w:br/>
      </w:r>
      <w:r>
        <w:rPr>
          <w:rFonts w:ascii="Times New Roman"/>
          <w:b w:val="false"/>
          <w:i w:val="false"/>
          <w:color w:val="000000"/>
          <w:sz w:val="28"/>
        </w:rPr>
        <w:t>
          абзацы пятый и шестой подпункта в) изложить в следующей редакции:
</w:t>
      </w:r>
      <w:r>
        <w:br/>
      </w:r>
      <w:r>
        <w:rPr>
          <w:rFonts w:ascii="Times New Roman"/>
          <w:b w:val="false"/>
          <w:i w:val="false"/>
          <w:color w:val="000000"/>
          <w:sz w:val="28"/>
        </w:rPr>
        <w:t>
          "доход, получаемый от управленческих, финансовых, консультационных, 
аудиторских, маркетинговых, юридических и адвокатских услуг, если он 
начисляется как вычет резиденту или постоянному учреждению, расположенному 
в Республике Казахстан, независимо от места фактического оказания услуг;
</w:t>
      </w:r>
      <w:r>
        <w:br/>
      </w:r>
      <w:r>
        <w:rPr>
          <w:rFonts w:ascii="Times New Roman"/>
          <w:b w:val="false"/>
          <w:i w:val="false"/>
          <w:color w:val="000000"/>
          <w:sz w:val="28"/>
        </w:rPr>
        <w:t>
          неустойки (штрафные санкции) за неисполнение или ненадлежащее 
исполнение обязательств по заключенным контрактам (договорам, соглашениям) 
на выполнение работ (оказание услуг) и (или) по внешнеторговым контрактам 
на поставку товаров, если они начисляются как вычет резиденту и (или) 
постоянному учреждению, расположенному в Республике Казахстан, в связи с 
деятельностью на территории Республики Казахстан;";
</w:t>
      </w:r>
      <w:r>
        <w:br/>
      </w:r>
      <w:r>
        <w:rPr>
          <w:rFonts w:ascii="Times New Roman"/>
          <w:b w:val="false"/>
          <w:i w:val="false"/>
          <w:color w:val="000000"/>
          <w:sz w:val="28"/>
        </w:rPr>
        <w:t>
          подпункт г) изложить в следующей редакции:
</w:t>
      </w:r>
      <w:r>
        <w:br/>
      </w:r>
      <w:r>
        <w:rPr>
          <w:rFonts w:ascii="Times New Roman"/>
          <w:b w:val="false"/>
          <w:i w:val="false"/>
          <w:color w:val="000000"/>
          <w:sz w:val="28"/>
        </w:rPr>
        <w:t>
          "г) доход в форме дивидендов, поступающий от юридического 
лица-резидента и от реализации доли участия в таком юридическом лице, за 
исключением дохода от прироста стоимости при реализации ценных бумаг 
открытых акционерных обществ;";
</w:t>
      </w:r>
      <w:r>
        <w:br/>
      </w:r>
      <w:r>
        <w:rPr>
          <w:rFonts w:ascii="Times New Roman"/>
          <w:b w:val="false"/>
          <w:i w:val="false"/>
          <w:color w:val="000000"/>
          <w:sz w:val="28"/>
        </w:rPr>
        <w:t>
          подпункт д) дополнить словами: ", за исключением доходов по долговым 
ценным бумагам;";
</w:t>
      </w:r>
      <w:r>
        <w:br/>
      </w:r>
      <w:r>
        <w:rPr>
          <w:rFonts w:ascii="Times New Roman"/>
          <w:b w:val="false"/>
          <w:i w:val="false"/>
          <w:color w:val="000000"/>
          <w:sz w:val="28"/>
        </w:rPr>
        <w:t>
          в подпункте к) слово "платежей" заменить словом "премий";
</w:t>
      </w:r>
      <w:r>
        <w:br/>
      </w:r>
      <w:r>
        <w:rPr>
          <w:rFonts w:ascii="Times New Roman"/>
          <w:b w:val="false"/>
          <w:i w:val="false"/>
          <w:color w:val="000000"/>
          <w:sz w:val="28"/>
        </w:rPr>
        <w:t>
          дополнить подпунктом 15-1) следующего содержания:
</w:t>
      </w:r>
      <w:r>
        <w:br/>
      </w:r>
      <w:r>
        <w:rPr>
          <w:rFonts w:ascii="Times New Roman"/>
          <w:b w:val="false"/>
          <w:i w:val="false"/>
          <w:color w:val="000000"/>
          <w:sz w:val="28"/>
        </w:rPr>
        <w:t>
          "15-1) иное обособленное структурное подразделение юридического лица 
- любое территориально обособленное подразделение от юридического лица, по 
месту нахождения которого оборудованы стационарные рабочие места, 
выполняющие часть его функций. Рабочее место считается стационарным, если 
</w:t>
      </w:r>
      <w:r>
        <w:rPr>
          <w:rFonts w:ascii="Times New Roman"/>
          <w:b w:val="false"/>
          <w:i w:val="false"/>
          <w:color w:val="000000"/>
          <w:sz w:val="28"/>
        </w:rPr>
        <w:t>
</w:t>
      </w:r>
    </w:p>
    <w:p>
      <w:pPr>
        <w:spacing w:after="0"/>
        <w:ind w:left="0"/>
        <w:jc w:val="left"/>
      </w:pPr>
      <w:r>
        <w:rPr>
          <w:rFonts w:ascii="Times New Roman"/>
          <w:b w:val="false"/>
          <w:i w:val="false"/>
          <w:color w:val="000000"/>
          <w:sz w:val="28"/>
        </w:rPr>
        <w:t>
оно создано на срок более одного месяца;";
     в подпункте 19) слово "лизинг" заменить словами "финансовый лизинг 
основных средств";
     в подпункте 46):
     подпункт в) после слов "перестрахованию" дополнить словами ", а также 
предоставление услуг страховых брокеров (страховых агентов) по заключению 
и исполнению договоров страхования (перестрахования);";
     подпункт д) изложить в следующей редакции:
     "д) финансовый лизинг основных средств;".
     3. В статье 6:
     в части третьей пункта 1:
     слово "налоговым" исключить;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слова "по месту их нахождения в соответствующие бюджеты городов 
Астаны, Алматы или бюджеты областей" заменить словами "в соответствующие 
бюджеты по месту их нахождения либо в соответствующие бюджеты городов 
Астаны, Алматы или в областные бюджеты";
</w:t>
      </w:r>
      <w:r>
        <w:rPr>
          <w:rFonts w:ascii="Times New Roman"/>
          <w:b w:val="false"/>
          <w:i w:val="false"/>
          <w:color w:val="000000"/>
          <w:sz w:val="28"/>
        </w:rPr>
        <w:t>
</w:t>
      </w:r>
    </w:p>
    <w:p>
      <w:pPr>
        <w:spacing w:after="0"/>
        <w:ind w:left="0"/>
        <w:jc w:val="left"/>
      </w:pPr>
      <w:r>
        <w:rPr>
          <w:rFonts w:ascii="Times New Roman"/>
          <w:b w:val="false"/>
          <w:i w:val="false"/>
          <w:color w:val="000000"/>
          <w:sz w:val="28"/>
        </w:rPr>
        <w:t>
     в пункте 6 слова "товаров собственного производства" заменить словами 
"сельскохозяйственной продукции собственного производства, а также 
продуктов переработки сельскохозяйственной продукции собственного 
производства".
     4. Подпункт 1) пункта 4 статьи 9 изложить в следующей редакции: 
"доходы физических лиц, получаемые в виде оплаты труда, страховых и 
пенсионных выплат;".
     5. В статье 10:
     заголовок изложить в следующей редакции:
     "Статья 10. Доходы физических лиц, получаемые в виде оплаты труда, 
                 страховых и пенсионных выплат";
     в пункте 2:
     абзац первый пункта 2 после слова "доходам" дополнить словами 
"физических лиц";
     подпункт 4) изложить в следующей редакции:
     "4) расходы работодателя на уплату страховых премий по договорам 
страхования работников;";
     пункт 3 изложить в следующей редакции:
     "3. В совокупный годовой доход работников не включаются суммы 
фактических командировочных выплат на проживание и проезд, подтвержденные 
документально, а также суточные, выплачиваемые за время проживания в 
пределах норм, установленных Правительством Республики Казахстан.";
     дополнить пунктом 5 следующего содержания:
     "5. К доходам, получаемым в виде страховых выплат, относятся 
страховые выплаты, осуществляемые страховыми организациями по договорам 
накопительного страхования, страховые премии по которым были оплачены:
     а) за счет пенсионных накоплений в накопительных пенсионных фондах;
     б) за счет средств работодателей.".
     6. В статье 11:
     подпункт 12) изложить в следующей редакции:
     "12) доходы от снижения размеров созданных провизий банков, ранее 
отнесенных на вычеты;";
     дополнить подпунктом 12-1) следующего содержания:
     "12-1) доходы от снижения страховых резервов, ранее отнесенных на 
вычеты, для страховых организаций, осуществляющих деятельность по отрасли 
общего страхования;";
     подпункт 14) после слова "согласно" дополнить словами "пункту 3 
статьи 20-4,";
     в подпункте 16) слова "со статьей 138-1" заменить словами "с пунктом 
1 статьи 138".
     7. В статье 13:
     в подпункте 3) слова "с учетом корректировки на инфляцию" исключить;
     дополнить подпунктом 10)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 стоимость основных средств, полученных на безвозмездной основе 
государственными учреждениями от государственных предприятий, а также 
государственными предприятиями от государственных учреждений, в 
соответствии с законодательством Республики Казахстан.".
</w:t>
      </w:r>
      <w:r>
        <w:br/>
      </w:r>
      <w:r>
        <w:rPr>
          <w:rFonts w:ascii="Times New Roman"/>
          <w:b w:val="false"/>
          <w:i w:val="false"/>
          <w:color w:val="000000"/>
          <w:sz w:val="28"/>
        </w:rPr>
        <w:t>
          8. Пункт 1 статьи 18 изложить в следующей редакции:
</w:t>
      </w:r>
      <w:r>
        <w:br/>
      </w:r>
      <w:r>
        <w:rPr>
          <w:rFonts w:ascii="Times New Roman"/>
          <w:b w:val="false"/>
          <w:i w:val="false"/>
          <w:color w:val="000000"/>
          <w:sz w:val="28"/>
        </w:rPr>
        <w:t>
          "1. Юридическое лицо, осуществляющее страховую деятельность по 
отрасли общего страхования, имеет право на вычет суммы отчислений в 
страховые резервы в соответствии с нормами, установленными 
законодательством Республики Казахстан.  
</w:t>
      </w:r>
      <w:r>
        <w:rPr>
          <w:rFonts w:ascii="Times New Roman"/>
          <w:b w:val="false"/>
          <w:i w:val="false"/>
          <w:color w:val="000000"/>
          <w:sz w:val="28"/>
        </w:rPr>
        <w:t xml:space="preserve"> V991052_ </w:t>
      </w:r>
      <w:r>
        <w:rPr>
          <w:rFonts w:ascii="Times New Roman"/>
          <w:b w:val="false"/>
          <w:i w:val="false"/>
          <w:color w:val="000000"/>
          <w:sz w:val="28"/>
        </w:rPr>
        <w:t>
</w:t>
      </w:r>
      <w:r>
        <w:br/>
      </w:r>
      <w:r>
        <w:rPr>
          <w:rFonts w:ascii="Times New Roman"/>
          <w:b w:val="false"/>
          <w:i w:val="false"/>
          <w:color w:val="000000"/>
          <w:sz w:val="28"/>
        </w:rPr>
        <w:t>
          Юридическое лицо, осуществляющее страховую деятельность по 
перестрахованию, имеет право на вычет суммы отчислений в страховые резервы 
в соответствии с нормами, установленными законодательством Республики 
Казахстан, за исключением суммы отчислений по принятым на перестрахование 
договорам, заключенным страховой организацией, осуществляющей деятельность 
по отрасли страхования жизни.".
</w:t>
      </w:r>
      <w:r>
        <w:br/>
      </w:r>
      <w:r>
        <w:rPr>
          <w:rFonts w:ascii="Times New Roman"/>
          <w:b w:val="false"/>
          <w:i w:val="false"/>
          <w:color w:val="000000"/>
          <w:sz w:val="28"/>
        </w:rPr>
        <w:t>
          9. Подпункты 2), 9), 10) пункта 6 статьи 20 исключить.
</w:t>
      </w:r>
      <w:r>
        <w:br/>
      </w:r>
      <w:r>
        <w:rPr>
          <w:rFonts w:ascii="Times New Roman"/>
          <w:b w:val="false"/>
          <w:i w:val="false"/>
          <w:color w:val="000000"/>
          <w:sz w:val="28"/>
        </w:rPr>
        <w:t>
          10. В пункте 2 статьи 20-2 слова ", произведенной на начало 
налогового года, а также сумма дооценки, определенная в соответствии со 
статьей 20-8 настоящего Закона," исключить.
</w:t>
      </w:r>
      <w:r>
        <w:br/>
      </w:r>
      <w:r>
        <w:rPr>
          <w:rFonts w:ascii="Times New Roman"/>
          <w:b w:val="false"/>
          <w:i w:val="false"/>
          <w:color w:val="000000"/>
          <w:sz w:val="28"/>
        </w:rPr>
        <w:t>
          11. В статье 20-3:
</w:t>
      </w:r>
      <w:r>
        <w:br/>
      </w:r>
      <w:r>
        <w:rPr>
          <w:rFonts w:ascii="Times New Roman"/>
          <w:b w:val="false"/>
          <w:i w:val="false"/>
          <w:color w:val="000000"/>
          <w:sz w:val="28"/>
        </w:rPr>
        <w:t>
          в подпункте б) пункта 1 слова "по остаточной стоимости, определяемой 
в соответствии со статьей 20-5 настоящего Закона" заменить словами 
"балансовой стоимости";
</w:t>
      </w:r>
      <w:r>
        <w:br/>
      </w:r>
      <w:r>
        <w:rPr>
          <w:rFonts w:ascii="Times New Roman"/>
          <w:b w:val="false"/>
          <w:i w:val="false"/>
          <w:color w:val="000000"/>
          <w:sz w:val="28"/>
        </w:rPr>
        <w:t>
          в пункте 2:
</w:t>
      </w:r>
      <w:r>
        <w:br/>
      </w:r>
      <w:r>
        <w:rPr>
          <w:rFonts w:ascii="Times New Roman"/>
          <w:b w:val="false"/>
          <w:i w:val="false"/>
          <w:color w:val="000000"/>
          <w:sz w:val="28"/>
        </w:rPr>
        <w:t>
          подпункт б) изложить в следующей редакции:
</w:t>
      </w:r>
      <w:r>
        <w:br/>
      </w:r>
      <w:r>
        <w:rPr>
          <w:rFonts w:ascii="Times New Roman"/>
          <w:b w:val="false"/>
          <w:i w:val="false"/>
          <w:color w:val="000000"/>
          <w:sz w:val="28"/>
        </w:rPr>
        <w:t>
          "б) при передаче объектов основных средств на консервацию, 
реконструкцию и техническое перевооружение, при условии их полной 
остановки – по балансовой стоимости;";
</w:t>
      </w:r>
      <w:r>
        <w:br/>
      </w:r>
      <w:r>
        <w:rPr>
          <w:rFonts w:ascii="Times New Roman"/>
          <w:b w:val="false"/>
          <w:i w:val="false"/>
          <w:color w:val="000000"/>
          <w:sz w:val="28"/>
        </w:rPr>
        <w:t>
          дополнить подпунктом в) следующего содержания:
</w:t>
      </w:r>
      <w:r>
        <w:br/>
      </w:r>
      <w:r>
        <w:rPr>
          <w:rFonts w:ascii="Times New Roman"/>
          <w:b w:val="false"/>
          <w:i w:val="false"/>
          <w:color w:val="000000"/>
          <w:sz w:val="28"/>
        </w:rPr>
        <w:t>
          "в) при списании, утрате, уничтожении, порче, потере, в случае 
страхования фиксированных активов – по стоимости, определяемой исходя из 
суммы страховых выплат, выплачиваемых страхователю страховой организацией 
в соответствии с договором страхования. Если в соответствии с договором 
страхования причитающиеся страховые выплаты относятся к части 
фиксированного актива, то стоимость выбывшего фиксированного актива 
определяется как сумма страховых выплат и балансовой стоимости, 
относящейся к незастрахованной части фиксированного актива.
</w:t>
      </w:r>
      <w:r>
        <w:br/>
      </w:r>
      <w:r>
        <w:rPr>
          <w:rFonts w:ascii="Times New Roman"/>
          <w:b w:val="false"/>
          <w:i w:val="false"/>
          <w:color w:val="000000"/>
          <w:sz w:val="28"/>
        </w:rPr>
        <w:t>
          В иных случаях списания, утраты, уничтожения, порчи, потери 
фиксированных активов – по балансовой стоимости.".
</w:t>
      </w:r>
      <w:r>
        <w:br/>
      </w:r>
      <w:r>
        <w:rPr>
          <w:rFonts w:ascii="Times New Roman"/>
          <w:b w:val="false"/>
          <w:i w:val="false"/>
          <w:color w:val="000000"/>
          <w:sz w:val="28"/>
        </w:rPr>
        <w:t>
          12. Часть вторую пункта 3 статьи 20-4 изложить в следующей редакции: 
</w:t>
      </w:r>
      <w:r>
        <w:br/>
      </w:r>
      <w:r>
        <w:rPr>
          <w:rFonts w:ascii="Times New Roman"/>
          <w:b w:val="false"/>
          <w:i w:val="false"/>
          <w:color w:val="000000"/>
          <w:sz w:val="28"/>
        </w:rPr>
        <w:t>
          "В случае их реализации до истечения трехлетнего периода сумма 
произведенного вычета относится на увеличение совокупного годового 
дохода.".
</w:t>
      </w:r>
      <w:r>
        <w:br/>
      </w:r>
      <w:r>
        <w:rPr>
          <w:rFonts w:ascii="Times New Roman"/>
          <w:b w:val="false"/>
          <w:i w:val="false"/>
          <w:color w:val="000000"/>
          <w:sz w:val="28"/>
        </w:rPr>
        <w:t>
          13. Статью 20-5 исключить.
</w:t>
      </w:r>
      <w:r>
        <w:br/>
      </w:r>
      <w:r>
        <w:rPr>
          <w:rFonts w:ascii="Times New Roman"/>
          <w:b w:val="false"/>
          <w:i w:val="false"/>
          <w:color w:val="000000"/>
          <w:sz w:val="28"/>
        </w:rPr>
        <w:t>
          14. В статье 20-7:
</w:t>
      </w:r>
      <w:r>
        <w:br/>
      </w:r>
      <w:r>
        <w:rPr>
          <w:rFonts w:ascii="Times New Roman"/>
          <w:b w:val="false"/>
          <w:i w:val="false"/>
          <w:color w:val="000000"/>
          <w:sz w:val="28"/>
        </w:rPr>
        <w:t>
          в заголовке слово "лизинга" заменить словами "финансового лизинга 
основных средств";
</w:t>
      </w:r>
      <w:r>
        <w:br/>
      </w:r>
      <w:r>
        <w:rPr>
          <w:rFonts w:ascii="Times New Roman"/>
          <w:b w:val="false"/>
          <w:i w:val="false"/>
          <w:color w:val="000000"/>
          <w:sz w:val="28"/>
        </w:rPr>
        <w:t>
          в пункте 2:
</w:t>
      </w:r>
      <w:r>
        <w:br/>
      </w:r>
      <w:r>
        <w:rPr>
          <w:rFonts w:ascii="Times New Roman"/>
          <w:b w:val="false"/>
          <w:i w:val="false"/>
          <w:color w:val="000000"/>
          <w:sz w:val="28"/>
        </w:rPr>
        <w:t>
          в части первой слова "фиксированных активов" и "лизинг (по лизингу)"
заменить соответственно словами "основных средств" и "финансовый лизинг 
(по финансовому лизингу)";
</w:t>
      </w:r>
      <w:r>
        <w:br/>
      </w:r>
      <w:r>
        <w:rPr>
          <w:rFonts w:ascii="Times New Roman"/>
          <w:b w:val="false"/>
          <w:i w:val="false"/>
          <w:color w:val="000000"/>
          <w:sz w:val="28"/>
        </w:rPr>
        <w:t>
          в части второй слова "фиксированных активов, переданных в лизинг"
заменить словами "основных средств, переданных в финансовый лизинг".
</w:t>
      </w:r>
      <w:r>
        <w:br/>
      </w:r>
      <w:r>
        <w:rPr>
          <w:rFonts w:ascii="Times New Roman"/>
          <w:b w:val="false"/>
          <w:i w:val="false"/>
          <w:color w:val="000000"/>
          <w:sz w:val="28"/>
        </w:rPr>
        <w:t>
          15. В статье 20-8:
</w:t>
      </w:r>
      <w:r>
        <w:br/>
      </w:r>
      <w:r>
        <w:rPr>
          <w:rFonts w:ascii="Times New Roman"/>
          <w:b w:val="false"/>
          <w:i w:val="false"/>
          <w:color w:val="000000"/>
          <w:sz w:val="28"/>
        </w:rPr>
        <w:t>
          пункт 2 исключить;
</w:t>
      </w:r>
      <w:r>
        <w:br/>
      </w:r>
      <w:r>
        <w:rPr>
          <w:rFonts w:ascii="Times New Roman"/>
          <w:b w:val="false"/>
          <w:i w:val="false"/>
          <w:color w:val="000000"/>
          <w:sz w:val="28"/>
        </w:rPr>
        <w:t>
          пункты 3 и 4 изложить в следующей редакции:
</w:t>
      </w:r>
      <w:r>
        <w:br/>
      </w:r>
      <w:r>
        <w:rPr>
          <w:rFonts w:ascii="Times New Roman"/>
          <w:b w:val="false"/>
          <w:i w:val="false"/>
          <w:color w:val="000000"/>
          <w:sz w:val="28"/>
        </w:rPr>
        <w:t>
          "3. Сумма дооценки основных средств облагается подоходным налогом по 
ставке 15 процентов.
</w:t>
      </w:r>
      <w:r>
        <w:br/>
      </w:r>
      <w:r>
        <w:rPr>
          <w:rFonts w:ascii="Times New Roman"/>
          <w:b w:val="false"/>
          <w:i w:val="false"/>
          <w:color w:val="000000"/>
          <w:sz w:val="28"/>
        </w:rPr>
        <w:t>
          Уплата подоходного налога производится в течение месяца, следующего 
за месяцем проведения дооценки.
</w:t>
      </w:r>
      <w:r>
        <w:br/>
      </w:r>
      <w:r>
        <w:rPr>
          <w:rFonts w:ascii="Times New Roman"/>
          <w:b w:val="false"/>
          <w:i w:val="false"/>
          <w:color w:val="000000"/>
          <w:sz w:val="28"/>
        </w:rPr>
        <w:t>
          4. Убытки, полученные налогоплательщиком в течение отчетного периода 
от отнесения на вычеты амортизационных отчислений, исчисленных в 
результате дооценки, в целях налогообложения не учитываются.".
</w:t>
      </w:r>
      <w:r>
        <w:br/>
      </w:r>
      <w:r>
        <w:rPr>
          <w:rFonts w:ascii="Times New Roman"/>
          <w:b w:val="false"/>
          <w:i w:val="false"/>
          <w:color w:val="000000"/>
          <w:sz w:val="28"/>
        </w:rPr>
        <w:t>
          16. В статье 20-9:
</w:t>
      </w:r>
      <w:r>
        <w:br/>
      </w:r>
      <w:r>
        <w:rPr>
          <w:rFonts w:ascii="Times New Roman"/>
          <w:b w:val="false"/>
          <w:i w:val="false"/>
          <w:color w:val="000000"/>
          <w:sz w:val="28"/>
        </w:rPr>
        <w:t>
          пункт 1 после слов "Вознаграждение (интерес) за кредиты (займы),"
дополнить словами "в том числе в виде финансового лизинга,";
</w:t>
      </w:r>
      <w:r>
        <w:br/>
      </w:r>
      <w:r>
        <w:rPr>
          <w:rFonts w:ascii="Times New Roman"/>
          <w:b w:val="false"/>
          <w:i w:val="false"/>
          <w:color w:val="000000"/>
          <w:sz w:val="28"/>
        </w:rPr>
        <w:t>
          пункт 2 исключить.
</w:t>
      </w:r>
      <w:r>
        <w:br/>
      </w:r>
      <w:r>
        <w:rPr>
          <w:rFonts w:ascii="Times New Roman"/>
          <w:b w:val="false"/>
          <w:i w:val="false"/>
          <w:color w:val="000000"/>
          <w:sz w:val="28"/>
        </w:rPr>
        <w:t>
          17. Статью 22 изложить в следующей редакции:
</w:t>
      </w:r>
      <w:r>
        <w:br/>
      </w:r>
      <w:r>
        <w:rPr>
          <w:rFonts w:ascii="Times New Roman"/>
          <w:b w:val="false"/>
          <w:i w:val="false"/>
          <w:color w:val="000000"/>
          <w:sz w:val="28"/>
        </w:rPr>
        <w:t>
          "Статья 22. Вычет расходов по страховым премиям 
</w:t>
      </w:r>
      <w:r>
        <w:br/>
      </w:r>
      <w:r>
        <w:rPr>
          <w:rFonts w:ascii="Times New Roman"/>
          <w:b w:val="false"/>
          <w:i w:val="false"/>
          <w:color w:val="000000"/>
          <w:sz w:val="28"/>
        </w:rPr>
        <w:t>
          Страховые премии, уплачиваемые страхователями по договорам 
страхования, относятся к вычетам, за исключением страховых премий по 
договорам накопительного страхования.".
</w:t>
      </w:r>
      <w:r>
        <w:br/>
      </w:r>
      <w:r>
        <w:rPr>
          <w:rFonts w:ascii="Times New Roman"/>
          <w:b w:val="false"/>
          <w:i w:val="false"/>
          <w:color w:val="000000"/>
          <w:sz w:val="28"/>
        </w:rPr>
        <w:t>
          18. Часть третью статьи 27 изложить в следующей редакции:
</w:t>
      </w:r>
      <w:r>
        <w:br/>
      </w:r>
      <w:r>
        <w:rPr>
          <w:rFonts w:ascii="Times New Roman"/>
          <w:b w:val="false"/>
          <w:i w:val="false"/>
          <w:color w:val="000000"/>
          <w:sz w:val="28"/>
        </w:rPr>
        <w:t>
          "Вышеуказанные положения настоящей статьи не применяются к убыткам, 
полученным в течение налогового года от отнесения на вычеты 
амортизационных отчислений, исчисленных в результате дооценки.".
</w:t>
      </w:r>
      <w:r>
        <w:br/>
      </w:r>
      <w:r>
        <w:rPr>
          <w:rFonts w:ascii="Times New Roman"/>
          <w:b w:val="false"/>
          <w:i w:val="false"/>
          <w:color w:val="000000"/>
          <w:sz w:val="28"/>
        </w:rPr>
        <w:t>
          19. Дополнить главой 4-1 следующего содержания:
</w:t>
      </w:r>
      <w:r>
        <w:br/>
      </w:r>
      <w:r>
        <w:rPr>
          <w:rFonts w:ascii="Times New Roman"/>
          <w:b w:val="false"/>
          <w:i w:val="false"/>
          <w:color w:val="000000"/>
          <w:sz w:val="28"/>
        </w:rPr>
        <w:t>
          "Глава 4-1. Налогообложение страховых (перестраховочных) организаций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28-1. Объект налогообложения
</w:t>
      </w:r>
      <w:r>
        <w:br/>
      </w:r>
      <w:r>
        <w:rPr>
          <w:rFonts w:ascii="Times New Roman"/>
          <w:b w:val="false"/>
          <w:i w:val="false"/>
          <w:color w:val="000000"/>
          <w:sz w:val="28"/>
        </w:rPr>
        <w:t>
          1. Объектом обложения подоходным налогом страховой организации, 
осуществляющей деятельность по отрасли страхования жизни, и 
перестраховочной организации при проведении ими страхования 
(перестрахования) по договорам страхования жизни, аннуитета, от 
несчастного случая и болезни является доход в виде страховых премий, 
подлежащих получению (полученных) в течение налогового года.
</w:t>
      </w:r>
      <w:r>
        <w:br/>
      </w:r>
      <w:r>
        <w:rPr>
          <w:rFonts w:ascii="Times New Roman"/>
          <w:b w:val="false"/>
          <w:i w:val="false"/>
          <w:color w:val="000000"/>
          <w:sz w:val="28"/>
        </w:rPr>
        <w:t>
          При проведении страховой (перестраховочной) организацией 
перестрахования рисков по договорам, заключенным страховой организацией, 
осуществляющей деятельность по страхованию жизни, и связанным с 
последующей передачей рисков перестраховочной организации, соответствующие 
страховые премии, уплаченные по таким договорам перестрахования, не 
являются объектом налогообложения страховой (перестраховочной) организации.
</w:t>
      </w:r>
      <w:r>
        <w:br/>
      </w:r>
      <w:r>
        <w:rPr>
          <w:rFonts w:ascii="Times New Roman"/>
          <w:b w:val="false"/>
          <w:i w:val="false"/>
          <w:color w:val="000000"/>
          <w:sz w:val="28"/>
        </w:rPr>
        <w:t>
          2. Объектом обложения подоходным налогом по доходам, полученным 
(подлежащим получению), за исключением указанных в пункте 1 настоящей 
статьи и инвестиционного дохода, а также страховой организации, 
осуществляющей деятельность по отрасли общего страхования, и 
перестраховочной организации при проведении ими страхования 
(перестрахования) по договорам общего страхования является 
налогооблагаемый доход, исчисленный как разница между совокупным годовым 
доходом и вычетами, предусмотренными настоящим Законом.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28-2. Учет доходов страховых (перестраховочных) организаций
</w:t>
      </w:r>
      <w:r>
        <w:br/>
      </w:r>
      <w:r>
        <w:rPr>
          <w:rFonts w:ascii="Times New Roman"/>
          <w:b w:val="false"/>
          <w:i w:val="false"/>
          <w:color w:val="000000"/>
          <w:sz w:val="28"/>
        </w:rPr>
        <w:t>
          В целях налогообложения страховые организации, осуществляющие 
деятельность по отрасли страхования жизни, и перестраховочные организации 
при проведении ими страхования (перестрахования) по договорам страхования 
жизни обязаны вести раздельный учет по доходам, указанным в пункте 1 
статьи 28-1 настоящего Закона, включая инвестиционные доходы, и по 
доходам, расходам от иной деятельности.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28-3. Ставки подоходного налога
</w:t>
      </w:r>
      <w:r>
        <w:br/>
      </w:r>
      <w:r>
        <w:rPr>
          <w:rFonts w:ascii="Times New Roman"/>
          <w:b w:val="false"/>
          <w:i w:val="false"/>
          <w:color w:val="000000"/>
          <w:sz w:val="28"/>
        </w:rPr>
        <w:t>
          1. Доходы страховых (перестраховочных) организаций, указанные в 
пункте 1 статьи 28-1, подлежат обложению подоходным налогом без 
осуществления вычетов, установленных настоящим Законом, по ставке 2 
процента от суммы подлежащих получению (полученных) страховых премий.
</w:t>
      </w:r>
      <w:r>
        <w:br/>
      </w:r>
      <w:r>
        <w:rPr>
          <w:rFonts w:ascii="Times New Roman"/>
          <w:b w:val="false"/>
          <w:i w:val="false"/>
          <w:color w:val="000000"/>
          <w:sz w:val="28"/>
        </w:rPr>
        <w:t>
          2. Доходы, указанные в пункте 2 статьи 28-1 настоящего Закона, 
полученные (подлежащие получению) страховыми (перестраховочными) 
организациями в течение налогового года, подлежат обложению подоходным 
налогом по ставке, установленной в пункте 1 статьи 30 настоящего Закона.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28-4. Сроки уплаты подоходного налога
</w:t>
      </w:r>
      <w:r>
        <w:br/>
      </w:r>
      <w:r>
        <w:rPr>
          <w:rFonts w:ascii="Times New Roman"/>
          <w:b w:val="false"/>
          <w:i w:val="false"/>
          <w:color w:val="000000"/>
          <w:sz w:val="28"/>
        </w:rPr>
        <w:t>
          1. Страховые (перестраховочные) организации уплачивают подоходный 
налог по доходам, указанным в пункте 1 статьи 28-1 настоящего Закона, 
ежемесячно не позднее 20 числа текущего месяца, исходя из 1/12 
предполагаемой к получению (полученной) суммы страховых премий за 
налоговый год.
</w:t>
      </w:r>
      <w:r>
        <w:br/>
      </w:r>
      <w:r>
        <w:rPr>
          <w:rFonts w:ascii="Times New Roman"/>
          <w:b w:val="false"/>
          <w:i w:val="false"/>
          <w:color w:val="000000"/>
          <w:sz w:val="28"/>
        </w:rPr>
        <w:t>
          2. По доходам, полученным (подлежащим получению) в течение налогового 
года, за исключением доходов, указанных в пункте 1 статьи 28-1 настоящего 
Закона, и инвестиционного дохода, уплачиваются авансовые платежи в 
порядке, установленном в статье 51 настоящего Закона.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28-5. Декларация и расчет по подоходному налогу
</w:t>
      </w:r>
      <w:r>
        <w:br/>
      </w:r>
      <w:r>
        <w:rPr>
          <w:rFonts w:ascii="Times New Roman"/>
          <w:b w:val="false"/>
          <w:i w:val="false"/>
          <w:color w:val="000000"/>
          <w:sz w:val="28"/>
        </w:rPr>
        <w:t>
          1. Страховые (перестраховочные) организации по доходам, указанным в 
пункте 1 статьи 28-1 настоящего Закона, предоставляют расчет по 
начисленному за квартал подоходному налогу не позднее 15 числа месяца, 
следующего за отчетным кварталом.
</w:t>
      </w:r>
      <w:r>
        <w:br/>
      </w:r>
      <w:r>
        <w:rPr>
          <w:rFonts w:ascii="Times New Roman"/>
          <w:b w:val="false"/>
          <w:i w:val="false"/>
          <w:color w:val="000000"/>
          <w:sz w:val="28"/>
        </w:rPr>
        <w:t>
          2. По итогам налогового года страховые (перестраховочные) организации 
</w:t>
      </w:r>
      <w:r>
        <w:rPr>
          <w:rFonts w:ascii="Times New Roman"/>
          <w:b w:val="false"/>
          <w:i w:val="false"/>
          <w:color w:val="000000"/>
          <w:sz w:val="28"/>
        </w:rPr>
        <w:t>
</w:t>
      </w:r>
    </w:p>
    <w:p>
      <w:pPr>
        <w:spacing w:after="0"/>
        <w:ind w:left="0"/>
        <w:jc w:val="left"/>
      </w:pPr>
      <w:r>
        <w:rPr>
          <w:rFonts w:ascii="Times New Roman"/>
          <w:b w:val="false"/>
          <w:i w:val="false"/>
          <w:color w:val="000000"/>
          <w:sz w:val="28"/>
        </w:rPr>
        <w:t>
обязаны предоставить декларации по всем доходам в сроки, установленные 
статьей 49 настоящего Закона.
     3. Окончательный расчет и уплата подоходного налога производятся в 
сроки, установленные статьей 52 настоящего Закона.".
     20. Пункт 2 статьи 30 исключить.
     21. В статье 32:
     пункт 1 после слов "от причитающейся суммы" дополнить словами ", 
кроме случаев, указанных в пункте 3 настоящей статьи";
     дополнить пунктом 3 следующего содержания:
     "3. Вознаграждение (интерес), выплачиваемое юридическим 
лицам-резидентам по долговым ценным бумагам, у источника выплаты не 
облагается.".
     22. Статью 32-1 дополнить словами ", за исключением суммы страховых 
премий, уплаченных работодателем по договорам накопительного страхования 
работников".
     23. В статье 34:
     в пункте 1:
     абзац третий подпункта 1-1) дополнить словами "(для производственных 
организаций, в которых работают инвалиды по потере слуха, речи, зрения, не 
менее 35 процентов)";
     подпункт 2) исключить;
     в подпункте 8):
     после слов "полученному по" дополнить словами "финансовому";
     слова "этого оборудования" заменить словом "их";
     в пункте 5:
     подпункт 4) изложить в следующей редакции:
     "4) пенсионные выплаты из Государственного центра по выплате пенсий;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стипендии, выплачиваемые обучающимся в организациях образования, в 
размерах, установленных законодательством Республики Казахстан для 
государственных стипендий;  
</w:t>
      </w:r>
      <w:r>
        <w:rPr>
          <w:rFonts w:ascii="Times New Roman"/>
          <w:b w:val="false"/>
          <w:i w:val="false"/>
          <w:color w:val="000000"/>
          <w:sz w:val="28"/>
        </w:rPr>
        <w:t xml:space="preserve"> P991903_ </w:t>
      </w:r>
      <w:r>
        <w:rPr>
          <w:rFonts w:ascii="Times New Roman"/>
          <w:b w:val="false"/>
          <w:i w:val="false"/>
          <w:color w:val="000000"/>
          <w:sz w:val="28"/>
        </w:rPr>
        <w:t>
</w:t>
      </w:r>
      <w:r>
        <w:br/>
      </w:r>
      <w:r>
        <w:rPr>
          <w:rFonts w:ascii="Times New Roman"/>
          <w:b w:val="false"/>
          <w:i w:val="false"/>
          <w:color w:val="000000"/>
          <w:sz w:val="28"/>
        </w:rPr>
        <w:t>
          адресная социальная помощь, пособия и компенсации, социальные льготы, 
предоставляемые в соответствии с законодательством Республики Казахстан, 
за исключением социальных пособий по временной нетрудоспособности в связи 
с общим заболеванием, компенсаций за неиспользованный ежегодный трудовой 
отпуск, а также компенсаций, выплачиваемых при расторжении индивидуального 
трудового договора, превышающих размер среднемесячной заработной платы;
</w:t>
      </w:r>
      <w:r>
        <w:br/>
      </w:r>
      <w:r>
        <w:rPr>
          <w:rFonts w:ascii="Times New Roman"/>
          <w:b w:val="false"/>
          <w:i w:val="false"/>
          <w:color w:val="000000"/>
          <w:sz w:val="28"/>
        </w:rPr>
        <w:t>
          возмещение ущерба, причиненного работнику увечьем либо иным 
повреждением здоровья, связанным с исполнением им трудовых обязанностей, в 
соответствии с законодательством Республики Казахстан (кроме возмещения в 
части утраченного заработка);  
</w:t>
      </w:r>
      <w:r>
        <w:rPr>
          <w:rFonts w:ascii="Times New Roman"/>
          <w:b w:val="false"/>
          <w:i w:val="false"/>
          <w:color w:val="000000"/>
          <w:sz w:val="28"/>
        </w:rPr>
        <w:t xml:space="preserve"> P930201_ </w:t>
      </w:r>
      <w:r>
        <w:rPr>
          <w:rFonts w:ascii="Times New Roman"/>
          <w:b w:val="false"/>
          <w:i w:val="false"/>
          <w:color w:val="000000"/>
          <w:sz w:val="28"/>
        </w:rPr>
        <w:t>
</w:t>
      </w:r>
      <w:r>
        <w:rPr>
          <w:rFonts w:ascii="Times New Roman"/>
          <w:b w:val="false"/>
          <w:i w:val="false"/>
          <w:color w:val="000000"/>
          <w:sz w:val="28"/>
        </w:rPr>
        <w:t xml:space="preserve"> V930037_ </w:t>
      </w:r>
      <w:r>
        <w:rPr>
          <w:rFonts w:ascii="Times New Roman"/>
          <w:b w:val="false"/>
          <w:i w:val="false"/>
          <w:color w:val="000000"/>
          <w:sz w:val="28"/>
        </w:rPr>
        <w:t>
</w:t>
      </w:r>
      <w:r>
        <w:br/>
      </w:r>
      <w:r>
        <w:rPr>
          <w:rFonts w:ascii="Times New Roman"/>
          <w:b w:val="false"/>
          <w:i w:val="false"/>
          <w:color w:val="000000"/>
          <w:sz w:val="28"/>
        </w:rPr>
        <w:t>
          материальная помощь, оказываемая работникам при рождении ребенка, на 
погребение, для оплаты медицинских услуг (кроме косметологических), 
подтвержденных документально, в пределах 50-кратного месячного расчетного 
показателя;
</w:t>
      </w:r>
      <w:r>
        <w:br/>
      </w:r>
      <w:r>
        <w:rPr>
          <w:rFonts w:ascii="Times New Roman"/>
          <w:b w:val="false"/>
          <w:i w:val="false"/>
          <w:color w:val="000000"/>
          <w:sz w:val="28"/>
        </w:rPr>
        <w:t>
          расходы работодателя, направленные на обучение и повышение 
квалификации работников по специальности, связанной с производственной 
деятельностью, в соответствии с законодательством Республики Казахстан;
</w:t>
      </w:r>
      <w:r>
        <w:br/>
      </w:r>
      <w:r>
        <w:rPr>
          <w:rFonts w:ascii="Times New Roman"/>
          <w:b w:val="false"/>
          <w:i w:val="false"/>
          <w:color w:val="000000"/>
          <w:sz w:val="28"/>
        </w:rPr>
        <w:t>
          суммы пенсионных выплат получателей из накопительных пенсионных 
фондов, направленные в страховые организации по страхованию жизни для 
оплаты страховых премий по заключенному договору накопительного 
страхования (аннуитета);
</w:t>
      </w:r>
      <w:r>
        <w:br/>
      </w:r>
      <w:r>
        <w:rPr>
          <w:rFonts w:ascii="Times New Roman"/>
          <w:b w:val="false"/>
          <w:i w:val="false"/>
          <w:color w:val="000000"/>
          <w:sz w:val="28"/>
        </w:rPr>
        <w:t>
          суммы страховых премий, уплачиваемые работодателем по договорам 
личного ненакопительного страхования своих работников;
</w:t>
      </w:r>
      <w:r>
        <w:br/>
      </w:r>
      <w:r>
        <w:rPr>
          <w:rFonts w:ascii="Times New Roman"/>
          <w:b w:val="false"/>
          <w:i w:val="false"/>
          <w:color w:val="000000"/>
          <w:sz w:val="28"/>
        </w:rPr>
        <w:t>
          пенсионные и страховые выплаты, осуществляемые за счет добровольных 
пенсионных взносов, обложенных ранее подоходным налогом;";
</w:t>
      </w:r>
      <w:r>
        <w:br/>
      </w:r>
      <w:r>
        <w:rPr>
          <w:rFonts w:ascii="Times New Roman"/>
          <w:b w:val="false"/>
          <w:i w:val="false"/>
          <w:color w:val="000000"/>
          <w:sz w:val="28"/>
        </w:rPr>
        <w:t>
          предложение второе подпункта 6) исключить;
</w:t>
      </w:r>
      <w:r>
        <w:br/>
      </w:r>
      <w:r>
        <w:rPr>
          <w:rFonts w:ascii="Times New Roman"/>
          <w:b w:val="false"/>
          <w:i w:val="false"/>
          <w:color w:val="000000"/>
          <w:sz w:val="28"/>
        </w:rPr>
        <w:t>
          в подпункте 7) слова ", а также выигрыши по государственной 
(национальной) лотерее" заменить словами "и вознаграждение по долговым 
ценным бумагам";
</w:t>
      </w:r>
      <w:r>
        <w:br/>
      </w:r>
      <w:r>
        <w:rPr>
          <w:rFonts w:ascii="Times New Roman"/>
          <w:b w:val="false"/>
          <w:i w:val="false"/>
          <w:color w:val="000000"/>
          <w:sz w:val="28"/>
        </w:rPr>
        <w:t>
          пункт 9 исключить.
</w:t>
      </w:r>
      <w:r>
        <w:br/>
      </w:r>
      <w:r>
        <w:rPr>
          <w:rFonts w:ascii="Times New Roman"/>
          <w:b w:val="false"/>
          <w:i w:val="false"/>
          <w:color w:val="000000"/>
          <w:sz w:val="28"/>
        </w:rPr>
        <w:t>
          24. Статью 43 изложить в следующей редакции:
</w:t>
      </w:r>
      <w:r>
        <w:br/>
      </w:r>
      <w:r>
        <w:rPr>
          <w:rFonts w:ascii="Times New Roman"/>
          <w:b w:val="false"/>
          <w:i w:val="false"/>
          <w:color w:val="000000"/>
          <w:sz w:val="28"/>
        </w:rPr>
        <w:t>
          "Статья 43. Финансовый лизинг основных средств
</w:t>
      </w:r>
      <w:r>
        <w:br/>
      </w:r>
      <w:r>
        <w:rPr>
          <w:rFonts w:ascii="Times New Roman"/>
          <w:b w:val="false"/>
          <w:i w:val="false"/>
          <w:color w:val="000000"/>
          <w:sz w:val="28"/>
        </w:rPr>
        <w:t>
          1. Передача лизингодателем лизингополучателю основных средств, 
подлежащих амортизации, является финансовым лизингом основных средств, 
если она отвечает следующим условиям:
</w:t>
      </w:r>
      <w:r>
        <w:br/>
      </w:r>
      <w:r>
        <w:rPr>
          <w:rFonts w:ascii="Times New Roman"/>
          <w:b w:val="false"/>
          <w:i w:val="false"/>
          <w:color w:val="000000"/>
          <w:sz w:val="28"/>
        </w:rPr>
        <w:t>
          1) лизингодатель обязуется приобрести в собственность обусловленные 
договором лизинга основные средства у продавца и передать их 
лизингополучателю за определенную плату, на определенный срок, на 
определенных условиях во временное владение и пользование для 
предпринимательских целей;
</w:t>
      </w:r>
      <w:r>
        <w:br/>
      </w:r>
      <w:r>
        <w:rPr>
          <w:rFonts w:ascii="Times New Roman"/>
          <w:b w:val="false"/>
          <w:i w:val="false"/>
          <w:color w:val="000000"/>
          <w:sz w:val="28"/>
        </w:rPr>
        <w:t>
          2) передача основных средств в собственность лизингополучателя или 
предоставление права лизингополучателю по приобретению основных средств по 
фиксированной цене определены договором лизинга;
</w:t>
      </w:r>
      <w:r>
        <w:br/>
      </w:r>
      <w:r>
        <w:rPr>
          <w:rFonts w:ascii="Times New Roman"/>
          <w:b w:val="false"/>
          <w:i w:val="false"/>
          <w:color w:val="000000"/>
          <w:sz w:val="28"/>
        </w:rPr>
        <w:t>
          3) срок финансового лизинга превышает 80 процентов срока полезной 
службы основных средств.
</w:t>
      </w:r>
      <w:r>
        <w:br/>
      </w:r>
      <w:r>
        <w:rPr>
          <w:rFonts w:ascii="Times New Roman"/>
          <w:b w:val="false"/>
          <w:i w:val="false"/>
          <w:color w:val="000000"/>
          <w:sz w:val="28"/>
        </w:rPr>
        <w:t>
          Стоимость основных средств, переданных (полученных) в финансовый 
лизинг (по финансовому лизингу), определяется на момент заключения 
договора лизинга.
</w:t>
      </w:r>
      <w:r>
        <w:br/>
      </w:r>
      <w:r>
        <w:rPr>
          <w:rFonts w:ascii="Times New Roman"/>
          <w:b w:val="false"/>
          <w:i w:val="false"/>
          <w:color w:val="000000"/>
          <w:sz w:val="28"/>
        </w:rPr>
        <w:t>
          В целях налогообложения такая сделка рассматривается как покупка 
основных средств лизингополучателем.
</w:t>
      </w:r>
      <w:r>
        <w:br/>
      </w:r>
      <w:r>
        <w:rPr>
          <w:rFonts w:ascii="Times New Roman"/>
          <w:b w:val="false"/>
          <w:i w:val="false"/>
          <w:color w:val="000000"/>
          <w:sz w:val="28"/>
        </w:rPr>
        <w:t>
          2. Для целей настоящей статьи срок финансового лизинга основных 
средств включает дополнительный срок, на который лизингополучатель имеет 
право продлить финансовый лизинг основных средств в соответствии с 
договором.".
</w:t>
      </w:r>
      <w:r>
        <w:br/>
      </w:r>
      <w:r>
        <w:rPr>
          <w:rFonts w:ascii="Times New Roman"/>
          <w:b w:val="false"/>
          <w:i w:val="false"/>
          <w:color w:val="000000"/>
          <w:sz w:val="28"/>
        </w:rPr>
        <w:t>
          25. В статье 49:
</w:t>
      </w:r>
      <w:r>
        <w:br/>
      </w:r>
      <w:r>
        <w:rPr>
          <w:rFonts w:ascii="Times New Roman"/>
          <w:b w:val="false"/>
          <w:i w:val="false"/>
          <w:color w:val="000000"/>
          <w:sz w:val="28"/>
        </w:rPr>
        <w:t>
          в подпункте 3) пункта 1 цифры "500" заменить цифрами "2000";
</w:t>
      </w:r>
      <w:r>
        <w:br/>
      </w:r>
      <w:r>
        <w:rPr>
          <w:rFonts w:ascii="Times New Roman"/>
          <w:b w:val="false"/>
          <w:i w:val="false"/>
          <w:color w:val="000000"/>
          <w:sz w:val="28"/>
        </w:rPr>
        <w:t>
          пункт 6-1 дополнить частью второй следующего содержания:
</w:t>
      </w:r>
      <w:r>
        <w:br/>
      </w:r>
      <w:r>
        <w:rPr>
          <w:rFonts w:ascii="Times New Roman"/>
          <w:b w:val="false"/>
          <w:i w:val="false"/>
          <w:color w:val="000000"/>
          <w:sz w:val="28"/>
        </w:rPr>
        <w:t>
          "Плательщики единого земельного налога, имеющие доходы от реализации 
несельскохозяйственной продукции, продукции несобственного производства, 
подакцизной продукции и продуктов их переработки, обязаны вести раздельный 
учет и осуществлять по ним исчисление и уплату подоходного налога, а также 
предоставлять декларацию о совокупном годовом доходе и произведенных 
вычетах в соответствии с настоящим разделом.".
</w:t>
      </w:r>
      <w:r>
        <w:br/>
      </w:r>
      <w:r>
        <w:rPr>
          <w:rFonts w:ascii="Times New Roman"/>
          <w:b w:val="false"/>
          <w:i w:val="false"/>
          <w:color w:val="000000"/>
          <w:sz w:val="28"/>
        </w:rPr>
        <w:t>
          26. В статье 50:
</w:t>
      </w:r>
      <w:r>
        <w:br/>
      </w:r>
      <w:r>
        <w:rPr>
          <w:rFonts w:ascii="Times New Roman"/>
          <w:b w:val="false"/>
          <w:i w:val="false"/>
          <w:color w:val="000000"/>
          <w:sz w:val="28"/>
        </w:rPr>
        <w:t>
          подпункт 3-1) пункта 4 исключить;
</w:t>
      </w:r>
      <w:r>
        <w:br/>
      </w:r>
      <w:r>
        <w:rPr>
          <w:rFonts w:ascii="Times New Roman"/>
          <w:b w:val="false"/>
          <w:i w:val="false"/>
          <w:color w:val="000000"/>
          <w:sz w:val="28"/>
        </w:rPr>
        <w:t>
          дополнить пунктом 5 следующего содержания:
</w:t>
      </w:r>
      <w:r>
        <w:br/>
      </w:r>
      <w:r>
        <w:rPr>
          <w:rFonts w:ascii="Times New Roman"/>
          <w:b w:val="false"/>
          <w:i w:val="false"/>
          <w:color w:val="000000"/>
          <w:sz w:val="28"/>
        </w:rPr>
        <w:t>
          "5. Постоянные учреждения, расположенные на территории Республики 
Казахстан, и (или) резиденты Республики Казахстан при отнесении на вычеты 
доходов из казахстанского источника, невыплаченных за налоговый год, 
обязаны перечислять налог, удержанный у источника выплаты согласно пункту 
1 настоящей статьи, по истечении 10 дней со дня предоставления декларации 
о совокупном годовом доходе и произведенных вычетах за налоговый год, но 
не позднее 10 апреля года, следующего за отчетным.".
</w:t>
      </w:r>
      <w:r>
        <w:br/>
      </w:r>
      <w:r>
        <w:rPr>
          <w:rFonts w:ascii="Times New Roman"/>
          <w:b w:val="false"/>
          <w:i w:val="false"/>
          <w:color w:val="000000"/>
          <w:sz w:val="28"/>
        </w:rPr>
        <w:t>
          27. Пункт 2 статьи 54 изложить в следующей редакции:
</w:t>
      </w:r>
      <w:r>
        <w:br/>
      </w:r>
      <w:r>
        <w:rPr>
          <w:rFonts w:ascii="Times New Roman"/>
          <w:b w:val="false"/>
          <w:i w:val="false"/>
          <w:color w:val="000000"/>
          <w:sz w:val="28"/>
        </w:rPr>
        <w:t>
          "2. Плательщиками налога на добавленную стоимость не являются 
плательщики единого земельного налога по оборотам от реализации 
сельскохозяйственной продукции собственного производства и продуктов ее 
переработки.
</w:t>
      </w:r>
      <w:r>
        <w:br/>
      </w:r>
      <w:r>
        <w:rPr>
          <w:rFonts w:ascii="Times New Roman"/>
          <w:b w:val="false"/>
          <w:i w:val="false"/>
          <w:color w:val="000000"/>
          <w:sz w:val="28"/>
        </w:rPr>
        <w:t>
          Плательщики единого земельного налога по оборотам от реализации 
несельскохозяйственной продукции, продукции несобственного производства, 
подакцизной продукции, а также по оборотам от реализации продуктов их 
переработки осуществляют исчисление и уплату налога на добавленную 
стоимость в соответствии с настоящим Законом.".
</w:t>
      </w:r>
      <w:r>
        <w:br/>
      </w:r>
      <w:r>
        <w:rPr>
          <w:rFonts w:ascii="Times New Roman"/>
          <w:b w:val="false"/>
          <w:i w:val="false"/>
          <w:color w:val="000000"/>
          <w:sz w:val="28"/>
        </w:rPr>
        <w:t>
          28. Пункт 10 статьи 56 изложить в следующей редакции:
</w:t>
      </w:r>
      <w:r>
        <w:br/>
      </w:r>
      <w:r>
        <w:rPr>
          <w:rFonts w:ascii="Times New Roman"/>
          <w:b w:val="false"/>
          <w:i w:val="false"/>
          <w:color w:val="000000"/>
          <w:sz w:val="28"/>
        </w:rPr>
        <w:t>
          "10. В размер облагаемого оборота включаются суммы акциза по 
подакцизным товарам.".
</w:t>
      </w:r>
      <w:r>
        <w:br/>
      </w:r>
      <w:r>
        <w:rPr>
          <w:rFonts w:ascii="Times New Roman"/>
          <w:b w:val="false"/>
          <w:i w:val="false"/>
          <w:color w:val="000000"/>
          <w:sz w:val="28"/>
        </w:rPr>
        <w:t>
          29. Пункт 2 статьи 56-8 исключить.
</w:t>
      </w:r>
      <w:r>
        <w:br/>
      </w:r>
      <w:r>
        <w:rPr>
          <w:rFonts w:ascii="Times New Roman"/>
          <w:b w:val="false"/>
          <w:i w:val="false"/>
          <w:color w:val="000000"/>
          <w:sz w:val="28"/>
        </w:rPr>
        <w:t>
          30. В пункте 1 статьи 57:
</w:t>
      </w:r>
      <w:r>
        <w:br/>
      </w:r>
      <w:r>
        <w:rPr>
          <w:rFonts w:ascii="Times New Roman"/>
          <w:b w:val="false"/>
          <w:i w:val="false"/>
          <w:color w:val="000000"/>
          <w:sz w:val="28"/>
        </w:rPr>
        <w:t>
          подпункт 3) дополнить словами ", выпущенных в документарной форме";
</w:t>
      </w:r>
      <w:r>
        <w:br/>
      </w:r>
      <w:r>
        <w:rPr>
          <w:rFonts w:ascii="Times New Roman"/>
          <w:b w:val="false"/>
          <w:i w:val="false"/>
          <w:color w:val="000000"/>
          <w:sz w:val="28"/>
        </w:rPr>
        <w:t>
          абзац третий подпункта 12) дополнить словами "(для производственных 
организаций, в которых работают инвалиды по потере слуха, речи, зрения, не 
менее 35 процентов)";
</w:t>
      </w:r>
      <w:r>
        <w:br/>
      </w:r>
      <w:r>
        <w:rPr>
          <w:rFonts w:ascii="Times New Roman"/>
          <w:b w:val="false"/>
          <w:i w:val="false"/>
          <w:color w:val="000000"/>
          <w:sz w:val="28"/>
        </w:rPr>
        <w:t>
          дополнить подпунктом 14-1) следующего содержания:
</w:t>
      </w:r>
      <w:r>
        <w:br/>
      </w:r>
      <w:r>
        <w:rPr>
          <w:rFonts w:ascii="Times New Roman"/>
          <w:b w:val="false"/>
          <w:i w:val="false"/>
          <w:color w:val="000000"/>
          <w:sz w:val="28"/>
        </w:rPr>
        <w:t>
          "14-1) возврат имущества, ранее полученного в качестве взноса в 
уставный капитал;";
</w:t>
      </w:r>
      <w:r>
        <w:br/>
      </w:r>
      <w:r>
        <w:rPr>
          <w:rFonts w:ascii="Times New Roman"/>
          <w:b w:val="false"/>
          <w:i w:val="false"/>
          <w:color w:val="000000"/>
          <w:sz w:val="28"/>
        </w:rPr>
        <w:t>
          дополнить подпунктом 27) следующего содержания:
</w:t>
      </w:r>
      <w:r>
        <w:br/>
      </w:r>
      <w:r>
        <w:rPr>
          <w:rFonts w:ascii="Times New Roman"/>
          <w:b w:val="false"/>
          <w:i w:val="false"/>
          <w:color w:val="000000"/>
          <w:sz w:val="28"/>
        </w:rPr>
        <w:t>
          "27) передача основных средств на безвозмездной основе в пользу 
государственных учреждений, а также передача основных средств на 
безвозмездной основе, осуществляемая государственными учреждениями в 
пользу государственных предприятий, в соответствии с законодательством 
Республики Казахстан;".
</w:t>
      </w:r>
      <w:r>
        <w:br/>
      </w:r>
      <w:r>
        <w:rPr>
          <w:rFonts w:ascii="Times New Roman"/>
          <w:b w:val="false"/>
          <w:i w:val="false"/>
          <w:color w:val="000000"/>
          <w:sz w:val="28"/>
        </w:rPr>
        <w:t>
          31. В статье 62:
</w:t>
      </w:r>
      <w:r>
        <w:br/>
      </w:r>
      <w:r>
        <w:rPr>
          <w:rFonts w:ascii="Times New Roman"/>
          <w:b w:val="false"/>
          <w:i w:val="false"/>
          <w:color w:val="000000"/>
          <w:sz w:val="28"/>
        </w:rPr>
        <w:t>
          в пункте 1 слова "пунктах 2 и 3" заменить словами "пункте 2";
</w:t>
      </w:r>
      <w:r>
        <w:br/>
      </w:r>
      <w:r>
        <w:rPr>
          <w:rFonts w:ascii="Times New Roman"/>
          <w:b w:val="false"/>
          <w:i w:val="false"/>
          <w:color w:val="000000"/>
          <w:sz w:val="28"/>
        </w:rPr>
        <w:t>
          пункт 3 исключить.
</w:t>
      </w:r>
      <w:r>
        <w:br/>
      </w:r>
      <w:r>
        <w:rPr>
          <w:rFonts w:ascii="Times New Roman"/>
          <w:b w:val="false"/>
          <w:i w:val="false"/>
          <w:color w:val="000000"/>
          <w:sz w:val="28"/>
        </w:rPr>
        <w:t>
          32. В статье 65:
</w:t>
      </w:r>
      <w:r>
        <w:br/>
      </w:r>
      <w:r>
        <w:rPr>
          <w:rFonts w:ascii="Times New Roman"/>
          <w:b w:val="false"/>
          <w:i w:val="false"/>
          <w:color w:val="000000"/>
          <w:sz w:val="28"/>
        </w:rPr>
        <w:t>
          в пункте 1 слова "за исключением случаев, предусмотренных в пункте 4 
настоящей статьи" заменить словами "за исключением случаев реализации 
товаров (работ, услуг) за наличный расчет физическим лицам (населению)";   
</w:t>
      </w:r>
      <w:r>
        <w:br/>
      </w:r>
      <w:r>
        <w:rPr>
          <w:rFonts w:ascii="Times New Roman"/>
          <w:b w:val="false"/>
          <w:i w:val="false"/>
          <w:color w:val="000000"/>
          <w:sz w:val="28"/>
        </w:rPr>
        <w:t>
          пункт 4 исключить.
</w:t>
      </w:r>
      <w:r>
        <w:br/>
      </w:r>
      <w:r>
        <w:rPr>
          <w:rFonts w:ascii="Times New Roman"/>
          <w:b w:val="false"/>
          <w:i w:val="false"/>
          <w:color w:val="000000"/>
          <w:sz w:val="28"/>
        </w:rPr>
        <w:t>
          33. Пункты 1, 2, 3 статьи 65-1 изложить в следующей редакции:
</w:t>
      </w:r>
      <w:r>
        <w:br/>
      </w:r>
      <w:r>
        <w:rPr>
          <w:rFonts w:ascii="Times New Roman"/>
          <w:b w:val="false"/>
          <w:i w:val="false"/>
          <w:color w:val="000000"/>
          <w:sz w:val="28"/>
        </w:rPr>
        <w:t>
          "1. Налогоплательщики, оказывающие транспортно-экспедиторские услуги, 
непосредственно не осуществляющие перевозки, выписывают счета-фактуры с 
указанием стоимости услуг, оказанных такими налогоплательщиками, и 
стоимости услуг перевозчиков, приходящихся на конкретного грузоотправителя.
</w:t>
      </w:r>
      <w:r>
        <w:br/>
      </w:r>
      <w:r>
        <w:rPr>
          <w:rFonts w:ascii="Times New Roman"/>
          <w:b w:val="false"/>
          <w:i w:val="false"/>
          <w:color w:val="000000"/>
          <w:sz w:val="28"/>
        </w:rPr>
        <w:t>
          2. Выписка счетов-фактур для отправителей грузов производится на 
основании счетов–фактур, выставленных непосредственными перевозчиками, к 
которым налогоплательщики, указанные в пункте 1 настоящей статьи, 
составляют реестр грузоотправителей с указанием объемов перевозок каждого.
</w:t>
      </w:r>
      <w:r>
        <w:br/>
      </w:r>
      <w:r>
        <w:rPr>
          <w:rFonts w:ascii="Times New Roman"/>
          <w:b w:val="false"/>
          <w:i w:val="false"/>
          <w:color w:val="000000"/>
          <w:sz w:val="28"/>
        </w:rPr>
        <w:t>
          3. Основанием для отнесения в зачет налога на добавленную стоимость у 
грузоотправителя является счет-фактура, выставленная в соответствии с 
пунктом 2 настоящей статьи.".
</w:t>
      </w:r>
      <w:r>
        <w:br/>
      </w:r>
      <w:r>
        <w:rPr>
          <w:rFonts w:ascii="Times New Roman"/>
          <w:b w:val="false"/>
          <w:i w:val="false"/>
          <w:color w:val="000000"/>
          <w:sz w:val="28"/>
        </w:rPr>
        <w:t>
          34. В статье 69: 
</w:t>
      </w:r>
      <w:r>
        <w:br/>
      </w:r>
      <w:r>
        <w:rPr>
          <w:rFonts w:ascii="Times New Roman"/>
          <w:b w:val="false"/>
          <w:i w:val="false"/>
          <w:color w:val="000000"/>
          <w:sz w:val="28"/>
        </w:rPr>
        <w:t>
          в части второй пункта 1:
</w:t>
      </w:r>
      <w:r>
        <w:br/>
      </w:r>
      <w:r>
        <w:rPr>
          <w:rFonts w:ascii="Times New Roman"/>
          <w:b w:val="false"/>
          <w:i w:val="false"/>
          <w:color w:val="000000"/>
          <w:sz w:val="28"/>
        </w:rPr>
        <w:t>
          после слова "Налогоплательщикам" дополнить словами "(за исключением 
</w:t>
      </w:r>
      <w:r>
        <w:rPr>
          <w:rFonts w:ascii="Times New Roman"/>
          <w:b w:val="false"/>
          <w:i w:val="false"/>
          <w:color w:val="000000"/>
          <w:sz w:val="28"/>
        </w:rPr>
        <w:t>
</w:t>
      </w:r>
    </w:p>
    <w:p>
      <w:pPr>
        <w:spacing w:after="0"/>
        <w:ind w:left="0"/>
        <w:jc w:val="left"/>
      </w:pPr>
      <w:r>
        <w:rPr>
          <w:rFonts w:ascii="Times New Roman"/>
          <w:b w:val="false"/>
          <w:i w:val="false"/>
          <w:color w:val="000000"/>
          <w:sz w:val="28"/>
        </w:rPr>
        <w:t>
применяющих упрощенный режим налогообложения в соответствии со статьями 
138-2, 138-3 и 138-4 настоящего Закона)";
     дополнить словами ", включая суммы налога, учтенные в декларациях по 
налогу на добавленную стоимость, предоставленных в налоговые органы 
поставщиками";
     дополнить частью третьей следующего содержания:
     "В случае, если при проверке достоверности установлены факты 
нарушения поставщиками порядка исчисления и уплаты налога на добавленную 
стоимость по товарам, отгруженным налогоплательщикам для дальнейшего их 
использования в целях оборотов, облагаемых по нулевой ставке, указанное 
превышение возвращается после устранения выявленных нарушений у 
поставщиков.";
     пункт 2 исключить.
     35. В пункте 4 статьи 70:
     часть первую после слов "а также суммы сборов," дополнить словами 
"пошлин, налогов,";
     часть вторую исключить.
     36. Пункт 2 статьи 70-1 исключить.
     37. Пункт 1 статьи 72 дополнить частью третьей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случае, когда оплата за приобретенные товары (работы, услуги) 
производится в иностранной валюте, в облагаемый оборот включается 
стоимость указанных товаров (работ, услуг), пересчитанная в тенге по курсу 
Национального Банка Республики Казахстан, установленному на момент 
приобретения товаров (работ, услуг).".
</w:t>
      </w:r>
      <w:r>
        <w:br/>
      </w:r>
      <w:r>
        <w:rPr>
          <w:rFonts w:ascii="Times New Roman"/>
          <w:b w:val="false"/>
          <w:i w:val="false"/>
          <w:color w:val="000000"/>
          <w:sz w:val="28"/>
        </w:rPr>
        <w:t>
          38. В части второй пункта 1 статьи 73 слова "у плательщиков налога в 
том месяце, в котором была осуществлена поставка товаров (работ, услуг)"
заменить словами "в соответствии со статьей 64 настоящего Закона".
</w:t>
      </w:r>
      <w:r>
        <w:br/>
      </w:r>
      <w:r>
        <w:rPr>
          <w:rFonts w:ascii="Times New Roman"/>
          <w:b w:val="false"/>
          <w:i w:val="false"/>
          <w:color w:val="000000"/>
          <w:sz w:val="28"/>
        </w:rPr>
        <w:t>
          39. Пункт 3 статьи 75 после слов "настоящего Закона," дополнить 
словами "осуществляющие оптовую и розничную торговлю бензином (за 
исключением авиационного), дизельным топливом,".
</w:t>
      </w:r>
      <w:r>
        <w:br/>
      </w:r>
      <w:r>
        <w:rPr>
          <w:rFonts w:ascii="Times New Roman"/>
          <w:b w:val="false"/>
          <w:i w:val="false"/>
          <w:color w:val="000000"/>
          <w:sz w:val="28"/>
        </w:rPr>
        <w:t>
          40. Пункт 2 статьи 76 после слова "сбора" дополнить словами "или 
учетно-контрольными марками".
</w:t>
      </w:r>
      <w:r>
        <w:br/>
      </w:r>
      <w:r>
        <w:rPr>
          <w:rFonts w:ascii="Times New Roman"/>
          <w:b w:val="false"/>
          <w:i w:val="false"/>
          <w:color w:val="000000"/>
          <w:sz w:val="28"/>
        </w:rPr>
        <w:t>
          41. В пункте 1 статьи 80 цифры "15)" исключить.
</w:t>
      </w:r>
      <w:r>
        <w:br/>
      </w:r>
      <w:r>
        <w:rPr>
          <w:rFonts w:ascii="Times New Roman"/>
          <w:b w:val="false"/>
          <w:i w:val="false"/>
          <w:color w:val="000000"/>
          <w:sz w:val="28"/>
        </w:rPr>
        <w:t>
          42. В пункте 3 статьи 104-7:
</w:t>
      </w:r>
      <w:r>
        <w:br/>
      </w:r>
      <w:r>
        <w:rPr>
          <w:rFonts w:ascii="Times New Roman"/>
          <w:b w:val="false"/>
          <w:i w:val="false"/>
          <w:color w:val="000000"/>
          <w:sz w:val="28"/>
        </w:rPr>
        <w:t>
          подпункты 3), 4), 5) изложить в следующей редакции:
</w:t>
      </w:r>
      <w:r>
        <w:br/>
      </w:r>
      <w:r>
        <w:rPr>
          <w:rFonts w:ascii="Times New Roman"/>
          <w:b w:val="false"/>
          <w:i w:val="false"/>
          <w:color w:val="000000"/>
          <w:sz w:val="28"/>
        </w:rPr>
        <w:t>
          "3) компенсация, выплачиваемая в размере среднемесячной заработной 
платы при расторжении индивидуального трудового договора в случае 
ликвидации организации или прекращения деятельности работодателя, 
сокращения численности или штата работников, при призыве работника на 
военную службу в соответствии с законодательством Республики Казахстан;
</w:t>
      </w:r>
      <w:r>
        <w:br/>
      </w:r>
      <w:r>
        <w:rPr>
          <w:rFonts w:ascii="Times New Roman"/>
          <w:b w:val="false"/>
          <w:i w:val="false"/>
          <w:color w:val="000000"/>
          <w:sz w:val="28"/>
        </w:rPr>
        <w:t>
          4) полевое довольствие работников, занятых на геолого-разведочных, 
топографо-геодезических и изыскательских работах, в размерах, 
установленных законодательством Республики Казахстан;
</w:t>
      </w:r>
      <w:r>
        <w:br/>
      </w:r>
      <w:r>
        <w:rPr>
          <w:rFonts w:ascii="Times New Roman"/>
          <w:b w:val="false"/>
          <w:i w:val="false"/>
          <w:color w:val="000000"/>
          <w:sz w:val="28"/>
        </w:rPr>
        <w:t>
          5) надбавки к заработной плате работников, выполняющих работы 
вахтовым методом или работы, связанные с подвижным характером, в размерах, 
установленных законодательством Республики Казахстан;  
</w:t>
      </w:r>
      <w:r>
        <w:rPr>
          <w:rFonts w:ascii="Times New Roman"/>
          <w:b w:val="false"/>
          <w:i w:val="false"/>
          <w:color w:val="000000"/>
          <w:sz w:val="28"/>
        </w:rPr>
        <w:t xml:space="preserve"> P920332_ </w:t>
      </w:r>
      <w:r>
        <w:rPr>
          <w:rFonts w:ascii="Times New Roman"/>
          <w:b w:val="false"/>
          <w:i w:val="false"/>
          <w:color w:val="000000"/>
          <w:sz w:val="28"/>
        </w:rPr>
        <w:t>
 ";
</w:t>
      </w:r>
      <w:r>
        <w:br/>
      </w:r>
      <w:r>
        <w:rPr>
          <w:rFonts w:ascii="Times New Roman"/>
          <w:b w:val="false"/>
          <w:i w:val="false"/>
          <w:color w:val="000000"/>
          <w:sz w:val="28"/>
        </w:rPr>
        <w:t>
          подпункт 7) изложить в следующей редакции:
</w:t>
      </w:r>
      <w:r>
        <w:br/>
      </w:r>
      <w:r>
        <w:rPr>
          <w:rFonts w:ascii="Times New Roman"/>
          <w:b w:val="false"/>
          <w:i w:val="false"/>
          <w:color w:val="000000"/>
          <w:sz w:val="28"/>
        </w:rPr>
        <w:t>
          "7) возмещение ущерба, причиненного работнику увечьем либо иным 
повреждением здоровья, связанным с исполнением им трудовых обязанностей, в 
соответствии с законодательством Республики Казахстан (кроме возмещения в 
части утраченного заработка);  
</w:t>
      </w:r>
      <w:r>
        <w:rPr>
          <w:rFonts w:ascii="Times New Roman"/>
          <w:b w:val="false"/>
          <w:i w:val="false"/>
          <w:color w:val="000000"/>
          <w:sz w:val="28"/>
        </w:rPr>
        <w:t xml:space="preserve"> P930201_ </w:t>
      </w:r>
      <w:r>
        <w:rPr>
          <w:rFonts w:ascii="Times New Roman"/>
          <w:b w:val="false"/>
          <w:i w:val="false"/>
          <w:color w:val="000000"/>
          <w:sz w:val="28"/>
        </w:rPr>
        <w:t>
</w:t>
      </w:r>
      <w:r>
        <w:rPr>
          <w:rFonts w:ascii="Times New Roman"/>
          <w:b w:val="false"/>
          <w:i w:val="false"/>
          <w:color w:val="000000"/>
          <w:sz w:val="28"/>
        </w:rPr>
        <w:t xml:space="preserve"> V980612_ </w:t>
      </w:r>
      <w:r>
        <w:rPr>
          <w:rFonts w:ascii="Times New Roman"/>
          <w:b w:val="false"/>
          <w:i w:val="false"/>
          <w:color w:val="000000"/>
          <w:sz w:val="28"/>
        </w:rPr>
        <w:t>
 ";
</w:t>
      </w:r>
      <w:r>
        <w:br/>
      </w:r>
      <w:r>
        <w:rPr>
          <w:rFonts w:ascii="Times New Roman"/>
          <w:b w:val="false"/>
          <w:i w:val="false"/>
          <w:color w:val="000000"/>
          <w:sz w:val="28"/>
        </w:rPr>
        <w:t>
          подпункты 11), 12), 13) изложить в следующей редакции:
</w:t>
      </w:r>
      <w:r>
        <w:br/>
      </w:r>
      <w:r>
        <w:rPr>
          <w:rFonts w:ascii="Times New Roman"/>
          <w:b w:val="false"/>
          <w:i w:val="false"/>
          <w:color w:val="000000"/>
          <w:sz w:val="28"/>
        </w:rPr>
        <w:t>
          "11) компенсация расходов, подтвержденных документально, по проезду, 
провозу имущества и найму помещения при переводе либо при переезде на 
работу в другую местность вместе с организацией;
</w:t>
      </w:r>
      <w:r>
        <w:br/>
      </w:r>
      <w:r>
        <w:rPr>
          <w:rFonts w:ascii="Times New Roman"/>
          <w:b w:val="false"/>
          <w:i w:val="false"/>
          <w:color w:val="000000"/>
          <w:sz w:val="28"/>
        </w:rPr>
        <w:t>
          12) социальные пособия по временной нетрудоспособности в связи с 
общим заболеванием, по беременности и родам и социальные пособия женщинам 
(мужчинам), усыновившим или удочерившим детей;
</w:t>
      </w:r>
      <w:r>
        <w:br/>
      </w:r>
      <w:r>
        <w:rPr>
          <w:rFonts w:ascii="Times New Roman"/>
          <w:b w:val="false"/>
          <w:i w:val="false"/>
          <w:color w:val="000000"/>
          <w:sz w:val="28"/>
        </w:rPr>
        <w:t>
          13) выплаты, предоставленные гражданам в соответствии с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w:t>
      </w:r>
      <w:r>
        <w:br/>
      </w:r>
      <w:r>
        <w:rPr>
          <w:rFonts w:ascii="Times New Roman"/>
          <w:b w:val="false"/>
          <w:i w:val="false"/>
          <w:color w:val="000000"/>
          <w:sz w:val="28"/>
        </w:rPr>
        <w:t>
          подпункт 15) изложить в следующей редакции:
</w:t>
      </w:r>
      <w:r>
        <w:br/>
      </w:r>
      <w:r>
        <w:rPr>
          <w:rFonts w:ascii="Times New Roman"/>
          <w:b w:val="false"/>
          <w:i w:val="false"/>
          <w:color w:val="000000"/>
          <w:sz w:val="28"/>
        </w:rPr>
        <w:t>
          "15) выплаты, производимые за счет средств грантов, предоставляемых 
по линии государств, правительств государств и международных организаций;";
</w:t>
      </w:r>
      <w:r>
        <w:br/>
      </w:r>
      <w:r>
        <w:rPr>
          <w:rFonts w:ascii="Times New Roman"/>
          <w:b w:val="false"/>
          <w:i w:val="false"/>
          <w:color w:val="000000"/>
          <w:sz w:val="28"/>
        </w:rPr>
        <w:t>
          дополнить подпунктами 16) и 17) следующего содержания:
</w:t>
      </w:r>
      <w:r>
        <w:br/>
      </w:r>
      <w:r>
        <w:rPr>
          <w:rFonts w:ascii="Times New Roman"/>
          <w:b w:val="false"/>
          <w:i w:val="false"/>
          <w:color w:val="000000"/>
          <w:sz w:val="28"/>
        </w:rPr>
        <w:t>
          "16) государственные премии, стипендии, присужденные Президентом 
Республики Казахстан, Правительством Республики Казахстан;
</w:t>
      </w:r>
      <w:r>
        <w:br/>
      </w:r>
      <w:r>
        <w:rPr>
          <w:rFonts w:ascii="Times New Roman"/>
          <w:b w:val="false"/>
          <w:i w:val="false"/>
          <w:color w:val="000000"/>
          <w:sz w:val="28"/>
        </w:rPr>
        <w:t>
          17) страховые премии, уплачиваемые работодателем по договорам личного 
ненакопительного страхования своих работников.".
</w:t>
      </w:r>
      <w:r>
        <w:br/>
      </w:r>
      <w:r>
        <w:rPr>
          <w:rFonts w:ascii="Times New Roman"/>
          <w:b w:val="false"/>
          <w:i w:val="false"/>
          <w:color w:val="000000"/>
          <w:sz w:val="28"/>
        </w:rPr>
        <w:t>
          43. В части третьей статьи 104-8 слова "по месту их нахождения в 
соответствующие бюджеты городов Астаны, Алматы или бюджеты областей"
заменить словами "в соответствующие бюджеты по месту их нахождения либо в 
соответствующие бюджеты городов Астаны, Алматы или в областные бюджеты".
</w:t>
      </w:r>
      <w:r>
        <w:br/>
      </w:r>
      <w:r>
        <w:rPr>
          <w:rFonts w:ascii="Times New Roman"/>
          <w:b w:val="false"/>
          <w:i w:val="false"/>
          <w:color w:val="000000"/>
          <w:sz w:val="28"/>
        </w:rPr>
        <w:t>
          44. В статье 104-9:
</w:t>
      </w:r>
      <w:r>
        <w:rPr>
          <w:rFonts w:ascii="Times New Roman"/>
          <w:b w:val="false"/>
          <w:i w:val="false"/>
          <w:color w:val="000000"/>
          <w:sz w:val="28"/>
        </w:rPr>
        <w:t>
</w:t>
      </w:r>
    </w:p>
    <w:p>
      <w:pPr>
        <w:spacing w:after="0"/>
        <w:ind w:left="0"/>
        <w:jc w:val="left"/>
      </w:pPr>
      <w:r>
        <w:rPr>
          <w:rFonts w:ascii="Times New Roman"/>
          <w:b w:val="false"/>
          <w:i w:val="false"/>
          <w:color w:val="000000"/>
          <w:sz w:val="28"/>
        </w:rPr>
        <w:t>
     в пункте 1 слова "граждан Республики Казахстан, а также иностранных 
граждан и лиц без гражданства, постоянно проживающих в Республике 
Казахстан" заменить словом "работников";
     в части третьей пункта 5 цифры "35" заменить цифрами "20"; 
     пункт 6 исключить.
     45. В статье 108:
     в пунктах 2 и 3 слова "Ставка налога в тенге" заменить словами 
"Базовая ставка налога в тенге";
     в пункте 4 слово "Ставка" заменить словами "Базовая ставка".
     46. В статье 112:
     в пункте 1 слова "Ставка налога в тенге" заменить словами "Базовая 
ставка налога в тенге";
     в пункте 2:
     в части первой:
     абзац первый после слова "значения" дополнить словом "базовая";
     в абзацах втором и третьем цифры "0,06" заменить цифрами "0,1";
     абзац первый части второй после слова "пунктов" дополнить словом 
"базовая";
     дополнить пунктом 2-1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"2-1. Для населенных пунктов, включенных в черту городов Астаны, 
Алматы, областных центров и городов областного значения в связи с 
изменением границы этих городов, ставки земельного налога на придомовые 
земельные участки, за исключением земель, занятых жилищным фондом, включая 
</w:t>
      </w:r>
      <w:r>
        <w:rPr>
          <w:rFonts w:ascii="Times New Roman"/>
          <w:b w:val="false"/>
          <w:i w:val="false"/>
          <w:color w:val="000000"/>
          <w:sz w:val="28"/>
        </w:rPr>
        <w:t>
</w:t>
      </w:r>
    </w:p>
    <w:p>
      <w:pPr>
        <w:spacing w:after="0"/>
        <w:ind w:left="0"/>
        <w:jc w:val="left"/>
      </w:pPr>
      <w:r>
        <w:rPr>
          <w:rFonts w:ascii="Times New Roman"/>
          <w:b w:val="false"/>
          <w:i w:val="false"/>
          <w:color w:val="000000"/>
          <w:sz w:val="28"/>
        </w:rPr>
        <w:t>
строения и сооружения при них, на площадь, превышающую 0,1 гектара, 
устанавливаются местными представительными органами в размере от 20 до 600 
тенге за 0,01 гектара.";
     в пункте 3:
     после слов "налогом по" дополнить словом "базовым";
     слова "в 10 раз" заменить словами "от 2 до 10 раз";
     дополнить частью второй следующего содержания:
     "Конкретные размеры увеличения ставок устанавливаются местными 
представительными органами.".
     47. В статье 113:
     пункт 3 после слов "налогом по" дополнить словом "базовым";
     пункт 4 после слова "повышать" дополнить словом "базовые".
     48. В пункте 1 статьи 114 слова "Ставка налога в тенге" заменить 
словами "Базовая ставка налога в тенге".
     49. Статью 115 после слова "повышать" дополнить словом "базовые".
     50. Подпункт 3) пункта 2 статьи 123 исключить.
     51. В статьях 125-1, 125-2, 125-3 слова "в частной собственности или" 
исключить.
     52. Статью 125-4 изложить в следующей редакции:
     "Статья 125-4. Порядок исчисления, уплаты налога и представления 
                    декларации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Единый земельный налог исчисляется налогоплательщиками, исходя из 
оценочной стоимости земельного участка, находящегося на праве 
землепользования, и ставки налога.
</w:t>
      </w:r>
      <w:r>
        <w:br/>
      </w:r>
      <w:r>
        <w:rPr>
          <w:rFonts w:ascii="Times New Roman"/>
          <w:b w:val="false"/>
          <w:i w:val="false"/>
          <w:color w:val="000000"/>
          <w:sz w:val="28"/>
        </w:rPr>
        <w:t>
          2. Уплата единого земельного налога производится в соответствующий 
бюджет по местонахождению земельного участка в два срока – не позднее 20 
октября текущего отчетного периода и 20 марта года, следующего за отчетным.
</w:t>
      </w:r>
      <w:r>
        <w:br/>
      </w:r>
      <w:r>
        <w:rPr>
          <w:rFonts w:ascii="Times New Roman"/>
          <w:b w:val="false"/>
          <w:i w:val="false"/>
          <w:color w:val="000000"/>
          <w:sz w:val="28"/>
        </w:rPr>
        <w:t>
          В первый срок уплаты плательщики единого земельного налога уплачивают 
не менее 1/2 части общей суммы единого земельного налога, исчисленного на 
текущий отчетный период. Плательщики единого земельного налога, 
образованные после 20 октября, вносят общую сумму налога, подлежащего 
уплате за текущий отчетный период, в срок не позднее 20 марта года, 
следующего за отчетным.
</w:t>
      </w:r>
      <w:r>
        <w:br/>
      </w:r>
      <w:r>
        <w:rPr>
          <w:rFonts w:ascii="Times New Roman"/>
          <w:b w:val="false"/>
          <w:i w:val="false"/>
          <w:color w:val="000000"/>
          <w:sz w:val="28"/>
        </w:rPr>
        <w:t>
          Уплата оставшейся суммы единого земельного налога по декларации 
производится в срок не позднее 20 марта года, следующего за отчетным.
</w:t>
      </w:r>
      <w:r>
        <w:br/>
      </w:r>
      <w:r>
        <w:rPr>
          <w:rFonts w:ascii="Times New Roman"/>
          <w:b w:val="false"/>
          <w:i w:val="false"/>
          <w:color w:val="000000"/>
          <w:sz w:val="28"/>
        </w:rPr>
        <w:t>
          3. Налогоплательщики представляют в территориальные налоговые органы 
по местонахождению земельных участков декларацию по единому земельному 
налогу за отчетный период в срок не позднее 15 марта года, следующего за 
отчетным.
</w:t>
      </w:r>
      <w:r>
        <w:br/>
      </w:r>
      <w:r>
        <w:rPr>
          <w:rFonts w:ascii="Times New Roman"/>
          <w:b w:val="false"/>
          <w:i w:val="false"/>
          <w:color w:val="000000"/>
          <w:sz w:val="28"/>
        </w:rPr>
        <w:t>
          Расчет суммы налога с соответствующими документами на текущий 
отчетный период также представляется не позднее 15 марта текущего года.
</w:t>
      </w:r>
      <w:r>
        <w:br/>
      </w:r>
      <w:r>
        <w:rPr>
          <w:rFonts w:ascii="Times New Roman"/>
          <w:b w:val="false"/>
          <w:i w:val="false"/>
          <w:color w:val="000000"/>
          <w:sz w:val="28"/>
        </w:rPr>
        <w:t>
          Формы декларации и расчета суммы налога, порядок их заполнения, а 
также перечень соответствующих документов, представляемых с расчетом 
налога, устанавливаются Министерством государственных доходов Республики 
Казахстан по согласованию с Министерством финансов Республики Казахстан.   
</w:t>
      </w:r>
      <w:r>
        <w:br/>
      </w:r>
      <w:r>
        <w:rPr>
          <w:rFonts w:ascii="Times New Roman"/>
          <w:b w:val="false"/>
          <w:i w:val="false"/>
          <w:color w:val="000000"/>
          <w:sz w:val="28"/>
        </w:rPr>
        <w:t>
          Вновь образованные налогоплательщики представляют расчет по налогам 
с приложениями на текущий отчетный период при получении свидетельства о 
государственной регистрации индивидуального предпринимателя.
</w:t>
      </w:r>
      <w:r>
        <w:br/>
      </w:r>
      <w:r>
        <w:rPr>
          <w:rFonts w:ascii="Times New Roman"/>
          <w:b w:val="false"/>
          <w:i w:val="false"/>
          <w:color w:val="000000"/>
          <w:sz w:val="28"/>
        </w:rPr>
        <w:t>
          Налогоплательщики при прекращении деятельности представляют в 
15-дневный срок декларацию по единому земельному налогу в территориальный 
налоговый орган по местонахождению земельных участков с момента принятия 
решения о прекращении деятельности.
</w:t>
      </w:r>
      <w:r>
        <w:br/>
      </w:r>
      <w:r>
        <w:rPr>
          <w:rFonts w:ascii="Times New Roman"/>
          <w:b w:val="false"/>
          <w:i w:val="false"/>
          <w:color w:val="000000"/>
          <w:sz w:val="28"/>
        </w:rPr>
        <w:t>
          4. Налогоплательщики исчисляют и уплачивают единый земельный налог за 
фактический период владения земельным участком на праве землепользования 
(с учетом изменений объекта обложения).
</w:t>
      </w:r>
      <w:r>
        <w:br/>
      </w:r>
      <w:r>
        <w:rPr>
          <w:rFonts w:ascii="Times New Roman"/>
          <w:b w:val="false"/>
          <w:i w:val="false"/>
          <w:color w:val="000000"/>
          <w:sz w:val="28"/>
        </w:rPr>
        <w:t>
          5. При передаче крестьянским (фермерским) хозяйством земельных 
участков во вторичное землепользование другому крестьянскому (фермерскому) 
хозяйству каждая из сторон производит исчисление и уплату единого 
земельного налога за фактический период владения земельным участком.
</w:t>
      </w:r>
      <w:r>
        <w:br/>
      </w:r>
      <w:r>
        <w:rPr>
          <w:rFonts w:ascii="Times New Roman"/>
          <w:b w:val="false"/>
          <w:i w:val="false"/>
          <w:color w:val="000000"/>
          <w:sz w:val="28"/>
        </w:rPr>
        <w:t>
          6. При передаче крестьянским (фермерским) хозяйством земельных 
участков во вторичное землепользование другому налогоплательщику, не 
являющемуся плательщиком единого земельного налога, уплата единого 
земельного налога по переданным земельным участкам производится 
арендодателем.
</w:t>
      </w:r>
      <w:r>
        <w:br/>
      </w:r>
      <w:r>
        <w:rPr>
          <w:rFonts w:ascii="Times New Roman"/>
          <w:b w:val="false"/>
          <w:i w:val="false"/>
          <w:color w:val="000000"/>
          <w:sz w:val="28"/>
        </w:rPr>
        <w:t>
          7. В случаях, установленных в пунктах 5 и 6 настоящей статьи, 
арендодатель по доходам, полученным от передачи в аренду земельных 
участков, уплачивает соответствующие налоги и платежи в бюджет в 
общеустановленном порядке. Для определения фактического периода владения 
земельным участком в период владения арендодателя включается месяц, в 
</w:t>
      </w:r>
      <w:r>
        <w:rPr>
          <w:rFonts w:ascii="Times New Roman"/>
          <w:b w:val="false"/>
          <w:i w:val="false"/>
          <w:color w:val="000000"/>
          <w:sz w:val="28"/>
        </w:rPr>
        <w:t>
</w:t>
      </w:r>
    </w:p>
    <w:p>
      <w:pPr>
        <w:spacing w:after="0"/>
        <w:ind w:left="0"/>
        <w:jc w:val="left"/>
      </w:pPr>
      <w:r>
        <w:rPr>
          <w:rFonts w:ascii="Times New Roman"/>
          <w:b w:val="false"/>
          <w:i w:val="false"/>
          <w:color w:val="000000"/>
          <w:sz w:val="28"/>
        </w:rPr>
        <w:t>
котором произведена передача земельного участка в аренду.".
     53. В статье 138:
     в пункте 1:
     часть первую изложить в следующей редакции:
     "1. При отклонении цены, применяемой при совершении сделок, от 
рыночной цены органы налоговой службы корректируют объекты налогообложения 
в соответствии с законодательством о государственном контроле при 
применении трансфертных цен.";
     части вторую, третью, четвертую исключить;
     часть пятую обозначить пунктом 1-1;
     в пункте 7 слово "налоговыми" исключить.
     54. Статью 138-1 изложить в следующей редакции:
     "Статья 138-1. Упрощенный режим налогообложения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Для отдельных категорий налогоплательщиков устанавливается 
упрощенный режим налогообложения, предусматривающий особый порядок 
исчисления и уплаты налогов на основе патента и упрощенной декларации.
</w:t>
      </w:r>
      <w:r>
        <w:br/>
      </w:r>
      <w:r>
        <w:rPr>
          <w:rFonts w:ascii="Times New Roman"/>
          <w:b w:val="false"/>
          <w:i w:val="false"/>
          <w:color w:val="000000"/>
          <w:sz w:val="28"/>
        </w:rPr>
        <w:t>
          2. Налогоплательщикам, соответствующим условиям, указанным в статьях 
138-2, 138-3, 138-4 настоящего Закона (за исключением осуществляющих 
деятельность в сфере игорного бизнеса), предоставляется право выбора 
порядка исчисления и уплаты налогов в общеустановленном порядке или в 
упрощенном режиме налогообложения.
</w:t>
      </w:r>
      <w:r>
        <w:br/>
      </w:r>
      <w:r>
        <w:rPr>
          <w:rFonts w:ascii="Times New Roman"/>
          <w:b w:val="false"/>
          <w:i w:val="false"/>
          <w:color w:val="000000"/>
          <w:sz w:val="28"/>
        </w:rPr>
        <w:t>
          Налогоплательщики, осуществляющие деятельность в сфере игорного 
бизнеса, осуществляют расчеты с бюджетом на основе патента в порядке, 
установленном Министерством государственных доходов Республики Казахстан 
по согласованию с Министерством финансов Республики Казахстан .
</w:t>
      </w:r>
      <w:r>
        <w:br/>
      </w:r>
      <w:r>
        <w:rPr>
          <w:rFonts w:ascii="Times New Roman"/>
          <w:b w:val="false"/>
          <w:i w:val="false"/>
          <w:color w:val="000000"/>
          <w:sz w:val="28"/>
        </w:rPr>
        <w:t>
          3. При несоблюдении условий, установленных для применения упрощенных 
режимов налогообложения, в том числе за представление недостоверных 
данных, налогоплательщик несет ответственность в соответствии с 
законодательными актами Республики Казахстан.".
</w:t>
      </w:r>
      <w:r>
        <w:br/>
      </w:r>
      <w:r>
        <w:rPr>
          <w:rFonts w:ascii="Times New Roman"/>
          <w:b w:val="false"/>
          <w:i w:val="false"/>
          <w:color w:val="000000"/>
          <w:sz w:val="28"/>
        </w:rPr>
        <w:t>
          55. Дополнить статьями 138-2, 138-3, 138-4 следующего содержания:
</w:t>
      </w:r>
      <w:r>
        <w:br/>
      </w:r>
      <w:r>
        <w:rPr>
          <w:rFonts w:ascii="Times New Roman"/>
          <w:b w:val="false"/>
          <w:i w:val="false"/>
          <w:color w:val="000000"/>
          <w:sz w:val="28"/>
        </w:rPr>
        <w:t>
          "Статья 138-2. Упрощенный режим налогообложения на основе патента
</w:t>
      </w:r>
      <w:r>
        <w:br/>
      </w:r>
      <w:r>
        <w:rPr>
          <w:rFonts w:ascii="Times New Roman"/>
          <w:b w:val="false"/>
          <w:i w:val="false"/>
          <w:color w:val="000000"/>
          <w:sz w:val="28"/>
        </w:rPr>
        <w:t>
          1. Упрощенный режим налогообложения на основе патента применяется 
физическими и юридическими лицами, преимущественно работающими с наличными 
деньгами и имеющими ограниченный оборот по реализации товаров, работ или 
услуг, а также ограниченное число занятых работников.
</w:t>
      </w:r>
      <w:r>
        <w:br/>
      </w:r>
      <w:r>
        <w:rPr>
          <w:rFonts w:ascii="Times New Roman"/>
          <w:b w:val="false"/>
          <w:i w:val="false"/>
          <w:color w:val="000000"/>
          <w:sz w:val="28"/>
        </w:rPr>
        <w:t>
          Условия применения упрощенного режима налогообложения на основе 
патента, порядок исчисления и сроки уплаты налогов устанавливаются 
Министерством государственных доходов Республики Казахстан по согласованию 
с Министерством финансов Республики Казахстан.
</w:t>
      </w:r>
      <w:r>
        <w:br/>
      </w:r>
      <w:r>
        <w:rPr>
          <w:rFonts w:ascii="Times New Roman"/>
          <w:b w:val="false"/>
          <w:i w:val="false"/>
          <w:color w:val="000000"/>
          <w:sz w:val="28"/>
        </w:rPr>
        <w:t>
          В случаях возникновения условий, не позволяющих применять упрощенный 
режим налогообложения на основе патента, налогоплательщик переходит на 
упрощенный режим налогообложения на основе упрощенной декларации либо на 
общеустановленный порядок исчисления и уплаты налогов.
</w:t>
      </w:r>
      <w:r>
        <w:br/>
      </w:r>
      <w:r>
        <w:rPr>
          <w:rFonts w:ascii="Times New Roman"/>
          <w:b w:val="false"/>
          <w:i w:val="false"/>
          <w:color w:val="000000"/>
          <w:sz w:val="28"/>
        </w:rPr>
        <w:t>
          Положения настоящей статьи не распространяются в отношении 
юридических лиц, указанных в пункте 1 статьи 138-3.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138-3. Упрощенный режим налогообложения на основе патента для  
</w:t>
      </w:r>
      <w:r>
        <w:br/>
      </w:r>
      <w:r>
        <w:rPr>
          <w:rFonts w:ascii="Times New Roman"/>
          <w:b w:val="false"/>
          <w:i w:val="false"/>
          <w:color w:val="000000"/>
          <w:sz w:val="28"/>
        </w:rPr>
        <w:t>
                                      юридических лиц-производителей сельскохозяйственной     
</w:t>
      </w:r>
      <w:r>
        <w:br/>
      </w:r>
      <w:r>
        <w:rPr>
          <w:rFonts w:ascii="Times New Roman"/>
          <w:b w:val="false"/>
          <w:i w:val="false"/>
          <w:color w:val="000000"/>
          <w:sz w:val="28"/>
        </w:rPr>
        <w:t>
                                      продукции
</w:t>
      </w:r>
      <w:r>
        <w:br/>
      </w:r>
      <w:r>
        <w:rPr>
          <w:rFonts w:ascii="Times New Roman"/>
          <w:b w:val="false"/>
          <w:i w:val="false"/>
          <w:color w:val="000000"/>
          <w:sz w:val="28"/>
        </w:rPr>
        <w:t>
          1. Упрощенный режим налогообложения, предусмотренный настоящей 
статьей, применяется следующими юридическими лицами:
</w:t>
      </w:r>
      <w:r>
        <w:br/>
      </w:r>
      <w:r>
        <w:rPr>
          <w:rFonts w:ascii="Times New Roman"/>
          <w:b w:val="false"/>
          <w:i w:val="false"/>
          <w:color w:val="000000"/>
          <w:sz w:val="28"/>
        </w:rPr>
        <w:t>
          1) производящими сельскохозяйственную продукцию с использованием 
земли, перерабатывающими и реализующими сельскохозяйственную продукцию 
собственного производства;
</w:t>
      </w:r>
      <w:r>
        <w:br/>
      </w:r>
      <w:r>
        <w:rPr>
          <w:rFonts w:ascii="Times New Roman"/>
          <w:b w:val="false"/>
          <w:i w:val="false"/>
          <w:color w:val="000000"/>
          <w:sz w:val="28"/>
        </w:rPr>
        <w:t>
          2) производящими сельскохозяйственную продукцию животноводства и 
птицеводства (в том числе племенного) с полным циклом, начиная с 
выращивания молодняка, пчеловодства, перерабатывающими и реализующими 
данную продукцию собственного производства.
</w:t>
      </w:r>
      <w:r>
        <w:br/>
      </w:r>
      <w:r>
        <w:rPr>
          <w:rFonts w:ascii="Times New Roman"/>
          <w:b w:val="false"/>
          <w:i w:val="false"/>
          <w:color w:val="000000"/>
          <w:sz w:val="28"/>
        </w:rPr>
        <w:t>
          Не вправе применять упрощенный режим налогообложения на основе 
патента юридическое лицо:
</w:t>
      </w:r>
      <w:r>
        <w:br/>
      </w:r>
      <w:r>
        <w:rPr>
          <w:rFonts w:ascii="Times New Roman"/>
          <w:b w:val="false"/>
          <w:i w:val="false"/>
          <w:color w:val="000000"/>
          <w:sz w:val="28"/>
        </w:rPr>
        <w:t>
          имеющее филиалы и представительства,
</w:t>
      </w:r>
      <w:r>
        <w:br/>
      </w:r>
      <w:r>
        <w:rPr>
          <w:rFonts w:ascii="Times New Roman"/>
          <w:b w:val="false"/>
          <w:i w:val="false"/>
          <w:color w:val="000000"/>
          <w:sz w:val="28"/>
        </w:rPr>
        <w:t>
          имеющее зависимые (в том числе дочерние) организации.
</w:t>
      </w:r>
      <w:r>
        <w:br/>
      </w:r>
      <w:r>
        <w:rPr>
          <w:rFonts w:ascii="Times New Roman"/>
          <w:b w:val="false"/>
          <w:i w:val="false"/>
          <w:color w:val="000000"/>
          <w:sz w:val="28"/>
        </w:rPr>
        <w:t>
          2. Для исчисления и уплаты налогов на основе упрощенного режима 
налогообложения по патенту налогоплательщик представляет в 
территориальный налоговый орган по местонахождению земельного участка 
заявление и документы по форме и в порядке, установленным Министерством 
государственных доходов Республики Казахстан, в срок не позднее 20 февраля 
текущего налогового года.
</w:t>
      </w:r>
      <w:r>
        <w:br/>
      </w:r>
      <w:r>
        <w:rPr>
          <w:rFonts w:ascii="Times New Roman"/>
          <w:b w:val="false"/>
          <w:i w:val="false"/>
          <w:color w:val="000000"/>
          <w:sz w:val="28"/>
        </w:rPr>
        <w:t>
          Непредставление налогоплательщиком заявления к указанному сроку 
считается его согласием исчислять и уплачивать налоги в общеустановленном 
порядке.
</w:t>
      </w:r>
      <w:r>
        <w:br/>
      </w:r>
      <w:r>
        <w:rPr>
          <w:rFonts w:ascii="Times New Roman"/>
          <w:b w:val="false"/>
          <w:i w:val="false"/>
          <w:color w:val="000000"/>
          <w:sz w:val="28"/>
        </w:rPr>
        <w:t>
          Выбранный в начале налогового года порядок исчисления и уплаты 
налогов, включая упрощенный режим, в течение налогового года не подлежит 
изменению.
</w:t>
      </w:r>
      <w:r>
        <w:br/>
      </w:r>
      <w:r>
        <w:rPr>
          <w:rFonts w:ascii="Times New Roman"/>
          <w:b w:val="false"/>
          <w:i w:val="false"/>
          <w:color w:val="000000"/>
          <w:sz w:val="28"/>
        </w:rPr>
        <w:t>
          3. В стоимость патента включаются подоходный налог с юридических лиц, 
налог на добавленную стоимость, социальный налог, земельный налог, налог 
на имущество, налог на транспортные средства.
</w:t>
      </w:r>
      <w:r>
        <w:br/>
      </w:r>
      <w:r>
        <w:rPr>
          <w:rFonts w:ascii="Times New Roman"/>
          <w:b w:val="false"/>
          <w:i w:val="false"/>
          <w:color w:val="000000"/>
          <w:sz w:val="28"/>
        </w:rPr>
        <w:t>
          При расчете стоимости патента сумма налогов, подлежащих уплате в 
бюджет, уменьшается на 80 процентов.
</w:t>
      </w:r>
      <w:r>
        <w:br/>
      </w:r>
      <w:r>
        <w:rPr>
          <w:rFonts w:ascii="Times New Roman"/>
          <w:b w:val="false"/>
          <w:i w:val="false"/>
          <w:color w:val="000000"/>
          <w:sz w:val="28"/>
        </w:rPr>
        <w:t>
          Порядок исчисления стоимости патента устанавливается Министерством 
государственных доходов Республики Казахстан по согласованию с 
Министерством финансов Республики Казахстан.
</w:t>
      </w:r>
      <w:r>
        <w:br/>
      </w:r>
      <w:r>
        <w:rPr>
          <w:rFonts w:ascii="Times New Roman"/>
          <w:b w:val="false"/>
          <w:i w:val="false"/>
          <w:color w:val="000000"/>
          <w:sz w:val="28"/>
        </w:rPr>
        <w:t>
          4. Уплата налогов, включенных в расчет стоимости патента, 
производится в следующие три срока в порядке, установленном Министерством 
государственных доходов Республики Казахстан:
</w:t>
      </w:r>
      <w:r>
        <w:br/>
      </w:r>
      <w:r>
        <w:rPr>
          <w:rFonts w:ascii="Times New Roman"/>
          <w:b w:val="false"/>
          <w:i w:val="false"/>
          <w:color w:val="000000"/>
          <w:sz w:val="28"/>
        </w:rPr>
        <w:t>
          1) не позднее 20 мая текущего налогового года;
</w:t>
      </w:r>
      <w:r>
        <w:br/>
      </w:r>
      <w:r>
        <w:rPr>
          <w:rFonts w:ascii="Times New Roman"/>
          <w:b w:val="false"/>
          <w:i w:val="false"/>
          <w:color w:val="000000"/>
          <w:sz w:val="28"/>
        </w:rPr>
        <w:t>
          2) не позднее 20 октября текущего налогового года;
</w:t>
      </w:r>
      <w:r>
        <w:br/>
      </w:r>
      <w:r>
        <w:rPr>
          <w:rFonts w:ascii="Times New Roman"/>
          <w:b w:val="false"/>
          <w:i w:val="false"/>
          <w:color w:val="000000"/>
          <w:sz w:val="28"/>
        </w:rPr>
        <w:t>
          3) не позднее 20 марта налогового года, следующего за отчетным.
</w:t>
      </w:r>
      <w:r>
        <w:br/>
      </w:r>
      <w:r>
        <w:rPr>
          <w:rFonts w:ascii="Times New Roman"/>
          <w:b w:val="false"/>
          <w:i w:val="false"/>
          <w:color w:val="000000"/>
          <w:sz w:val="28"/>
        </w:rPr>
        <w:t>
          По налогам, включенным в стоимость патента, налогоплательщики 
освобождаются от представления деклараций.
</w:t>
      </w:r>
      <w:r>
        <w:br/>
      </w:r>
      <w:r>
        <w:rPr>
          <w:rFonts w:ascii="Times New Roman"/>
          <w:b w:val="false"/>
          <w:i w:val="false"/>
          <w:color w:val="000000"/>
          <w:sz w:val="28"/>
        </w:rPr>
        <w:t>
          5. При осуществлении видов деятельности, не указанных в пункте 1 
настоящей статьи, в том числе при производстве и (или) переработке 
подакцизной продукции, налогоплательщики обязаны вести раздельный учет 
доходов и расходов (включая начисление заработной платы), имущества (в том 
числе транспортных средств и земельных участков) и производить исчисление 
и уплату соответствующих налогов и других обязательных платежей в бюджет 
по таким видам деятельности в общеустановленном порядке.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138-4. Упрощенный режим налогообложения на основе упрощенной   
</w:t>
      </w:r>
      <w:r>
        <w:br/>
      </w:r>
      <w:r>
        <w:rPr>
          <w:rFonts w:ascii="Times New Roman"/>
          <w:b w:val="false"/>
          <w:i w:val="false"/>
          <w:color w:val="000000"/>
          <w:sz w:val="28"/>
        </w:rPr>
        <w:t>
                                      декларации
</w:t>
      </w:r>
      <w:r>
        <w:br/>
      </w:r>
      <w:r>
        <w:rPr>
          <w:rFonts w:ascii="Times New Roman"/>
          <w:b w:val="false"/>
          <w:i w:val="false"/>
          <w:color w:val="000000"/>
          <w:sz w:val="28"/>
        </w:rPr>
        <w:t>
          1. Упрощенный режим налогообложения на основе упрощенной декларации 
устанавливает упрощенный порядок исчисления и уплаты подоходного налога с 
юридических и физических лиц, занимающихся предпринимательской 
деятельностью без образования юридического лица (далее – подоходного 
налога), и социального налога, за исключением подоходного налога, 
удерживаемого у источника выплаты.
</w:t>
      </w:r>
      <w:r>
        <w:br/>
      </w:r>
      <w:r>
        <w:rPr>
          <w:rFonts w:ascii="Times New Roman"/>
          <w:b w:val="false"/>
          <w:i w:val="false"/>
          <w:color w:val="000000"/>
          <w:sz w:val="28"/>
        </w:rPr>
        <w:t>
          Исчисление и уплата налогов и других обязательных платежей в бюджет, 
не указанных в настоящем пункте, производится в общеустановленном порядке.
</w:t>
      </w:r>
      <w:r>
        <w:br/>
      </w:r>
      <w:r>
        <w:rPr>
          <w:rFonts w:ascii="Times New Roman"/>
          <w:b w:val="false"/>
          <w:i w:val="false"/>
          <w:color w:val="000000"/>
          <w:sz w:val="28"/>
        </w:rPr>
        <w:t>
          2. Отчетным периодом для расчетов с бюджетом в упрощенном режиме 
налогообложения на основе упрощенной декларации является квартал.
</w:t>
      </w:r>
      <w:r>
        <w:br/>
      </w:r>
      <w:r>
        <w:rPr>
          <w:rFonts w:ascii="Times New Roman"/>
          <w:b w:val="false"/>
          <w:i w:val="false"/>
          <w:color w:val="000000"/>
          <w:sz w:val="28"/>
        </w:rPr>
        <w:t>
          3. Упрощенный режим налогообложения на основе упрощенной декларации 
</w:t>
      </w:r>
      <w:r>
        <w:rPr>
          <w:rFonts w:ascii="Times New Roman"/>
          <w:b w:val="false"/>
          <w:i w:val="false"/>
          <w:color w:val="000000"/>
          <w:sz w:val="28"/>
        </w:rPr>
        <w:t>
</w:t>
      </w:r>
    </w:p>
    <w:p>
      <w:pPr>
        <w:spacing w:after="0"/>
        <w:ind w:left="0"/>
        <w:jc w:val="left"/>
      </w:pPr>
      <w:r>
        <w:rPr>
          <w:rFonts w:ascii="Times New Roman"/>
          <w:b w:val="false"/>
          <w:i w:val="false"/>
          <w:color w:val="000000"/>
          <w:sz w:val="28"/>
        </w:rPr>
        <w:t>
применяют налогоплательщики, соответствующие следующим условиям, если иное 
не предусмотрено настоящей статьей:
     1) для физических лиц, занимающихся предпринимательской деятельностью 
без образования юридического лица:
     среднесписочная численность работников за отчетный период не 
превышает 15 человек, включая самого предпринимателя;
     осуществляет не более 5 видов предпринимательской деятельности;
     доход за отчетный период не превышает 4500 тысяч тенге;
     2) для юридических лиц:
     среднесписочная численность работников за отчетный период не 
превышает 25 человек;
     осуществляет не более 7 видов предпринимательской деятельности;
     доход за отчетный период не превышает 9000 тысяч тенге.
     4. Упрощенный режим налогообложения на основе упрощенной декларации 
не применяется налогоплательщиками, осуществляющими следующие виды 
деятельности:
     1) производство подакцизной продукции;
     2) консультационные, финансовые, бухгалтерские услуги;
     3) реализация нефтепродуктов;
     4) сбор и прием стеклопосуды;
     5) недропользование;
     6) игорный бизнес;
     7) лицензируемые, за исключением:
     медицинской, врачебной и ветеринарной;
     производства, ремонта и строительных работ по газификации жилых 
коммунально-бытовых объектов;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проектирования, монтажа, наладки и технического обслуживания средств 
охранной, пожарной сигнализации и противопожарной автоматики; производства 
и реализации противопожарной техники, оборудования и средств 
противопожарной защиты;
</w:t>
      </w:r>
      <w:r>
        <w:br/>
      </w:r>
      <w:r>
        <w:rPr>
          <w:rFonts w:ascii="Times New Roman"/>
          <w:b w:val="false"/>
          <w:i w:val="false"/>
          <w:color w:val="000000"/>
          <w:sz w:val="28"/>
        </w:rPr>
        <w:t>
          монтажа, ремонта и обслуживания пассажирских лифтов;
</w:t>
      </w:r>
      <w:r>
        <w:br/>
      </w:r>
      <w:r>
        <w:rPr>
          <w:rFonts w:ascii="Times New Roman"/>
          <w:b w:val="false"/>
          <w:i w:val="false"/>
          <w:color w:val="000000"/>
          <w:sz w:val="28"/>
        </w:rPr>
        <w:t>
          изготовления, производства, переработки и оптовой реализации средств 
и препаратов дезинфекции, дезинсекции, дератизации, а также видов работ и 
услуг, связанных с их использованием;
</w:t>
      </w:r>
      <w:r>
        <w:br/>
      </w:r>
      <w:r>
        <w:rPr>
          <w:rFonts w:ascii="Times New Roman"/>
          <w:b w:val="false"/>
          <w:i w:val="false"/>
          <w:color w:val="000000"/>
          <w:sz w:val="28"/>
        </w:rPr>
        <w:t>
          международных перевозок пассажиров и грузов автомобильным транспортом;
</w:t>
      </w:r>
      <w:r>
        <w:br/>
      </w:r>
      <w:r>
        <w:rPr>
          <w:rFonts w:ascii="Times New Roman"/>
          <w:b w:val="false"/>
          <w:i w:val="false"/>
          <w:color w:val="000000"/>
          <w:sz w:val="28"/>
        </w:rPr>
        <w:t>
          изготовления и (или) реализации лечебных препаратов;
</w:t>
      </w:r>
      <w:r>
        <w:br/>
      </w:r>
      <w:r>
        <w:rPr>
          <w:rFonts w:ascii="Times New Roman"/>
          <w:b w:val="false"/>
          <w:i w:val="false"/>
          <w:color w:val="000000"/>
          <w:sz w:val="28"/>
        </w:rPr>
        <w:t>
          проектно-изыскательских, экспертных, строительно-монтажных работ, 
работ по производству строительных материалов, изделий и конструкций;
</w:t>
      </w:r>
      <w:r>
        <w:br/>
      </w:r>
      <w:r>
        <w:rPr>
          <w:rFonts w:ascii="Times New Roman"/>
          <w:b w:val="false"/>
          <w:i w:val="false"/>
          <w:color w:val="000000"/>
          <w:sz w:val="28"/>
        </w:rPr>
        <w:t>
          розничной реализации алкогольной продукции.
</w:t>
      </w:r>
      <w:r>
        <w:br/>
      </w:r>
      <w:r>
        <w:rPr>
          <w:rFonts w:ascii="Times New Roman"/>
          <w:b w:val="false"/>
          <w:i w:val="false"/>
          <w:color w:val="000000"/>
          <w:sz w:val="28"/>
        </w:rPr>
        <w:t>
          5. Несмотря на условия, установленные пунктом 3 настоящей статьи, не 
вправе применять данный упрощенный режим налогообложения:
</w:t>
      </w:r>
      <w:r>
        <w:br/>
      </w:r>
      <w:r>
        <w:rPr>
          <w:rFonts w:ascii="Times New Roman"/>
          <w:b w:val="false"/>
          <w:i w:val="false"/>
          <w:color w:val="000000"/>
          <w:sz w:val="28"/>
        </w:rPr>
        <w:t>
          1) налогоплательщики, имеющие филиалы, представительства и иные 
обособленные структурные подразделения;
</w:t>
      </w:r>
      <w:r>
        <w:br/>
      </w:r>
      <w:r>
        <w:rPr>
          <w:rFonts w:ascii="Times New Roman"/>
          <w:b w:val="false"/>
          <w:i w:val="false"/>
          <w:color w:val="000000"/>
          <w:sz w:val="28"/>
        </w:rPr>
        <w:t>
          2) филиалы, представительства и иные обособленные структурные 
подразделения налогоплательщиков;
</w:t>
      </w:r>
      <w:r>
        <w:br/>
      </w:r>
      <w:r>
        <w:rPr>
          <w:rFonts w:ascii="Times New Roman"/>
          <w:b w:val="false"/>
          <w:i w:val="false"/>
          <w:color w:val="000000"/>
          <w:sz w:val="28"/>
        </w:rPr>
        <w:t>
          3) дочерние организации юридических лиц и зависимые акционерные 
общества;
</w:t>
      </w:r>
      <w:r>
        <w:br/>
      </w:r>
      <w:r>
        <w:rPr>
          <w:rFonts w:ascii="Times New Roman"/>
          <w:b w:val="false"/>
          <w:i w:val="false"/>
          <w:color w:val="000000"/>
          <w:sz w:val="28"/>
        </w:rPr>
        <w:t>
          4) плательщики единого земельного налога и налогоплательщики, 
указанные в пункте 1 статьи 138-3 настоящего Закона.
</w:t>
      </w:r>
      <w:r>
        <w:br/>
      </w:r>
      <w:r>
        <w:rPr>
          <w:rFonts w:ascii="Times New Roman"/>
          <w:b w:val="false"/>
          <w:i w:val="false"/>
          <w:color w:val="000000"/>
          <w:sz w:val="28"/>
        </w:rPr>
        <w:t>
          6. Налогоплательщик при выборе упрощенного режима налогообложения на 
основе упрощенной декларации представляет в территориальный налоговый 
орган по месту постановки на учет заявление в сроки и по форме, 
установленные Министерством государственных доходов Республики Казахстан
по согласованию с Министерством финансов Республики Казахстан. 
</w:t>
      </w:r>
      <w:r>
        <w:br/>
      </w:r>
      <w:r>
        <w:rPr>
          <w:rFonts w:ascii="Times New Roman"/>
          <w:b w:val="false"/>
          <w:i w:val="false"/>
          <w:color w:val="000000"/>
          <w:sz w:val="28"/>
        </w:rPr>
        <w:t>
          Выбранный порядок исчисления и уплаты налогов в течение налогового 
года не подлежит изменению, за исключением случаев, предусмотренных 
пунктом 11 настоящей статьи.
</w:t>
      </w:r>
      <w:r>
        <w:br/>
      </w:r>
      <w:r>
        <w:rPr>
          <w:rFonts w:ascii="Times New Roman"/>
          <w:b w:val="false"/>
          <w:i w:val="false"/>
          <w:color w:val="000000"/>
          <w:sz w:val="28"/>
        </w:rPr>
        <w:t>
          7. Налогоплательщик по итогам отчетного периода представляет в 
территориальный налоговый орган упрощенную декларацию до 10 числа месяца, 
следующего за отчетным периодом.
</w:t>
      </w:r>
      <w:r>
        <w:br/>
      </w:r>
      <w:r>
        <w:rPr>
          <w:rFonts w:ascii="Times New Roman"/>
          <w:b w:val="false"/>
          <w:i w:val="false"/>
          <w:color w:val="000000"/>
          <w:sz w:val="28"/>
        </w:rPr>
        <w:t>
          8. Сумма подоходного и социального налога, подлежащая уплате по 
упрощенной декларации за отчетный период (далее – налог), определяется 
путем применения ставки, установленной пунктом 10 настоящей статьи, к 
объекту обложения.
</w:t>
      </w:r>
      <w:r>
        <w:br/>
      </w:r>
      <w:r>
        <w:rPr>
          <w:rFonts w:ascii="Times New Roman"/>
          <w:b w:val="false"/>
          <w:i w:val="false"/>
          <w:color w:val="000000"/>
          <w:sz w:val="28"/>
        </w:rPr>
        <w:t>
          Объектом обложения является доход, полученный (подлежащий получению) 
за отчетный период, включающий доходы, полученные (подлежащие получению) 
на территории Республики Казахстан и за ее пределами, за исключением 
доходов, ранее обложенных налогом, при наличии документов, подтверждающих 
удержание налога у источника выплаты.
</w:t>
      </w:r>
      <w:r>
        <w:br/>
      </w:r>
      <w:r>
        <w:rPr>
          <w:rFonts w:ascii="Times New Roman"/>
          <w:b w:val="false"/>
          <w:i w:val="false"/>
          <w:color w:val="000000"/>
          <w:sz w:val="28"/>
        </w:rPr>
        <w:t>
          Налогоплательщик уменьшает сумму налога, подлежащую уплате по 
</w:t>
      </w:r>
      <w:r>
        <w:rPr>
          <w:rFonts w:ascii="Times New Roman"/>
          <w:b w:val="false"/>
          <w:i w:val="false"/>
          <w:color w:val="000000"/>
          <w:sz w:val="28"/>
        </w:rPr>
        <w:t>
</w:t>
      </w:r>
    </w:p>
    <w:p>
      <w:pPr>
        <w:spacing w:after="0"/>
        <w:ind w:left="0"/>
        <w:jc w:val="left"/>
      </w:pPr>
      <w:r>
        <w:rPr>
          <w:rFonts w:ascii="Times New Roman"/>
          <w:b w:val="false"/>
          <w:i w:val="false"/>
          <w:color w:val="000000"/>
          <w:sz w:val="28"/>
        </w:rPr>
        <w:t>
упрощенной декларации, на сумму в размере 1,5 процента от суммы налога за 
каждого работника, исходя из среднесписочной численности работников.
     9. Исчисленная в соответствии с пунктом 8 настоящей статьи сумма 
налога по упрощенной декларации распределяется равными долями на 
подоходный и социальный налоги и подлежит уплате в бюджет не позднее 15 
числа месяца, следующего за отчетным периодом.
     10. Доход физических лиц, занимающихся предпринимательской 
деятельностью без образования юридического лица, подлежит обложению по 
следующим ставкам:
-----------------------------------------------------------------------
Размер дохода в квартал            !           Ставка  налога
----------------------------------------------------------------------     
До 1500,0 тыс. тенге включительно    4 процента с  суммы дохода 
Свыше 1500,0 тыс. тенге по           60,0 тыс. тенге  + 7 процентов с 
3000,0 тыс. тенге                    суммы дохода, превышающего 1500,0     
                                     тыс. тенге 
Свыше 3000,0 тыс. тенге по           165,0 тыс. тенге + 11 процентов с 
4500,0 тыс. тенге                    суммы дохода, превышающего 3000,0    
                                     тыс.тенге 
------------------------------------------------------------------------
     Доход юридических лиц подлежит обложению по следующим ставкам:
------------------------------------------------------------------------
Размер дохода в квартал            !        Ставка налога
------------------------------------------------------------------------   
До 1500,0 тыс. тенге включительно    5 процентов с суммы дохода 
Свыше 1500,0 тыс. тенге по           75,0 тыс. тенге + 7 процентов с суммы 
3000,0 тыс. тенге                    дохода, превышающего 1500,0 тыс.      
                                     тенге 
Свыше 3000,0 тыс. тенге по           180,0 тыс. тенге + 9 процентов с по 
4500,0 тыс.тенге                     суммы дохода, превышающего 3000,0    
                                     тыс.тенге 
Свыше 4500,0 тыс. тенге по           315,0 тыс. тенге + 11 процентов с 
6500,0 тыс.тенге                     суммы дохода, превышающего 4500,0     
                                     тыс.тенге 
Свыше 6500,0 тыс. тенге по           535,0 тыс. тенге + 13 процентов с 
9000 тыс. тенге                      суммы дохода, превышающего 6500,0     
                                     тыс. тенге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 В случаях несоответствия условиям, установленным пунктами 3-5 
настоящей статьи, налогоплательщик переходит на общеустановленный порядок 
исчисления и уплаты налогов, начиная с квартала, следующего за отчетным.
</w:t>
      </w:r>
      <w:r>
        <w:br/>
      </w:r>
      <w:r>
        <w:rPr>
          <w:rFonts w:ascii="Times New Roman"/>
          <w:b w:val="false"/>
          <w:i w:val="false"/>
          <w:color w:val="000000"/>
          <w:sz w:val="28"/>
        </w:rPr>
        <w:t>
          12. Физическое лицо, занимающееся предпринимательской деятельностью 
без образования юридического лица, при изменении условий (превышении 
показателей), установленных подпунктом 1) пункта 3 настоящей статьи, 
вправе применить упрощенный режим налогообложения на основе упрощенной 
декларации как юридическое лицо после соответствующей регистрации.".
</w:t>
      </w:r>
      <w:r>
        <w:br/>
      </w:r>
      <w:r>
        <w:rPr>
          <w:rFonts w:ascii="Times New Roman"/>
          <w:b w:val="false"/>
          <w:i w:val="false"/>
          <w:color w:val="000000"/>
          <w:sz w:val="28"/>
        </w:rPr>
        <w:t>
          56. В статье 142:
</w:t>
      </w:r>
      <w:r>
        <w:br/>
      </w:r>
      <w:r>
        <w:rPr>
          <w:rFonts w:ascii="Times New Roman"/>
          <w:b w:val="false"/>
          <w:i w:val="false"/>
          <w:color w:val="000000"/>
          <w:sz w:val="28"/>
        </w:rPr>
        <w:t>
          в пункте 2: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своевременно и в полном объеме уплачивать налоги и другие 
обязательные платежи в бюджет в соответствии с настоящим Законом;";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проводить денежные расчеты с потребителями, осуществляемые при 
торговых операциях или оказании услуг, посредством наличных денег, 
платежных банковских карточек, чеков с обязательным применением 
контрольно-кассовых машин с фискальной памятью и выдачей контрольного чека 
на руки потребителю.
</w:t>
      </w:r>
      <w:r>
        <w:br/>
      </w:r>
      <w:r>
        <w:rPr>
          <w:rFonts w:ascii="Times New Roman"/>
          <w:b w:val="false"/>
          <w:i w:val="false"/>
          <w:color w:val="000000"/>
          <w:sz w:val="28"/>
        </w:rPr>
        <w:t>
          Порядок применения контрольно-кассовых машин с фискальной памятью 
устанавливается Правительством Республики Казахстан. Контрольно-кассовые 
машины с фискальной памятью – электронные устройства с блоком фискальной 
памяти и (или) банковские компьютерные системы, используемые для 
регистрации денежных расчетов с потребителями при реализации товаров и 
оказании услуг, обеспечивающие некорректируемую ежесменную регистрацию и 
энергонезависимое долговременное хранение информации. Уполномоченный 
государственный орган утверждает Государственный реестр 
контрольно-кассовых машин с фискальной памятью, разрешенных к 
использованию на территории Республики Казахстан.
</w:t>
      </w:r>
      <w:r>
        <w:br/>
      </w:r>
      <w:r>
        <w:rPr>
          <w:rFonts w:ascii="Times New Roman"/>
          <w:b w:val="false"/>
          <w:i w:val="false"/>
          <w:color w:val="000000"/>
          <w:sz w:val="28"/>
        </w:rPr>
        <w:t>
          Положения настоящего подпункта не распространяются на физических лиц:
</w:t>
      </w:r>
      <w:r>
        <w:br/>
      </w:r>
      <w:r>
        <w:rPr>
          <w:rFonts w:ascii="Times New Roman"/>
          <w:b w:val="false"/>
          <w:i w:val="false"/>
          <w:color w:val="000000"/>
          <w:sz w:val="28"/>
        </w:rPr>
        <w:t>
          осуществляющих деятельность с уплатой фиксированного суммарного 
налога на основе патента, кроме реализующих подакцизные товары (за 
исключением табачных изделий), а также осуществляющих розничную торговлю в 
стационарно установленных помещениях в городах Астане, Алматы и городах 
областного значения с населением свыше 100 000 человек;
</w:t>
      </w:r>
      <w:r>
        <w:br/>
      </w:r>
      <w:r>
        <w:rPr>
          <w:rFonts w:ascii="Times New Roman"/>
          <w:b w:val="false"/>
          <w:i w:val="false"/>
          <w:color w:val="000000"/>
          <w:sz w:val="28"/>
        </w:rPr>
        <w:t>
          с момента государственной регистрации которых в качестве 
индивидуального предпринимателя не истек шестимесячный период, за 
исключением физических лиц, реализующих подакцизные товары (кроме табачных 
изделий).";
</w:t>
      </w:r>
      <w:r>
        <w:br/>
      </w: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Налогоплательщики, определяемые перечнем, утверждаемым 
Правительством Республика Казахстан, обязаны представлять информацию в 
виде электронных документов по формам, определяемым нормативными правовыми 
актами Республики Казахстан.".
</w:t>
      </w:r>
      <w:r>
        <w:br/>
      </w:r>
      <w:r>
        <w:rPr>
          <w:rFonts w:ascii="Times New Roman"/>
          <w:b w:val="false"/>
          <w:i w:val="false"/>
          <w:color w:val="000000"/>
          <w:sz w:val="28"/>
        </w:rPr>
        <w:t>
          57. В подпункте 2) статьи 147:
</w:t>
      </w:r>
      <w:r>
        <w:br/>
      </w:r>
      <w:r>
        <w:rPr>
          <w:rFonts w:ascii="Times New Roman"/>
          <w:b w:val="false"/>
          <w:i w:val="false"/>
          <w:color w:val="000000"/>
          <w:sz w:val="28"/>
        </w:rPr>
        <w:t>
          абзац первый дополнить словами ", не позднее трех дней со дня 
получения указания налогового органа";
</w:t>
      </w:r>
      <w:r>
        <w:br/>
      </w:r>
      <w:r>
        <w:rPr>
          <w:rFonts w:ascii="Times New Roman"/>
          <w:b w:val="false"/>
          <w:i w:val="false"/>
          <w:color w:val="000000"/>
          <w:sz w:val="28"/>
        </w:rPr>
        <w:t>
          дополнить абзацем пятым следующего содержания:
</w:t>
      </w:r>
      <w:r>
        <w:br/>
      </w:r>
      <w:r>
        <w:rPr>
          <w:rFonts w:ascii="Times New Roman"/>
          <w:b w:val="false"/>
          <w:i w:val="false"/>
          <w:color w:val="000000"/>
          <w:sz w:val="28"/>
        </w:rPr>
        <w:t>
          "При исполнении банком инкассового поручения (распоряжения) 
налогового органа на взыскание задолженности по налогу (сбору), штрафам и 
пени с одного банковского счета налогоплательщика инкассовые поручения 
(распоряжения), выставленные налоговым органом на другие банковские счета 
налогоплательщика, открытые им в указанном банке, возвращаются банком в 
налоговый орган без исполнения с приложением платежного документа, 
подтверждающего факт исполнения инкассового распоряжения (поручения) 
налогового органа, если такие инкассовые поручения (распоряжения) 
выставлены налоговым органом на ту же сумму, по тому же виду 
задолженности, за тот же отчетный период;".
</w:t>
      </w:r>
      <w:r>
        <w:br/>
      </w:r>
      <w:r>
        <w:rPr>
          <w:rFonts w:ascii="Times New Roman"/>
          <w:b w:val="false"/>
          <w:i w:val="false"/>
          <w:color w:val="000000"/>
          <w:sz w:val="28"/>
        </w:rPr>
        <w:t>
          58. В части четвертой пункта 1 статьи 152 слова "пункте 3 статьи 70"
</w:t>
      </w:r>
      <w:r>
        <w:rPr>
          <w:rFonts w:ascii="Times New Roman"/>
          <w:b w:val="false"/>
          <w:i w:val="false"/>
          <w:color w:val="000000"/>
          <w:sz w:val="28"/>
        </w:rPr>
        <w:t>
</w:t>
      </w:r>
    </w:p>
    <w:p>
      <w:pPr>
        <w:spacing w:after="0"/>
        <w:ind w:left="0"/>
        <w:jc w:val="left"/>
      </w:pPr>
      <w:r>
        <w:rPr>
          <w:rFonts w:ascii="Times New Roman"/>
          <w:b w:val="false"/>
          <w:i w:val="false"/>
          <w:color w:val="000000"/>
          <w:sz w:val="28"/>
        </w:rPr>
        <w:t>
заменить словами "пункте 1 статьи 71-1".
     59. В пунктах 1 и 2 статьи 164 после слов "в размере" дополнить 
словами "1,5-кратной".
     60. В пункте 1 статьи 171:
     в подпункте 1):
     абзац первый после слов "указанных проверок" дополнить словами ", 
осуществлять контроль в форме регистрационного учета налогоплательщиков;
     учета объектов налогообложения и объектов, связанных с 
налогообложением; 
     учета поступлений в бюджет;
     учета плательщиков налога на добавленную стоимость;
     камерального контроля;
     мониторинга финансово-хозяйственной деятельности налогоплательщиков;
     контроля за соблюдением правил применения контрольно-кассовых машин с 
фискальной памятью;
     контроля за соблюдением правил маркировки отдельных видов подакцизных 
товаров;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контроля за соблюдением порядка учета, оценки и реализации имущества, 
обращенного в собственность государства, а также путем создания акцизных 
постов в порядке, установленном Министерством государственных доходов 
Республики Казахстан по согласованию с Министерством финансов Республики 
Казахстан,";
</w:t>
      </w:r>
      <w:r>
        <w:br/>
      </w:r>
      <w:r>
        <w:rPr>
          <w:rFonts w:ascii="Times New Roman"/>
          <w:b w:val="false"/>
          <w:i w:val="false"/>
          <w:color w:val="000000"/>
          <w:sz w:val="28"/>
        </w:rPr>
        <w:t>
          абзац второй изложить в следующей редакции:
</w:t>
      </w:r>
      <w:r>
        <w:br/>
      </w:r>
      <w:r>
        <w:rPr>
          <w:rFonts w:ascii="Times New Roman"/>
          <w:b w:val="false"/>
          <w:i w:val="false"/>
          <w:color w:val="000000"/>
          <w:sz w:val="28"/>
        </w:rPr>
        <w:t>
          "При этом осуществляемый контроль, включая проводимые проверки, не 
должен повлечь приостановление деятельности налогоплательщиков;";
</w:t>
      </w:r>
      <w:r>
        <w:br/>
      </w:r>
      <w:r>
        <w:rPr>
          <w:rFonts w:ascii="Times New Roman"/>
          <w:b w:val="false"/>
          <w:i w:val="false"/>
          <w:color w:val="000000"/>
          <w:sz w:val="28"/>
        </w:rPr>
        <w:t>
          подпункт 4) после слов "выявленных нарушений" дополнить словами ", а 
также в случаях непредставления налогоплательщиком, указанным в пункте 3 
статьи 142, информации в виде электронных документов по формам, 
определяемым нормативными правовыми актами Республики Казахстан".
</w:t>
      </w:r>
      <w:r>
        <w:br/>
      </w:r>
      <w:r>
        <w:rPr>
          <w:rFonts w:ascii="Times New Roman"/>
          <w:b w:val="false"/>
          <w:i w:val="false"/>
          <w:color w:val="000000"/>
          <w:sz w:val="28"/>
        </w:rPr>
        <w:t>
          61. Статью 175 дополнить пунктом 1-1 следующего содержания:
</w:t>
      </w:r>
      <w:r>
        <w:br/>
      </w:r>
      <w:r>
        <w:rPr>
          <w:rFonts w:ascii="Times New Roman"/>
          <w:b w:val="false"/>
          <w:i w:val="false"/>
          <w:color w:val="000000"/>
          <w:sz w:val="28"/>
        </w:rPr>
        <w:t>
          "1-1. Не являются тайной сведения об общих суммах налогов и других 
обязательных платежей в бюджет, уплаченных налогоплательщиком, за 
исключением физических лиц.".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Приостановить до 1 января 2002 года действие статьи 153, 
установив следующую очередность погашения задолженности перед 
государственным бюджетом:
</w:t>
      </w:r>
      <w:r>
        <w:br/>
      </w:r>
      <w:r>
        <w:rPr>
          <w:rFonts w:ascii="Times New Roman"/>
          <w:b w:val="false"/>
          <w:i w:val="false"/>
          <w:color w:val="000000"/>
          <w:sz w:val="28"/>
        </w:rPr>
        <w:t>
          1) сумма налога;
</w:t>
      </w:r>
      <w:r>
        <w:br/>
      </w:r>
      <w:r>
        <w:rPr>
          <w:rFonts w:ascii="Times New Roman"/>
          <w:b w:val="false"/>
          <w:i w:val="false"/>
          <w:color w:val="000000"/>
          <w:sz w:val="28"/>
        </w:rPr>
        <w:t>
          2) начисленные пени;
</w:t>
      </w:r>
      <w:r>
        <w:br/>
      </w:r>
      <w:r>
        <w:rPr>
          <w:rFonts w:ascii="Times New Roman"/>
          <w:b w:val="false"/>
          <w:i w:val="false"/>
          <w:color w:val="000000"/>
          <w:sz w:val="28"/>
        </w:rPr>
        <w:t>
          3) начисленные штрафы.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Статья 3. Настоящий Закон вводится в действие со дня официального 
опубликования, кроме пункта 31, абзаца седьмого пункта 34 и пункта 36 
статьи 1 настоящего Закона, которые вводятся в действие с 1 июля 2001 
года, и пункта 58 статьи 1 настоящего Закона, который вводится в действие 
с 1 января 2000 года.
     Президент 
Республики Казахстан
(Специалисты: Умбетова А.М.,
              Цай Л.Г.)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