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68b0" w14:textId="0516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дополнениях к Соглашению о единых условиях транзита через территории государств- участников Таможенного союза от 22 января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октября 2000 года N 90-II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Протокола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 о дополнениях к Соглашению о единых условиях транзита через территории государств-участников Таможенного союза от 22 января 1998 года, совершенный в Москве 26 октября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дополнениях к Соглашению о единых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транзита через территории государств-участников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Таможенного союза от 22 января 1998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Нота МИД Республики Казахстан депонирована 9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являющиеся участниками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условиях транзита через территории государств - участников Таможенного союза от 22 января 1998 года,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условиях транзита через территории государств-участников Таможенного союза от 22 января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условиях транзита через территории государств-участников Таможенного союза от 22 января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 взаимному согласованию вправе устанавливать ограничения на перемещение отдельных категорий товаров транзитом через территории своих государств, в том числе определять перечень пунктов пропуска, через которые допускается перемещение таких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этилового спирта (коды по ТН ВЭД СНГ 2207 10 000, 2207 20 000, 2208 90 910, 2208 90 990)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условиях транзита через территории государств- участников Таможенного союза от 22 января 1998 года, через территории государств Сторон допускается только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этилового спирта на территории государств Сторон производится только железнодорожным или морским транспортом, в том числе судами смешанного (река-море) плавания, через определенные пункты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прямого железнодорожного сообщения между государствами-участниками Таможенного союза, Стороны по взаимному согласованию на основании двухсторонних или многосторонних договоренностей могут устанавливать правила перемещения этилового спирта, отличные от правил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представит в Интеграционный Комитет перечень пунктов пропуска, через которые допускается перемещение этилового спирта. Данный перечень подлежит опубликованию в Бюллетене развития интеграции, издаваемом Интеграционным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вправе отказать в пропуске на территории своих государств этилового спирта, перемещаемого с нарушением условий, установленных настоящим Протоколом, либо принять к нему меры, в соответствии со своим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условиях транзита через территории государств-участников Таможенного союза от 22 января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со дня его подписания, а для государств, которым необходимо осуществить внутригосударственные процедуры, с момента сдачи на хранение депозитарию соответствующего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действует в течение года со дня его подписания и автоматически продлевается на последующий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имеет право выйти из настоящего Протокола, направив депозитарию письменное уведомление о своем намерении не менее чем за три месяца до выхода, предварительно урегулировав свои обязательства, принятые в соответствии с настоящим Протоколом.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26 октября 1999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 </w:t>
      </w:r>
      <w:r>
        <w:rPr>
          <w:rFonts w:ascii="Times New Roman"/>
          <w:b w:val="false"/>
          <w:i w:val="false"/>
          <w:color w:val="000000"/>
          <w:sz w:val="28"/>
        </w:rPr>
        <w:t>Интеграционном Комитете</w:t>
      </w:r>
      <w:r>
        <w:rPr>
          <w:rFonts w:ascii="Times New Roman"/>
          <w:b w:val="false"/>
          <w:i w:val="false"/>
          <w:color w:val="000000"/>
          <w:sz w:val="28"/>
        </w:rPr>
        <w:t>, который направит каждой Стороне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Беларусь              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Кыргызской Республики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 единых условиях транзита через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государств-участников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Казахстан, Правительство Кыргызской Республики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Основы таможенных законодательств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 участников Содружества Независимых Государств от 10 февраля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свободы транзита,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упрощения международных перевозок всеми видами транспорта путем гармонизации и унификации таможенных процедур без ущерба национальных интересов каждого из государств-участников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улучшение условий перевозок является одним из существенных факторов развития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принципы, закрепленные в </w:t>
      </w:r>
      <w:r>
        <w:rPr>
          <w:rFonts w:ascii="Times New Roman"/>
          <w:b w:val="false"/>
          <w:i w:val="false"/>
          <w:color w:val="000000"/>
          <w:sz w:val="28"/>
        </w:rPr>
        <w:t>соглашениях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года о Таможенном союзе,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термины, определяемые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Основами таможенных законодательств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Содружества Независимых Государств от 10 февраля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перемещаемые транзитом через территории государств-участников настоящего Соглашения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оставаться в неизменном состоянии, кроме изменений вследствие естественного износа либо убыли при нормальных условиях транспортировки и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использоваться в каких-либо иных целях кроме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доставляться в таможенный орган назначения в сроки, установленные таможенным органом отправления, исходя из возможностей транспортного средства, намеченного маршрута и других условий перевозки, но не превышающие предельный срок, определяемый из расчета две тысячи километров за один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а также транспортные средства, перевозящие указанные в настоящей статье товары (далее - транзитные товары)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третьих государств на территорию любого из государств-участников настоящего Соглашения через территорию хотя бы одного другого государства- участника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территории любого из государств-участников настоящего Соглашения в третьи государства через территорию хотя бы одного другого государства- участника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одного государства-участника настоящего Соглашения в другое государство-участник настоящего Соглашения через территорию хотя бы одного иного государства-участника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освобождаются в государствах транзита, являющихся участниками настоящего Соглашения, от уплаты таможенных пошлин, налогов и сборов за таможенное оформление, а также от применения к товарам мер 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Сторон вправе применять к транзитным товарам, перемещаемым между государствами, не участвующими в настоящем Соглашении, через территорию хотя бы одного из государств-участников настоящего Соглашения меры по обеспечению соблюдения национального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запрещены к транзиту через территорию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допускаются к транзиту через территорию любого из государств-участников настоящего Соглашения при условии наличия разрешений на транзит, выданных уполномоченными органами всех тех государств-участников настоящего Соглашения, через которые проходит маршрут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Сторон вправе применять меры по обеспечению соблюдения национального таможенного законодательства при транзите товаров через территорию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 услуги, необходимые для обеспечения транзита, предоставляются перевозчикам в государствах транзита на условиях худших, чем те, на которых те же средства и услуги предоставляются собственным экспортерам, импортерам или перевозчикам.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транзитными товарами и перевозящими их транспортными средствами границ государств-участников Таможенного союза допускается в местах, определяемых таможенными органами этих государств по согласованию с компетентными органами государств-участников настоящего Соглашения в области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таможенным органам в трехмесячный срок с даты подписания настоящего Соглашения обменяться перечнями установленных мест пересечения транзитными товарами и перевозящими их транспортными средствами границ государств-участников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товаров по территории любого из государств-участников настоящего Соглашения может осуществляться по любым маршрутам и направлениям, если иное не установлено национальным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Перегрузка транзитных товаров на другие транспортные средства, в том числе с дроблением партии, производится в местах, определяемых в каждом случае таможенными органами государств-участников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государств-участников настоящего Соглашения взаимно признают средства идентификации транзитных товаров, а также документы, необходимые для контроля транзитных товаров и транспортных средств. Стороны поручат таможенным органам своих государств в трехмесячный срок обменяться образцами средств идентификации, а также документов, необходимых для контроля транзитных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прерывания транзита по причине наступления обстоятельств непреодолимой силы применяется порядок, установленный нормами национального законодательства государства-участника настоящего Соглашения, в котором произошло прерывание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своим центральным таможенным органам в течение трех месяцев после подписания настоящего Соглашения подготовить и принять нижепоименованные четырехсторонние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таможенного оформления товаров, перевозимых под таможенным контролем через территории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таможенных перевозчиках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таможенном сопровождении на территории государств- участников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работы, предусмотренной настоящей статьей, возлагается на Интеграционный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могут, по взаимному согласованию, вносить в настоящее Соглашение дополнения и изменения, которые будут оформляться в виде протоколов и приложений, являющихся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при толковании и применении настоящего Соглашения будут решаться путем переговоров и консультаций между Сторонами, с рассмотрением их, при необходимости, на Интеграционном Комитете, а при недостижении согласованного решения - на Совете глав правительств при Межгосударственном Совете. Решение Совета глав правительств будет окончательным и обязательным для применения всеми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любого государства, присоединившегося к соглашениям о Таможенном союзе, признающего положения настоящего Соглашения, действующие на момент присоединения, и выражающего готовность выполнять их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со дня подписания и вступает в силу со дня сдачи на хранение депозитарию последнего уведомления о выполнении Сторонами всех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Интеграционный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имеет право выйти из настоящего Соглашения, направив депозитарию письменное уведомление о своем намерении не менее чем за двенадцать месяцев до выхода, предварительно урегулировав свои обязательства, принятые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22 января 1998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Подлинный экземпляр хранится в </w:t>
      </w:r>
      <w:r>
        <w:rPr>
          <w:rFonts w:ascii="Times New Roman"/>
          <w:b w:val="false"/>
          <w:i w:val="false"/>
          <w:color w:val="000000"/>
          <w:sz w:val="28"/>
        </w:rPr>
        <w:t>Интеграционном Комитете</w:t>
      </w:r>
      <w:r>
        <w:rPr>
          <w:rFonts w:ascii="Times New Roman"/>
          <w:b w:val="false"/>
          <w:i w:val="false"/>
          <w:color w:val="000000"/>
          <w:sz w:val="28"/>
        </w:rPr>
        <w:t>, который направит каждому государству-участнику настоящего Соглашения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                За             За                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     Правительство    Правительство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 Республики       Кыргызской      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Беларусь          Казахстан       Республики       Федерации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1                                         к Соглашению о единых условиях                                     транзита через территории государств-                                          участников Таможенного союза 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опасных отходов, транзит которых запрещается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Код вида  !                                     !Код вида  !Код вида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отхода по  !  Наименование вида отхода           !отхода по !отхода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ТН ВЭД    !                                     !классифи- !классифика-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 !кации     !ции Организа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 !Базельской!ции 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 !конвенции !ческого сот-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 !          !рудничества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 !          !и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 !                 2                   !    3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7019 90    Отходы стекловолокна,                            RB 020**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сходные по физико-химическим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характеристикам с асбестом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2524 00    Асбестовые отходы и пыль                Y 36     RB 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Прочая пыль, содержащая цветные         Y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металлы: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810490000  пыль магния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810890000  пыль титана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811240900  пыль ванадия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8539       Отработанные ртутные лампы и            Y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люминесцентные трубки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Металлические шламы: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90    шламы марганцевые от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электролитической двуокиси марганца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90    шлам селено-ртутный от производства     Y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серной 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Отходы, содержащие торий: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284430550  отходы тория в химико-металлургическом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производстве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90    шлам с содержанием тория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производства изделий из торированного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вольфрама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Твердые минеральные отходы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вредными примесями, специфичными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для данного производства: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280480000  кек мышьяковистый производства меди     Y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280480000  кек мышьяково-калиевый производства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олова                                   Y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280480000  отходы арсенато-кальциевые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производства свинца                     Y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262090100  Шлам гальванический, никельсодержащий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Шламы гальванические: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2837       цианидсодержащие                        Y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2819       хромсодержащие (соединения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шестивалентного хрома)                  Y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262030000  медьсодержащие                          Y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262019000  цинксодержащие                          Y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262090990  кобальтсодержащие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262090990  кадмийсодержащие                        Y 26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262090100  Шлам гидрооксидов свинца, никеля,       Y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262020000  кадмия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262090990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       Отходы, содержащие соединения: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кадмия                                  Y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никеля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хрома                                   Y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свинца                                  Y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ванадия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меди                                    Y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прочих тяжелых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2915 39    Отходы хлористого алюминия с примесью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ацетофенона                             Y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281420000  Растворы аммиачные для травления меди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(отработанные)                          Y 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280610000  Кислоты и смеси кислот с примесями,     Y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специфическими для данного производства,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растворы отработанные, травильные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прокатных и метизных цехов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2815 20    Щелочи и смеси щелочей с примесями,     Y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специфическими для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производства (травление,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обезжиривание и так далее)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3808       Средства обработки растений и защиты    Y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их от вредителей (вышедшие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употребления)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3808       Отходы производства средств обработки   Y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растений и защиты их от вредителей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2713 90    Кислая смола, кислый деготь             Y 11     RA 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2713 90    Кислый гудрон от очистки масел,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содержащий серную кислоту,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осмолившиеся сульфированные             Y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соединения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2713 90    Кислый гудрон от производства           Y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сульфонатных присадок (сульфирование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белых масел), содержащий серную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кислоту, тяжелые органические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сульфонаты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2713 90    Кислый гудрон от очистки ароматических  Y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углеводородов, содержащий серную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кислоту, ароматические соединения,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сульфокислоты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2713 90    Кислый гудрон от очистки парафинов,     Y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содержащий серную кислоту,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органические соединения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2713 90    Смолка кислая сульфатного отделения     Y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цеха ректификации бензола коксохими-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ческого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2902       Остатки от переработки кислых смол      Y 11     RA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Шламы коксовых и газовых заводов: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270600000  Фусы смолообразные (отходы              Y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переработки сланцев),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фенол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381111100  Шламы, содержащие тетраэтилсвинец       Y 31     RC 030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(антидетонационные присадки)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2850 00    Сорбенты с примесью арсина и фосфина    Y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293219000  Полихлорированный дибензофуран и        Y 43     RC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другие родственные 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соединения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2934 90    Полихлорированный дибензодиоксин        Y 44     RC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(диоксин) и другие родственные 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соединения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2903       Отходы фторорганических соединений      Y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производстве бромистоводородной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кислоты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2903 69    Полихлорированные бифенилы, терфенилы,  Y 10     RC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3404 90    полибромированные бифенилы, загрязнен-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382490900  ные ими жидкости или растворители,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 также вещества и изделия, содержа-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щие их (в концентрации 50 мг/кг и более)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2903       Отходы производства хлорорганических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кислот                                  Y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2903       Осмолы броморганического синтеза        Y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2912       Осмолы производства фталевого           Y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ангидрида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9018 31    Медицинские отходы, полученные в        Y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9018 32    результате врачебного ухода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7017       пациентами в лечебных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5601 10    (больницах, поликлиниках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других подобных учреждениях)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2930       Отходы производства фармацевтической    Y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2936       Неиспользованные просроченные           Y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2937       лекарства и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3001-3006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2939       Отходы производства и применения        Y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фитофармацевтических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270600000  Отходы производства и применения        Y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консервантов древесины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2902       Отходы производства и применения        Y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2903       органических растворителей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2905-2909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2710       Отработанные минеральные масла          Y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Ненужные химические вещества,           Y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полученные в ходе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исследовательских работ или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процесса, природа которых еще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выявлена и/или которые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новыми, чье воздействие на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и/или окружающую среду еще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Принадлежность товара к перечню отходов определяется как его кодом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ТН ВЭД, так и его наименованием (физическими и химическими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 Здесь и далее код организации экономического сотрудничества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состоит из двух букв, за которыми следует номер. Первая буква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обозначает список: G (Green) - зеленый, Y (Yellow) - желтый, R (Red)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красный; вторая - категорию отходов.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2                                          к Соглашению о единых условиях                                      транзита через территории государств-                                           участников Таможенного союза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опасных отходов, трансграничные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которых подлежат регулированию *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Код вида    !                                   !Код вида  !Код вида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отхода по    !  Наименование вида отхода         !отхода по !отхода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ТН ВЭД      !                                   !классифи- !классифика-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                    !кации     !ции Организа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                    !Базельской!ции 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                    !конвенции !ческого сот-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                    !          !рудничества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                    !          !и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 !                2                  !    3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0501 00 000  Отходы человеческого волоса                    GO 010 **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0502         Отходы щетины                                  GN 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0503 00 000  Отходы конского волоса                         GN 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0505 90 000  Отходы перьев птиц                             GN 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0506 90 000  Отходы костей и рогов животных                 GM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0511 91      Отходы переработки рыбы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морепродуктов                                  GM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1522 00         Дегра; остатки после обработки                 GM 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жировых веществ или восков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растительного или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2514 00 000  Отходы сланцев, грубо зачищенные               GD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или просто обрезанные пилением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или иначе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2525 30 000     Отходы слюды                                   GD 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2529 30 000  Отходы лейцита, нефелина или                   GD 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нефелинового сиенита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2529 10 000  Отходы полевого шпата                          GD 050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2618 00 000     Гранулированный шлак, образующийся             GC 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 производстве чугуна и стали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2619 00      Ваграночные шлаки                              YA 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2619 00      Шлаки электропечей                             GC 070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2619 00      Шлаки доменные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2619 00      Шлаки конвертерные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2619 00      Прочие сталелитейные шлаки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2619 00      Настыль сталелитейного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2619 00      Шламы сталелитейные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2619 00      Шламы от прокатки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2619 00      Шламы от литья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11 000     Гартцинк (цинкожелезный сплав)        Y 23     GB 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19 000  Цинковые шлаки                        Y 23     GB 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19 000  Цинковый шлам                         Y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20 000  Съем свинцовый                        Y 31     YA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20 000  Изгарь свинцовая                      Y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20 000  Шлам свинцовый                        Y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90      Прочие металлические шламы                     YA 040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40 000  Съемы легкого металла,                         YA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содержащие алюминий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40 000  Солевые шлаки, содержащие алюминий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50 000  Остатки чистки котлов                          YA 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90      Съемы легкого металла,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магний                                         YA 070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90      Солевые шлаки, содержащие магний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2620 90      Шлам оксида магния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2837         Шлам из циансодержащих,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закрепительных (закалочных) ванн     Y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2805 40 900  Ртутьсодержащие остатки:             Y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ртуть на графите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ртуть на активированном угле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2621 00 000  Зола угольная                                  GG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2621 00 000  Шлаки котельные                                GG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2621 00 000  Остатки твердые, солесодержащие из             Y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дымоулавливающих устройств топочных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агрегатов с традиционным топливом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(без реактивного гипса)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262100000    Летучие золы и пыль топочных          Y 18     GG 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установок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262100000    Шлаки от электролиза расплава                  YB 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262100000    Шлаки и золы из установок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сжиганию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262100000    Летучие золы и пыль из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сжиганию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262100000    Шлаки и золы пиролизных установок    Y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262100000    Шлак от производства меди,                     GG 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химически стабилизированный,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 высоким содержанием железа (свыше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20%) и обработанный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 промышленными стандартами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262100000    Нейтрализованная красная глина от              GG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производства глинозема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2713 90      Шламы коксохимических и газовых                YC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заводов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2803 00      Уголь активированный (отработанный)            GG 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2804 50      Теллурсодержащие отходы              Y 28      GA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280480000    Мышьяксодержащие отходы              Y 24      YA 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280490000    Селенсодержащие отходы               Y 25      GA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281122000    Отходы кремнезема в твердом виде,              GD 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кроме используемых в литейном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производстве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2844 30      Отходы и лом тория                             GA 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310320000       Основной шлак, образующийся при                GG 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производстве чугуна и стали,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пригодный для фосфатных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другого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3912 20      Отходы от переработки целлюлозы                YC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(нитроцеллюлоза)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3915            Отходы, обрывки и лом пластмасс:               GH 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391510000    полиэтилена                                    GH 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391520000    полистирола, полистирольной пены               GH 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391530000    поливинилхлорида и пенопласта на               GH 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его базе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целлюлоида, фото- и кинопленки                 GH 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3915 90      полиэтилентерефталатной пленки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полиуретана, полиуретановой пены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3915 90      полиамидов поликарбонатов,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полиакрилатов, оргстекла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поливинилацетата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поливинилового спирта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полиолефинов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полипропилена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пластмасс фторсодержащих                       Y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сополимеров акрилонитрила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сополимеров бутадиена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сополимеров стирола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полибутилентерефталатов полиэтилен-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сульфидов полисилоксаланов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(силиконы) полиметилметакрилата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поливинилбутирола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смол фенолформальдегидных и мела-    Y 13      GH 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минформальдегидных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смол эпоксидных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смол карбамидформальдегидных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3915 90      смол алкидных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400400000       Отходы и обрезки резины                        GK 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400400000       Прочие отработанные резинотехнические          GK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4012 20         Шины старые, изношенные камеры,                GK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401390900       покрышки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4017 00         Отходы и лом твердой резины                    GK 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411000000    Шлам от очистки сточных вод кожевенных         YC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411000000    Мездра сырьевая, вольевая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411000000    Обрезь спилковая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411000000    Обрезь от краевых участков хромированного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дубленного полуфабриката, стружка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хромовая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5505            Отходы искусственных волокон:                  GJ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5505 10 100     полиамидных                                    GJ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5505 10 300     полиэфирных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5505 10 500     полиакриловых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550520000    целлюлозных                                    GJ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7001 00      Отходы стекла от производства ламп,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кинескопов и других изделий,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содержащие специфические примеси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780200000    Свинецсодержащие отходы              Y 31      GA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790200000    Цинксодержащие отходы                Y 23      GA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800200000    Оловосодержащие отходы                         GA 170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810191900    Вольфрамсодержащие отходы                      GA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810291900    Молибденсодержащие отходы                      GA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810310900    Танталсодержащие отходы                        GA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810420000    Магнийсодержащие отходы                        GA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810510900    Кобальтсодержащие отходы                       GA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810600100    Висмутсодержащие отходы                        GA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810710900    Кадмийсодержащие отходы              Y 26      GA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810810900    Титансодержащие отходы                         GA 250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810910900    Цирконийсодержащие отходы                      GA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811000190    Отходы сурьмы                        Y27       GA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811100190    Марганецсодержащие отходы                      GA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811211900    Отходы и лом бериллия                Y 20      GA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811220390    Хромсодержащие отходы                Y 21      GA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811230400    Отходы и лом германия                          GA 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811240190    Отходы и лом ванадия                           GA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811291100    Отходы и лом гафния                            GA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811291500    Отходы и лом индия                             GA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811299300    Отходы и лом ниобия                            GA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811291900    Отходы и лом таллия                  Y 30      GA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890800000    Суда и другие плавающие                        GС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конструкции для 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тщательно опорожненные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содержимого и других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образующихся при работе судна,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которые могут быть отнесены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категории опасных веществ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3604         Пиротехнические отходы               Y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3601         Отходы взрывчатых веществ            Y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2904         Химикалии органические, многократно  Y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2908         азотированные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 Принадлежность товара к перечню отходов определяется как его кодом по ТН ВЭД, так и его наименованием (физическими и химическими характеристиками).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** Здесь и далее код Организации экономического сотрудничества и развития состоит из двух букв, за которыми следует номер. Первая буква обозначает список: G (Green) - зеленый, Y (Yellow) - желтый, R (Red) - красный; вторая - категорию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понятие "остатки" входят: отходы в виде изгари, остатка, шлака, дросса, съемов, окалины, пыли, порошка, шлама и кека, если тот или иной материал не включен явно в другие позиции.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