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fd84" w14:textId="bc6f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Российской Федерацией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w:t>
      </w:r>
    </w:p>
    <w:p>
      <w:pPr>
        <w:spacing w:after="0"/>
        <w:ind w:left="0"/>
        <w:jc w:val="both"/>
      </w:pPr>
      <w:r>
        <w:rPr>
          <w:rFonts w:ascii="Times New Roman"/>
          <w:b w:val="false"/>
          <w:i w:val="false"/>
          <w:color w:val="000000"/>
          <w:sz w:val="28"/>
        </w:rPr>
        <w:t>Закон Республики Казахстан от 5 июля 2000 года N 80-II</w:t>
      </w:r>
    </w:p>
    <w:p>
      <w:pPr>
        <w:spacing w:after="0"/>
        <w:ind w:left="0"/>
        <w:jc w:val="both"/>
      </w:pPr>
      <w:bookmarkStart w:name="z0" w:id="0"/>
      <w:r>
        <w:rPr>
          <w:rFonts w:ascii="Times New Roman"/>
          <w:b w:val="false"/>
          <w:i w:val="false"/>
          <w:color w:val="000000"/>
          <w:sz w:val="28"/>
        </w:rPr>
        <w:t xml:space="preserve">
      Ратифицировать Соглашение между Республикой Казахстан и Российской Федерацией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совершенное в Москве 20 января 1995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Республикой Казахстан и Российской Федерацией </w:t>
      </w:r>
      <w:r>
        <w:br/>
      </w:r>
      <w:r>
        <w:rPr>
          <w:rFonts w:ascii="Times New Roman"/>
          <w:b/>
          <w:i w:val="false"/>
          <w:color w:val="000000"/>
        </w:rPr>
        <w:t xml:space="preserve">
о порядке использования 929 Государственного </w:t>
      </w:r>
      <w:r>
        <w:br/>
      </w:r>
      <w:r>
        <w:rPr>
          <w:rFonts w:ascii="Times New Roman"/>
          <w:b/>
          <w:i w:val="false"/>
          <w:color w:val="000000"/>
        </w:rPr>
        <w:t xml:space="preserve">
летно-испытательного центра (объекты и боевые поля,  </w:t>
      </w:r>
      <w:r>
        <w:br/>
      </w:r>
      <w:r>
        <w:rPr>
          <w:rFonts w:ascii="Times New Roman"/>
          <w:b/>
          <w:i w:val="false"/>
          <w:color w:val="000000"/>
        </w:rPr>
        <w:t xml:space="preserve">
размещенные на территории Республики Казахстан)  </w:t>
      </w:r>
      <w:r>
        <w:br/>
      </w:r>
      <w:r>
        <w:rPr>
          <w:rFonts w:ascii="Times New Roman"/>
          <w:b/>
          <w:i w:val="false"/>
          <w:color w:val="000000"/>
        </w:rPr>
        <w:t>
Министерства обороны Российской Федерации</w:t>
      </w:r>
    </w:p>
    <w:p>
      <w:pPr>
        <w:spacing w:after="0"/>
        <w:ind w:left="0"/>
        <w:jc w:val="both"/>
      </w:pPr>
      <w:r>
        <w:rPr>
          <w:rFonts w:ascii="Times New Roman"/>
          <w:b w:val="false"/>
          <w:i/>
          <w:color w:val="000000"/>
          <w:sz w:val="28"/>
        </w:rPr>
        <w:t>(Официальный сайт МИД РК - вступило в силу 27 июля 2000 г.)</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Сторонами, </w:t>
      </w:r>
      <w:r>
        <w:br/>
      </w:r>
      <w:r>
        <w:rPr>
          <w:rFonts w:ascii="Times New Roman"/>
          <w:b w:val="false"/>
          <w:i w:val="false"/>
          <w:color w:val="000000"/>
          <w:sz w:val="28"/>
        </w:rPr>
        <w:t xml:space="preserve">
      исходя из положений Договора о дружбе, сотрудничестве и взаимной помощи между Республикой Казахстан и Российской Федерацией от 25 мая 1992 года, Договора между Республикой Казахстан и Российской Федерацией о военном сотрудничестве от 28 марта 1994 года и Соглашением между Республикой Казахстан и Российской Федерацией о порядке использования испытательных полигонов от 22 января 1993 года,  </w:t>
      </w:r>
      <w:r>
        <w:br/>
      </w:r>
      <w:r>
        <w:rPr>
          <w:rFonts w:ascii="Times New Roman"/>
          <w:b w:val="false"/>
          <w:i w:val="false"/>
          <w:color w:val="000000"/>
          <w:sz w:val="28"/>
        </w:rPr>
        <w:t xml:space="preserve">
      признавая необходимость сохранения и совершенствования 929 Государственного летно-испытательного центра Министерства обороны Российской Федерации для исследований и использования в интересах укрепления безопасности и развития экономики Сторон,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w:t>
      </w:r>
      <w:r>
        <w:rPr>
          <w:rFonts w:ascii="Times New Roman"/>
          <w:b/>
          <w:i w:val="false"/>
          <w:color w:val="000000"/>
        </w:rPr>
        <w:t>
 </w:t>
      </w:r>
    </w:p>
    <w:bookmarkEnd w:id="1"/>
    <w:p>
      <w:pPr>
        <w:spacing w:after="0"/>
        <w:ind w:left="0"/>
        <w:jc w:val="both"/>
      </w:pPr>
      <w:r>
        <w:rPr>
          <w:rFonts w:ascii="Times New Roman"/>
          <w:b w:val="false"/>
          <w:i w:val="false"/>
          <w:color w:val="000000"/>
          <w:sz w:val="28"/>
        </w:rPr>
        <w:t xml:space="preserve">        Предметом настоящего Соглашения являются объекты, боевые поля (земельные участки), размещенные на территории Республики Казахстан, воздушное пространство 929 Государственного летно-испытательного центра, именуемого в дальнейшем - Полигон, и условия использования Российской Федерацией земельных участков, движимого и недвижимого имущества на условиях аренды. Порядок передачи земельных участков, перечень и состав движимого и недвижимого имущества Полигона, продолжительность аренды, размер арендной платы и сроки ее внесения определяются отдельным Договором аренды Полигона, заключаемым Правительствами Сторон в трехмесячный срок после подписания настоящего Соглашения.  </w:t>
      </w:r>
      <w:r>
        <w:br/>
      </w:r>
      <w:r>
        <w:rPr>
          <w:rFonts w:ascii="Times New Roman"/>
          <w:b w:val="false"/>
          <w:i w:val="false"/>
          <w:color w:val="000000"/>
          <w:sz w:val="28"/>
        </w:rPr>
        <w:t>
      Полигон расположен на территории Западно-Казахстанской и Атырауской областей Республики Казахстан. Границей земельных участков Полигона считается линия, соединяющая геодезические знаки и опорные точки на местности, координаты которых приведены в </w:t>
      </w:r>
      <w:r>
        <w:rPr>
          <w:rFonts w:ascii="Times New Roman"/>
          <w:b w:val="false"/>
          <w:i w:val="false"/>
          <w:color w:val="000000"/>
          <w:sz w:val="28"/>
        </w:rPr>
        <w:t>приложении N 1</w:t>
      </w:r>
      <w:r>
        <w:rPr>
          <w:rFonts w:ascii="Times New Roman"/>
          <w:b w:val="false"/>
          <w:i w:val="false"/>
          <w:color w:val="000000"/>
          <w:sz w:val="28"/>
        </w:rPr>
        <w:t xml:space="preserve">, являющемся неотъемлемой частью настоящего Соглашения.  </w:t>
      </w:r>
      <w:r>
        <w:br/>
      </w:r>
      <w:r>
        <w:rPr>
          <w:rFonts w:ascii="Times New Roman"/>
          <w:b w:val="false"/>
          <w:i w:val="false"/>
          <w:color w:val="000000"/>
          <w:sz w:val="28"/>
        </w:rPr>
        <w:t>
      Перечень военных объектов Полигона приведен в </w:t>
      </w:r>
      <w:r>
        <w:rPr>
          <w:rFonts w:ascii="Times New Roman"/>
          <w:b w:val="false"/>
          <w:i w:val="false"/>
          <w:color w:val="000000"/>
          <w:sz w:val="28"/>
        </w:rPr>
        <w:t>приложении N 2</w:t>
      </w:r>
      <w:r>
        <w:rPr>
          <w:rFonts w:ascii="Times New Roman"/>
          <w:b w:val="false"/>
          <w:i w:val="false"/>
          <w:color w:val="000000"/>
          <w:sz w:val="28"/>
        </w:rPr>
        <w:t xml:space="preserve">, также являющемся неотъемлемой частью настоящего Соглашения.  </w:t>
      </w:r>
      <w:r>
        <w:br/>
      </w:r>
      <w:r>
        <w:rPr>
          <w:rFonts w:ascii="Times New Roman"/>
          <w:b w:val="false"/>
          <w:i w:val="false"/>
          <w:color w:val="000000"/>
          <w:sz w:val="28"/>
        </w:rPr>
        <w:t>
      Границы воздушного пространства Полигона с перечнем их координат приведены в </w:t>
      </w:r>
      <w:r>
        <w:rPr>
          <w:rFonts w:ascii="Times New Roman"/>
          <w:b w:val="false"/>
          <w:i w:val="false"/>
          <w:color w:val="000000"/>
          <w:sz w:val="28"/>
        </w:rPr>
        <w:t>приложении N 3</w:t>
      </w:r>
      <w:r>
        <w:rPr>
          <w:rFonts w:ascii="Times New Roman"/>
          <w:b w:val="false"/>
          <w:i w:val="false"/>
          <w:color w:val="000000"/>
          <w:sz w:val="28"/>
        </w:rPr>
        <w:t>, тоже являющемся неотъемлемой частью настоящего Соглашения.</w:t>
      </w:r>
      <w:r>
        <w:br/>
      </w:r>
      <w:r>
        <w:rPr>
          <w:rFonts w:ascii="Times New Roman"/>
          <w:b w:val="false"/>
          <w:i w:val="false"/>
          <w:color w:val="000000"/>
          <w:sz w:val="28"/>
        </w:rPr>
        <w:t>
      В целях обеспечения безопасности при выполнении испытаний, проводимых в соответствии с годовым планом научно-исследовательских и испытательных работ, командованием Полигона после уведомления местных исполнительных органов Республики Казахстан задействуется земельный участок в районе горы Малое Богдо, расположенный внутри координатных точек 3-7 участка № 1 согласно </w:t>
      </w:r>
      <w:r>
        <w:rPr>
          <w:rFonts w:ascii="Times New Roman"/>
          <w:b w:val="false"/>
          <w:i w:val="false"/>
          <w:color w:val="000000"/>
          <w:sz w:val="28"/>
        </w:rPr>
        <w:t>приложению № 1</w:t>
      </w:r>
      <w:r>
        <w:rPr>
          <w:rFonts w:ascii="Times New Roman"/>
          <w:b w:val="false"/>
          <w:i w:val="false"/>
          <w:color w:val="000000"/>
          <w:sz w:val="28"/>
        </w:rPr>
        <w:t>.</w:t>
      </w:r>
      <w:r>
        <w:br/>
      </w:r>
      <w:r>
        <w:rPr>
          <w:rFonts w:ascii="Times New Roman"/>
          <w:b w:val="false"/>
          <w:i w:val="false"/>
          <w:color w:val="000000"/>
          <w:sz w:val="28"/>
        </w:rPr>
        <w:t>
      Местные исполнительные органы Республики Казахстан совместно с командованием Полигона проводят мероприятия по обеспечению безопасности населения в районе горы Малое Богдо.</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22.02.2016 </w:t>
      </w:r>
      <w:r>
        <w:rPr>
          <w:rFonts w:ascii="Times New Roman"/>
          <w:b w:val="false"/>
          <w:i w:val="false"/>
          <w:color w:val="000000"/>
          <w:sz w:val="28"/>
        </w:rPr>
        <w:t>№ 458-V</w:t>
      </w:r>
      <w:r>
        <w:rPr>
          <w:rFonts w:ascii="Times New Roman"/>
          <w:b w:val="false"/>
          <w:i w:val="false"/>
          <w:color w:val="ff0000"/>
          <w:sz w:val="28"/>
        </w:rPr>
        <w:t>.</w:t>
      </w:r>
    </w:p>
    <w:bookmarkStart w:name="z4" w:id="2"/>
    <w:p>
      <w:pPr>
        <w:spacing w:after="0"/>
        <w:ind w:left="0"/>
        <w:jc w:val="left"/>
      </w:pPr>
      <w:r>
        <w:rPr>
          <w:rFonts w:ascii="Times New Roman"/>
          <w:b/>
          <w:i w:val="false"/>
          <w:color w:val="000000"/>
        </w:rPr>
        <w:t xml:space="preserve"> 
  Статья 2  </w:t>
      </w:r>
      <w:r>
        <w:br/>
      </w:r>
      <w:r>
        <w:rPr>
          <w:rFonts w:ascii="Times New Roman"/>
          <w:b/>
          <w:i w:val="false"/>
          <w:color w:val="000000"/>
        </w:rPr>
        <w:t>
</w:t>
      </w:r>
      <w:r>
        <w:rPr>
          <w:rFonts w:ascii="Times New Roman"/>
          <w:b/>
          <w:i w:val="false"/>
          <w:color w:val="000000"/>
        </w:rPr>
        <w:t>
 </w:t>
      </w:r>
    </w:p>
    <w:bookmarkEnd w:id="2"/>
    <w:p>
      <w:pPr>
        <w:spacing w:after="0"/>
        <w:ind w:left="0"/>
        <w:jc w:val="both"/>
      </w:pPr>
      <w:r>
        <w:rPr>
          <w:rFonts w:ascii="Times New Roman"/>
          <w:b w:val="false"/>
          <w:i w:val="false"/>
          <w:color w:val="000000"/>
          <w:sz w:val="28"/>
        </w:rPr>
        <w:t xml:space="preserve">        1. Движимое и недвижимое имущество Полигона, созданное, приобретенное и поставленное по состоянию на 31 августа 1991 года, является собственностью Республики Казахстан.  </w:t>
      </w:r>
      <w:r>
        <w:br/>
      </w: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движимого и недвижимого имущества Полигона. При этом Российская Федерация согласовывает с Республикой Казахстан создание и поставки такого имущества, а также его использование Сторонами после окончания срока аренды.  </w:t>
      </w:r>
      <w:r>
        <w:br/>
      </w:r>
      <w:r>
        <w:rPr>
          <w:rFonts w:ascii="Times New Roman"/>
          <w:b w:val="false"/>
          <w:i w:val="false"/>
          <w:color w:val="000000"/>
          <w:sz w:val="28"/>
        </w:rPr>
        <w:t xml:space="preserve">
      3. Во всех случаях обеспечение контроля за экологической и иной безопасностью проектных решений осуществляется путем представления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 При этом Российская Федерация гарантирует экологическую и иную безопасность своих проектных решений.  </w:t>
      </w:r>
    </w:p>
    <w:bookmarkStart w:name="z6" w:id="3"/>
    <w:p>
      <w:pPr>
        <w:spacing w:after="0"/>
        <w:ind w:left="0"/>
        <w:jc w:val="left"/>
      </w:pPr>
      <w:r>
        <w:rPr>
          <w:rFonts w:ascii="Times New Roman"/>
          <w:b/>
          <w:i w:val="false"/>
          <w:color w:val="000000"/>
        </w:rPr>
        <w:t xml:space="preserve"> 
  Статья 3  </w:t>
      </w:r>
      <w:r>
        <w:br/>
      </w:r>
      <w:r>
        <w:rPr>
          <w:rFonts w:ascii="Times New Roman"/>
          <w:b/>
          <w:i w:val="false"/>
          <w:color w:val="000000"/>
        </w:rPr>
        <w:t>
</w:t>
      </w:r>
      <w:r>
        <w:rPr>
          <w:rFonts w:ascii="Times New Roman"/>
          <w:b/>
          <w:i w:val="false"/>
          <w:color w:val="000000"/>
        </w:rPr>
        <w:t>
 </w:t>
      </w:r>
    </w:p>
    <w:bookmarkEnd w:id="3"/>
    <w:p>
      <w:pPr>
        <w:spacing w:after="0"/>
        <w:ind w:left="0"/>
        <w:jc w:val="both"/>
      </w:pP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движимого и недвижимого имущества Полигона. </w:t>
      </w:r>
      <w:r>
        <w:br/>
      </w:r>
      <w:r>
        <w:rPr>
          <w:rFonts w:ascii="Times New Roman"/>
          <w:b w:val="false"/>
          <w:i w:val="false"/>
          <w:color w:val="000000"/>
          <w:sz w:val="28"/>
        </w:rPr>
        <w:t>
      2. Российская Федерация осуществляет оплату использования Полигоном в интересах Российской Федерации земельных участков, в том числе земельных участков с расположенными на них объектами движимого и недвижимого имущества, в период их аренды в соответствии с  </w:t>
      </w:r>
      <w:r>
        <w:rPr>
          <w:rFonts w:ascii="Times New Roman"/>
          <w:b w:val="false"/>
          <w:i w:val="false"/>
          <w:color w:val="000000"/>
          <w:sz w:val="28"/>
        </w:rPr>
        <w:t xml:space="preserve">Договором </w:t>
      </w:r>
      <w:r>
        <w:rPr>
          <w:rFonts w:ascii="Times New Roman"/>
          <w:b w:val="false"/>
          <w:i w:val="false"/>
          <w:color w:val="000000"/>
          <w:sz w:val="28"/>
        </w:rPr>
        <w:t>между Правительством Республики Казахстан и Правительством Российской Федерации об аренде объектов и боевых полей 929 Государственного летно-испытательного центра Российской Федерации, расположенных на территории Республики Казахстан, от 18 октября 1996 года.</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21.07.2007 </w:t>
      </w:r>
      <w:r>
        <w:rPr>
          <w:rFonts w:ascii="Times New Roman"/>
          <w:b w:val="false"/>
          <w:i w:val="false"/>
          <w:color w:val="000000"/>
          <w:sz w:val="28"/>
        </w:rPr>
        <w:t>N 287</w:t>
      </w:r>
      <w:r>
        <w:rPr>
          <w:rFonts w:ascii="Times New Roman"/>
          <w:b w:val="false"/>
          <w:i w:val="false"/>
          <w:color w:val="ff0000"/>
          <w:sz w:val="28"/>
        </w:rPr>
        <w:t>.</w:t>
      </w:r>
    </w:p>
    <w:bookmarkStart w:name="z8" w:id="4"/>
    <w:p>
      <w:pPr>
        <w:spacing w:after="0"/>
        <w:ind w:left="0"/>
        <w:jc w:val="left"/>
      </w:pPr>
      <w:r>
        <w:rPr>
          <w:rFonts w:ascii="Times New Roman"/>
          <w:b/>
          <w:i w:val="false"/>
          <w:color w:val="000000"/>
        </w:rPr>
        <w:t xml:space="preserve"> 
  Статья 4  </w:t>
      </w:r>
      <w:r>
        <w:br/>
      </w:r>
      <w:r>
        <w:rPr>
          <w:rFonts w:ascii="Times New Roman"/>
          <w:b/>
          <w:i w:val="false"/>
          <w:color w:val="000000"/>
        </w:rPr>
        <w:t>
</w:t>
      </w:r>
      <w:r>
        <w:rPr>
          <w:rFonts w:ascii="Times New Roman"/>
          <w:b/>
          <w:i w:val="false"/>
          <w:color w:val="000000"/>
        </w:rPr>
        <w:t>
 </w:t>
      </w:r>
    </w:p>
    <w:bookmarkEnd w:id="4"/>
    <w:p>
      <w:pPr>
        <w:spacing w:after="0"/>
        <w:ind w:left="0"/>
        <w:jc w:val="both"/>
      </w:pPr>
      <w:r>
        <w:rPr>
          <w:rFonts w:ascii="Times New Roman"/>
          <w:b w:val="false"/>
          <w:i w:val="false"/>
          <w:color w:val="000000"/>
          <w:sz w:val="28"/>
        </w:rPr>
        <w:t>      Движимое и недвижимое имущество, предоставляемое Российской Федерации на условиях аренды, соответствующие земельные участки, указанные в </w:t>
      </w:r>
      <w:r>
        <w:rPr>
          <w:rFonts w:ascii="Times New Roman"/>
          <w:b w:val="false"/>
          <w:i w:val="false"/>
          <w:color w:val="000000"/>
          <w:sz w:val="28"/>
        </w:rPr>
        <w:t>приложении N 1</w:t>
      </w:r>
      <w:r>
        <w:rPr>
          <w:rFonts w:ascii="Times New Roman"/>
          <w:b w:val="false"/>
          <w:i w:val="false"/>
          <w:color w:val="000000"/>
          <w:sz w:val="28"/>
        </w:rPr>
        <w:t xml:space="preserve"> к настоящему Соглашению, должны использоваться только по целевому назначению в соответствии с положением о Полигоне, утверждаемым Министром обороны Российской Федерации по согласованию с Министром обороны Республики Казахстан. Это имущество и земельные участки не могут быть переданы в субаренду юридическим и физическим лицам Сторон или третьих государств.  </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21.07.2007 </w:t>
      </w:r>
      <w:r>
        <w:rPr>
          <w:rFonts w:ascii="Times New Roman"/>
          <w:b w:val="false"/>
          <w:i w:val="false"/>
          <w:color w:val="000000"/>
          <w:sz w:val="28"/>
        </w:rPr>
        <w:t>N 287</w:t>
      </w:r>
      <w:r>
        <w:rPr>
          <w:rFonts w:ascii="Times New Roman"/>
          <w:b w:val="false"/>
          <w:i w:val="false"/>
          <w:color w:val="ff0000"/>
          <w:sz w:val="28"/>
        </w:rPr>
        <w:t>.</w:t>
      </w:r>
    </w:p>
    <w:bookmarkStart w:name="z10" w:id="5"/>
    <w:p>
      <w:pPr>
        <w:spacing w:after="0"/>
        <w:ind w:left="0"/>
        <w:jc w:val="left"/>
      </w:pPr>
      <w:r>
        <w:rPr>
          <w:rFonts w:ascii="Times New Roman"/>
          <w:b/>
          <w:i w:val="false"/>
          <w:color w:val="000000"/>
        </w:rPr>
        <w:t xml:space="preserve"> 
  Статья 5  </w:t>
      </w:r>
      <w:r>
        <w:br/>
      </w:r>
      <w:r>
        <w:rPr>
          <w:rFonts w:ascii="Times New Roman"/>
          <w:b/>
          <w:i w:val="false"/>
          <w:color w:val="000000"/>
        </w:rPr>
        <w:t>
</w:t>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соответствующие земельные участки в пригодном для дальнейшей эксплуатации состоянии, а также арендованное движимое и недвижимое имущество с учетом их амортизации.  </w:t>
      </w:r>
      <w:r>
        <w:br/>
      </w: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r>
        <w:br/>
      </w:r>
      <w:r>
        <w:rPr>
          <w:rFonts w:ascii="Times New Roman"/>
          <w:b w:val="false"/>
          <w:i w:val="false"/>
          <w:color w:val="000000"/>
          <w:sz w:val="28"/>
        </w:rPr>
        <w:t xml:space="preserve">
      Распоряжение арендуемым движимым и недвижимым имуществом, подлежащим в соответствии с техническими нормами списанию, осуществляется государственным органом Республики Казахстан, уполномоченным управлять государственным имуществом, по согласованному представлению министерств обороны Сторон.  </w:t>
      </w:r>
    </w:p>
    <w:bookmarkStart w:name="z12" w:id="6"/>
    <w:p>
      <w:pPr>
        <w:spacing w:after="0"/>
        <w:ind w:left="0"/>
        <w:jc w:val="left"/>
      </w:pPr>
      <w:r>
        <w:rPr>
          <w:rFonts w:ascii="Times New Roman"/>
          <w:b/>
          <w:i w:val="false"/>
          <w:color w:val="000000"/>
        </w:rPr>
        <w:t xml:space="preserve"> 
  Статья 6  </w:t>
      </w:r>
      <w:r>
        <w:br/>
      </w:r>
      <w:r>
        <w:rPr>
          <w:rFonts w:ascii="Times New Roman"/>
          <w:b/>
          <w:i w:val="false"/>
          <w:color w:val="000000"/>
        </w:rPr>
        <w:t>
</w:t>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прошедших отработку на Полигоне, в том числе в счет арендной платы, в порядке, установленном Договором между Республикой Казахстан и Российской Федерацией о военном сотрудничестве от 28 марта 1994 года.  </w:t>
      </w:r>
    </w:p>
    <w:bookmarkStart w:name="z14" w:id="7"/>
    <w:p>
      <w:pPr>
        <w:spacing w:after="0"/>
        <w:ind w:left="0"/>
        <w:jc w:val="left"/>
      </w:pPr>
      <w:r>
        <w:rPr>
          <w:rFonts w:ascii="Times New Roman"/>
          <w:b/>
          <w:i w:val="false"/>
          <w:color w:val="000000"/>
        </w:rPr>
        <w:t xml:space="preserve"> 
  Статья 7  </w:t>
      </w:r>
      <w:r>
        <w:br/>
      </w:r>
      <w:r>
        <w:rPr>
          <w:rFonts w:ascii="Times New Roman"/>
          <w:b/>
          <w:i w:val="false"/>
          <w:color w:val="000000"/>
        </w:rPr>
        <w:t>
</w:t>
      </w:r>
      <w:r>
        <w:rPr>
          <w:rFonts w:ascii="Times New Roman"/>
          <w:b/>
          <w:i w:val="false"/>
          <w:color w:val="000000"/>
        </w:rPr>
        <w:t>
 </w:t>
      </w:r>
    </w:p>
    <w:bookmarkEnd w:id="7"/>
    <w:p>
      <w:pPr>
        <w:spacing w:after="0"/>
        <w:ind w:left="0"/>
        <w:jc w:val="both"/>
      </w:pPr>
      <w:r>
        <w:rPr>
          <w:rFonts w:ascii="Times New Roman"/>
          <w:b w:val="false"/>
          <w:i w:val="false"/>
          <w:color w:val="000000"/>
          <w:sz w:val="28"/>
        </w:rPr>
        <w:t>        1. Воинские формирования, обеспечивающие эксплуатацию переданных Российской Федерации движимого и недвижимого имущества Полигона, входят в состав Вооруженных Сил Российской Федерации. Статус воинских формирований Российской Федерации, временно находящихся на территории Республики Казахстан, лиц, входящих в их состав, и членов их семей, а также вопросы юрисдикции компетентных органов Российской Федерации на территории Полигона определяются  </w:t>
      </w:r>
      <w:r>
        <w:rPr>
          <w:rFonts w:ascii="Times New Roman"/>
          <w:b w:val="false"/>
          <w:i w:val="false"/>
          <w:color w:val="000000"/>
          <w:sz w:val="28"/>
        </w:rPr>
        <w:t xml:space="preserve">Соглашением </w:t>
      </w:r>
      <w:r>
        <w:rPr>
          <w:rFonts w:ascii="Times New Roman"/>
          <w:b w:val="false"/>
          <w:i w:val="false"/>
          <w:color w:val="000000"/>
          <w:sz w:val="28"/>
        </w:rPr>
        <w:t xml:space="preserve">между Республикой Казахстан и Российской Федерацией о статусе воинских формирований Российской Федерации, временно находящихся на территории Республики Казахстан, от 20 января 1995 года и другими соглашениями Сторон.  </w:t>
      </w:r>
      <w:r>
        <w:br/>
      </w: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w:t>
      </w:r>
      <w:r>
        <w:br/>
      </w:r>
      <w:r>
        <w:rPr>
          <w:rFonts w:ascii="Times New Roman"/>
          <w:b w:val="false"/>
          <w:i w:val="false"/>
          <w:color w:val="000000"/>
          <w:sz w:val="28"/>
        </w:rPr>
        <w:t>
      3. При изменении объемов выполняемых Полигоном задач Министерство обороны Российской Федерации согласовывает с Министерством обороны Республики Казахстан необходимые изменения структуры и штатной численности своих воинских формирований, находящихся на Полигоне.</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21.07.2007 </w:t>
      </w:r>
      <w:r>
        <w:rPr>
          <w:rFonts w:ascii="Times New Roman"/>
          <w:b w:val="false"/>
          <w:i w:val="false"/>
          <w:color w:val="000000"/>
          <w:sz w:val="28"/>
        </w:rPr>
        <w:t>N 287</w:t>
      </w:r>
      <w:r>
        <w:rPr>
          <w:rFonts w:ascii="Times New Roman"/>
          <w:b w:val="false"/>
          <w:i w:val="false"/>
          <w:color w:val="ff0000"/>
          <w:sz w:val="28"/>
        </w:rPr>
        <w:t>.</w:t>
      </w:r>
    </w:p>
    <w:bookmarkStart w:name="z16" w:id="8"/>
    <w:p>
      <w:pPr>
        <w:spacing w:after="0"/>
        <w:ind w:left="0"/>
        <w:jc w:val="left"/>
      </w:pPr>
      <w:r>
        <w:rPr>
          <w:rFonts w:ascii="Times New Roman"/>
          <w:b/>
          <w:i w:val="false"/>
          <w:color w:val="000000"/>
        </w:rPr>
        <w:t xml:space="preserve"> 
  Статья 8  </w:t>
      </w:r>
      <w:r>
        <w:br/>
      </w:r>
      <w:r>
        <w:rPr>
          <w:rFonts w:ascii="Times New Roman"/>
          <w:b/>
          <w:i w:val="false"/>
          <w:color w:val="000000"/>
        </w:rPr>
        <w:t>
</w:t>
      </w:r>
      <w:r>
        <w:rPr>
          <w:rFonts w:ascii="Times New Roman"/>
          <w:b/>
          <w:i w:val="false"/>
          <w:color w:val="000000"/>
        </w:rPr>
        <w:t>
 </w:t>
      </w:r>
    </w:p>
    <w:bookmarkEnd w:id="8"/>
    <w:p>
      <w:pPr>
        <w:spacing w:after="0"/>
        <w:ind w:left="0"/>
        <w:jc w:val="both"/>
      </w:pPr>
      <w:r>
        <w:rPr>
          <w:rFonts w:ascii="Times New Roman"/>
          <w:b w:val="false"/>
          <w:i w:val="false"/>
          <w:color w:val="000000"/>
          <w:sz w:val="28"/>
        </w:rPr>
        <w:t xml:space="preserve">        Деятельность Полигона, переданного в аренду Российской Федерации, регламентируется положением о Полигоне и осуществляется на основании:  </w:t>
      </w:r>
      <w:r>
        <w:br/>
      </w:r>
      <w:r>
        <w:rPr>
          <w:rFonts w:ascii="Times New Roman"/>
          <w:b w:val="false"/>
          <w:i w:val="false"/>
          <w:color w:val="000000"/>
          <w:sz w:val="28"/>
        </w:rPr>
        <w:t xml:space="preserve">
      планов развития Полигона, включая планы капитального строительства;  </w:t>
      </w:r>
      <w:r>
        <w:br/>
      </w:r>
      <w:r>
        <w:rPr>
          <w:rFonts w:ascii="Times New Roman"/>
          <w:b w:val="false"/>
          <w:i w:val="false"/>
          <w:color w:val="000000"/>
          <w:sz w:val="28"/>
        </w:rPr>
        <w:t xml:space="preserve">
      годовых планов научно-исследовательских и испытательных работ;  </w:t>
      </w:r>
      <w:r>
        <w:br/>
      </w:r>
      <w:r>
        <w:rPr>
          <w:rFonts w:ascii="Times New Roman"/>
          <w:b w:val="false"/>
          <w:i w:val="false"/>
          <w:color w:val="000000"/>
          <w:sz w:val="28"/>
        </w:rPr>
        <w:t xml:space="preserve">
      годовых планов и графиков проведения учений войск с пусками ракет.  </w:t>
      </w:r>
      <w:r>
        <w:br/>
      </w:r>
      <w:r>
        <w:rPr>
          <w:rFonts w:ascii="Times New Roman"/>
          <w:b w:val="false"/>
          <w:i w:val="false"/>
          <w:color w:val="000000"/>
          <w:sz w:val="28"/>
        </w:rPr>
        <w:t xml:space="preserve">
      Годовые планы и графики согласовываются с Министерством обороны Республики Казахстан не позднее 1 декабря года, предшествующего планируемому.  </w:t>
      </w:r>
    </w:p>
    <w:bookmarkStart w:name="z18" w:id="9"/>
    <w:p>
      <w:pPr>
        <w:spacing w:after="0"/>
        <w:ind w:left="0"/>
        <w:jc w:val="left"/>
      </w:pPr>
      <w:r>
        <w:rPr>
          <w:rFonts w:ascii="Times New Roman"/>
          <w:b/>
          <w:i w:val="false"/>
          <w:color w:val="000000"/>
        </w:rPr>
        <w:t xml:space="preserve"> 
  Статья 9  </w:t>
      </w:r>
      <w:r>
        <w:br/>
      </w:r>
      <w:r>
        <w:rPr>
          <w:rFonts w:ascii="Times New Roman"/>
          <w:b/>
          <w:i w:val="false"/>
          <w:color w:val="000000"/>
        </w:rPr>
        <w:t>
</w:t>
      </w:r>
      <w:r>
        <w:rPr>
          <w:rFonts w:ascii="Times New Roman"/>
          <w:b/>
          <w:i w:val="false"/>
          <w:color w:val="000000"/>
        </w:rPr>
        <w:t>
 </w:t>
      </w:r>
    </w:p>
    <w:bookmarkEnd w:id="9"/>
    <w:p>
      <w:pPr>
        <w:spacing w:after="0"/>
        <w:ind w:left="0"/>
        <w:jc w:val="both"/>
      </w:pPr>
      <w:r>
        <w:rPr>
          <w:rFonts w:ascii="Times New Roman"/>
          <w:b w:val="false"/>
          <w:i w:val="false"/>
          <w:color w:val="000000"/>
          <w:sz w:val="28"/>
        </w:rPr>
        <w:t xml:space="preserve">      1. Российская Федерация при использовании переданного ей в аренду движимого и недвижимого имущества Полигона обязуется обеспечить:  </w:t>
      </w:r>
      <w:r>
        <w:br/>
      </w:r>
      <w:r>
        <w:rPr>
          <w:rFonts w:ascii="Times New Roman"/>
          <w:b w:val="false"/>
          <w:i w:val="false"/>
          <w:color w:val="000000"/>
          <w:sz w:val="28"/>
        </w:rPr>
        <w:t xml:space="preserve">
      содержание инфраструктуры Полигона;  </w:t>
      </w:r>
      <w:r>
        <w:br/>
      </w:r>
      <w:r>
        <w:rPr>
          <w:rFonts w:ascii="Times New Roman"/>
          <w:b w:val="false"/>
          <w:i w:val="false"/>
          <w:color w:val="000000"/>
          <w:sz w:val="28"/>
        </w:rPr>
        <w:t xml:space="preserve">
      испытания образцов вооружения и военной техники Сторон в отведенных границах Полигона;  </w:t>
      </w:r>
      <w:r>
        <w:br/>
      </w:r>
      <w:r>
        <w:rPr>
          <w:rFonts w:ascii="Times New Roman"/>
          <w:b w:val="false"/>
          <w:i w:val="false"/>
          <w:color w:val="000000"/>
          <w:sz w:val="28"/>
        </w:rPr>
        <w:t xml:space="preserve">
      безопасность работ и пусков ракет в пределах Полигона;  </w:t>
      </w:r>
      <w:r>
        <w:br/>
      </w:r>
      <w:r>
        <w:rPr>
          <w:rFonts w:ascii="Times New Roman"/>
          <w:b w:val="false"/>
          <w:i w:val="false"/>
          <w:color w:val="000000"/>
          <w:sz w:val="28"/>
        </w:rPr>
        <w:t xml:space="preserve">
      сохранность и развитие научно-технического испытательного комплекса и инфраструктуры Полигона и поддержание их в надлежащем состоянии;  </w:t>
      </w:r>
      <w:r>
        <w:br/>
      </w:r>
      <w:r>
        <w:rPr>
          <w:rFonts w:ascii="Times New Roman"/>
          <w:b w:val="false"/>
          <w:i w:val="false"/>
          <w:color w:val="000000"/>
          <w:sz w:val="28"/>
        </w:rPr>
        <w:t xml:space="preserve">
      поиск, эвакуацию и утилизацию остатков ракет и мишеней, своевременную очистку боевых полей;  </w:t>
      </w:r>
      <w:r>
        <w:br/>
      </w:r>
      <w:r>
        <w:rPr>
          <w:rFonts w:ascii="Times New Roman"/>
          <w:b w:val="false"/>
          <w:i w:val="false"/>
          <w:color w:val="000000"/>
          <w:sz w:val="28"/>
        </w:rPr>
        <w:t xml:space="preserve">
      своевременную ликвидацию последствий аварий и возмещение нанесенного Республике Казахстан ущерба;  </w:t>
      </w:r>
      <w:r>
        <w:br/>
      </w:r>
      <w:r>
        <w:rPr>
          <w:rFonts w:ascii="Times New Roman"/>
          <w:b w:val="false"/>
          <w:i w:val="false"/>
          <w:color w:val="000000"/>
          <w:sz w:val="28"/>
        </w:rPr>
        <w:t xml:space="preserve">
      беспрепятственный допуск представителей государственного санитарного и экологического надзора и других контролирующих органов Республики Казахстан на Полигон;  </w:t>
      </w:r>
      <w:r>
        <w:br/>
      </w:r>
      <w:r>
        <w:rPr>
          <w:rFonts w:ascii="Times New Roman"/>
          <w:b w:val="false"/>
          <w:i w:val="false"/>
          <w:color w:val="000000"/>
          <w:sz w:val="28"/>
        </w:rPr>
        <w:t xml:space="preserve">
      оздоровление экологической обстановки Полигона путем разработки, утверждения и реализации долгосрочных и годовых программ по охране природы;  </w:t>
      </w:r>
      <w:r>
        <w:br/>
      </w:r>
      <w:r>
        <w:rPr>
          <w:rFonts w:ascii="Times New Roman"/>
          <w:b w:val="false"/>
          <w:i w:val="false"/>
          <w:color w:val="000000"/>
          <w:sz w:val="28"/>
        </w:rPr>
        <w:t xml:space="preserve">
      рекультивацию полей падения мишеней и ракет (при необходимости в порядке, определяемом по согласованию Сторон).  </w:t>
      </w:r>
      <w:r>
        <w:br/>
      </w:r>
      <w:r>
        <w:rPr>
          <w:rFonts w:ascii="Times New Roman"/>
          <w:b w:val="false"/>
          <w:i w:val="false"/>
          <w:color w:val="000000"/>
          <w:sz w:val="28"/>
        </w:rPr>
        <w:t xml:space="preserve">
      2.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r>
        <w:br/>
      </w:r>
      <w:r>
        <w:rPr>
          <w:rFonts w:ascii="Times New Roman"/>
          <w:b w:val="false"/>
          <w:i w:val="false"/>
          <w:color w:val="000000"/>
          <w:sz w:val="28"/>
        </w:rPr>
        <w:t>
      3. Командование Полигона совместно с местными исполнительными органами Республики Казахстан определяет порядок использования Казахстанской Стороной участков территории Полигона при проведении сезонных сельскохозяйственных и геологоразведочных работ и оказывает помощь при ликвидации стихийных бедствий.</w:t>
      </w:r>
      <w:r>
        <w:br/>
      </w:r>
      <w:r>
        <w:rPr>
          <w:rFonts w:ascii="Times New Roman"/>
          <w:b w:val="false"/>
          <w:i w:val="false"/>
          <w:color w:val="000000"/>
          <w:sz w:val="28"/>
        </w:rPr>
        <w:t xml:space="preserve">
      4. Эксплуатация, содержание и совершенствование внутриполигонных линий связи, автомобильных дорог и железнодорожных путей осуществляются воинскими формированиями Полигона, эксплуатирующими эти средства.  </w:t>
      </w:r>
      <w:r>
        <w:br/>
      </w:r>
      <w:r>
        <w:rPr>
          <w:rFonts w:ascii="Times New Roman"/>
          <w:b w:val="false"/>
          <w:i w:val="false"/>
          <w:color w:val="000000"/>
          <w:sz w:val="28"/>
        </w:rPr>
        <w:t>
      5. 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Министерства обороны Республики Казахстан и Министерства обороны Российской Федерации.</w:t>
      </w:r>
      <w:r>
        <w:br/>
      </w:r>
      <w:r>
        <w:rPr>
          <w:rFonts w:ascii="Times New Roman"/>
          <w:b w:val="false"/>
          <w:i w:val="false"/>
          <w:color w:val="000000"/>
          <w:sz w:val="28"/>
        </w:rPr>
        <w:t>
      6. Допускается использование земельных участков и воздушного пространства Полигона при проведении испытательных работ в интересах 4 Государственного центрального межвидового полигона Министерства обороны Российской Федерации на основании годовых планов научно-исследовательских и испытательных работ, предусмотренных статьей 8 настоящего Соглашения.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21.07.2007 </w:t>
      </w:r>
      <w:r>
        <w:rPr>
          <w:rFonts w:ascii="Times New Roman"/>
          <w:b w:val="false"/>
          <w:i w:val="false"/>
          <w:color w:val="000000"/>
          <w:sz w:val="28"/>
        </w:rPr>
        <w:t>N 287</w:t>
      </w:r>
      <w:r>
        <w:rPr>
          <w:rFonts w:ascii="Times New Roman"/>
          <w:b w:val="false"/>
          <w:i w:val="false"/>
          <w:color w:val="ff0000"/>
          <w:sz w:val="28"/>
        </w:rPr>
        <w:t xml:space="preserve">; от 22.02.2016 </w:t>
      </w:r>
      <w:r>
        <w:rPr>
          <w:rFonts w:ascii="Times New Roman"/>
          <w:b w:val="false"/>
          <w:i w:val="false"/>
          <w:color w:val="000000"/>
          <w:sz w:val="28"/>
        </w:rPr>
        <w:t>№ 458-V</w:t>
      </w:r>
      <w:r>
        <w:rPr>
          <w:rFonts w:ascii="Times New Roman"/>
          <w:b w:val="false"/>
          <w:i w:val="false"/>
          <w:color w:val="ff0000"/>
          <w:sz w:val="28"/>
        </w:rPr>
        <w:t>.</w:t>
      </w:r>
    </w:p>
    <w:bookmarkStart w:name="z20" w:id="10"/>
    <w:p>
      <w:pPr>
        <w:spacing w:after="0"/>
        <w:ind w:left="0"/>
        <w:jc w:val="left"/>
      </w:pPr>
      <w:r>
        <w:rPr>
          <w:rFonts w:ascii="Times New Roman"/>
          <w:b/>
          <w:i w:val="false"/>
          <w:color w:val="000000"/>
        </w:rPr>
        <w:t xml:space="preserve"> 
  Статья 10  </w:t>
      </w:r>
      <w:r>
        <w:br/>
      </w:r>
      <w:r>
        <w:rPr>
          <w:rFonts w:ascii="Times New Roman"/>
          <w:b/>
          <w:i w:val="false"/>
          <w:color w:val="000000"/>
        </w:rPr>
        <w:t>
</w:t>
      </w:r>
      <w:r>
        <w:rPr>
          <w:rFonts w:ascii="Times New Roman"/>
          <w:b/>
          <w:i w:val="false"/>
          <w:color w:val="000000"/>
        </w:rPr>
        <w:t>
 </w:t>
      </w:r>
    </w:p>
    <w:bookmarkEnd w:id="10"/>
    <w:p>
      <w:pPr>
        <w:spacing w:after="0"/>
        <w:ind w:left="0"/>
        <w:jc w:val="both"/>
      </w:pPr>
      <w:r>
        <w:rPr>
          <w:rFonts w:ascii="Times New Roman"/>
          <w:b w:val="false"/>
          <w:i w:val="false"/>
          <w:color w:val="000000"/>
          <w:sz w:val="28"/>
        </w:rPr>
        <w:t>      Воздушное пространство для обеспечения деятельности Полигона, границы которого указаны в </w:t>
      </w:r>
      <w:r>
        <w:rPr>
          <w:rFonts w:ascii="Times New Roman"/>
          <w:b w:val="false"/>
          <w:i w:val="false"/>
          <w:color w:val="000000"/>
          <w:sz w:val="28"/>
        </w:rPr>
        <w:t>приложении N 3</w:t>
      </w:r>
      <w:r>
        <w:rPr>
          <w:rFonts w:ascii="Times New Roman"/>
          <w:b w:val="false"/>
          <w:i w:val="false"/>
          <w:color w:val="000000"/>
          <w:sz w:val="28"/>
        </w:rPr>
        <w:t xml:space="preserve">, является зоной ограниченного использования воздушного пространства.  </w:t>
      </w:r>
      <w:r>
        <w:br/>
      </w:r>
      <w:r>
        <w:rPr>
          <w:rFonts w:ascii="Times New Roman"/>
          <w:b w:val="false"/>
          <w:i w:val="false"/>
          <w:color w:val="000000"/>
          <w:sz w:val="28"/>
        </w:rPr>
        <w:t xml:space="preserve">
      Порядок и условия использования воздушного пространства Полигона, а также пролета воздушных судов определяются в соответствии с действующими в Республике Казахстан законодательством и нормативными актами.  </w:t>
      </w:r>
    </w:p>
    <w:bookmarkStart w:name="z22" w:id="11"/>
    <w:p>
      <w:pPr>
        <w:spacing w:after="0"/>
        <w:ind w:left="0"/>
        <w:jc w:val="left"/>
      </w:pPr>
      <w:r>
        <w:rPr>
          <w:rFonts w:ascii="Times New Roman"/>
          <w:b/>
          <w:i w:val="false"/>
          <w:color w:val="000000"/>
        </w:rPr>
        <w:t xml:space="preserve"> 
  Cтатья 11  </w:t>
      </w:r>
      <w:r>
        <w:br/>
      </w:r>
      <w:r>
        <w:rPr>
          <w:rFonts w:ascii="Times New Roman"/>
          <w:b/>
          <w:i w:val="false"/>
          <w:color w:val="000000"/>
        </w:rPr>
        <w:t>
</w:t>
      </w:r>
      <w:r>
        <w:rPr>
          <w:rFonts w:ascii="Times New Roman"/>
          <w:b/>
          <w:i w:val="false"/>
          <w:color w:val="000000"/>
        </w:rPr>
        <w:t>
 </w:t>
      </w:r>
    </w:p>
    <w:bookmarkEnd w:id="11"/>
    <w:p>
      <w:pPr>
        <w:spacing w:after="0"/>
        <w:ind w:left="0"/>
        <w:jc w:val="both"/>
      </w:pPr>
      <w:r>
        <w:rPr>
          <w:rFonts w:ascii="Times New Roman"/>
          <w:b w:val="false"/>
          <w:i w:val="false"/>
          <w:color w:val="000000"/>
          <w:sz w:val="28"/>
        </w:rPr>
        <w:t xml:space="preserve">      На земельных участках, используемых Полигоном, запрещаются утилизация и захоронение радиоактивных, ядовитых веществ и другой продукции, представляющей опасность для здоровья людей, растительного и животного мира.  </w:t>
      </w:r>
      <w:r>
        <w:br/>
      </w:r>
      <w:r>
        <w:rPr>
          <w:rFonts w:ascii="Times New Roman"/>
          <w:b w:val="false"/>
          <w:i w:val="false"/>
          <w:color w:val="000000"/>
          <w:sz w:val="28"/>
        </w:rPr>
        <w:t xml:space="preserve">
      Российская Сторона обязуется не производить геологическую разведку, разработку полезных ископаемых.  </w:t>
      </w:r>
      <w:r>
        <w:br/>
      </w:r>
      <w:r>
        <w:rPr>
          <w:rFonts w:ascii="Times New Roman"/>
          <w:b w:val="false"/>
          <w:i w:val="false"/>
          <w:color w:val="000000"/>
          <w:sz w:val="28"/>
        </w:rPr>
        <w:t xml:space="preserve">
      Охота на животных, рыбная ловля и сбор дикорастущих растений на территории Полигона осуществляются только на лицензионной основе в соответствии с законодательством Республики Казахстан.  </w:t>
      </w:r>
      <w:r>
        <w:br/>
      </w: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Республики Казахстан. Экологический ущерб, нанесенный деятельностью Полигона, ликвидируется Российской Федерацией. При этом размеры ущерба и формы его возмещения определяются специально создаваемой Сторонами межгосударственной комиссией.  </w:t>
      </w:r>
      <w:r>
        <w:br/>
      </w:r>
      <w:r>
        <w:rPr>
          <w:rFonts w:ascii="Times New Roman"/>
          <w:b w:val="false"/>
          <w:i w:val="false"/>
          <w:color w:val="000000"/>
          <w:sz w:val="28"/>
        </w:rPr>
        <w:t>
      Ведение земельного кадастра и мониторинга на территории Полигона,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 согласованные с командованием Полигона.</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21.07.2007 </w:t>
      </w:r>
      <w:r>
        <w:rPr>
          <w:rFonts w:ascii="Times New Roman"/>
          <w:b w:val="false"/>
          <w:i w:val="false"/>
          <w:color w:val="000000"/>
          <w:sz w:val="28"/>
        </w:rPr>
        <w:t>N 287</w:t>
      </w:r>
      <w:r>
        <w:rPr>
          <w:rFonts w:ascii="Times New Roman"/>
          <w:b w:val="false"/>
          <w:i w:val="false"/>
          <w:color w:val="ff0000"/>
          <w:sz w:val="28"/>
        </w:rPr>
        <w:t>.</w:t>
      </w:r>
    </w:p>
    <w:bookmarkStart w:name="z24" w:id="12"/>
    <w:p>
      <w:pPr>
        <w:spacing w:after="0"/>
        <w:ind w:left="0"/>
        <w:jc w:val="left"/>
      </w:pPr>
      <w:r>
        <w:rPr>
          <w:rFonts w:ascii="Times New Roman"/>
          <w:b/>
          <w:i w:val="false"/>
          <w:color w:val="000000"/>
        </w:rPr>
        <w:t xml:space="preserve"> 
Статья 12  </w:t>
      </w:r>
      <w:r>
        <w:br/>
      </w:r>
      <w:r>
        <w:rPr>
          <w:rFonts w:ascii="Times New Roman"/>
          <w:b/>
          <w:i w:val="false"/>
          <w:color w:val="000000"/>
        </w:rPr>
        <w:t>
</w:t>
      </w:r>
      <w:r>
        <w:rPr>
          <w:rFonts w:ascii="Times New Roman"/>
          <w:b/>
          <w:i w:val="false"/>
          <w:color w:val="000000"/>
        </w:rPr>
        <w:t>
 </w:t>
      </w:r>
    </w:p>
    <w:bookmarkEnd w:id="12"/>
    <w:p>
      <w:pPr>
        <w:spacing w:after="0"/>
        <w:ind w:left="0"/>
        <w:jc w:val="both"/>
      </w:pPr>
      <w:r>
        <w:rPr>
          <w:rFonts w:ascii="Times New Roman"/>
          <w:b w:val="false"/>
          <w:i w:val="false"/>
          <w:color w:val="000000"/>
          <w:sz w:val="28"/>
        </w:rPr>
        <w:t xml:space="preserve">      В случае создания одной Стороной на объектах Полигона организаций, предприятий для выполнения в порядке конверсии программ и работ, их перечень, условия деятельности, порядок размещения, финансирования и обеспечения согласовываются правительствами Сторон.  </w:t>
      </w:r>
    </w:p>
    <w:bookmarkStart w:name="z26" w:id="13"/>
    <w:p>
      <w:pPr>
        <w:spacing w:after="0"/>
        <w:ind w:left="0"/>
        <w:jc w:val="left"/>
      </w:pPr>
      <w:r>
        <w:rPr>
          <w:rFonts w:ascii="Times New Roman"/>
          <w:b/>
          <w:i w:val="false"/>
          <w:color w:val="000000"/>
        </w:rPr>
        <w:t xml:space="preserve"> 
  Статья 13  </w:t>
      </w:r>
      <w:r>
        <w:br/>
      </w:r>
      <w:r>
        <w:rPr>
          <w:rFonts w:ascii="Times New Roman"/>
          <w:b/>
          <w:i w:val="false"/>
          <w:color w:val="000000"/>
        </w:rPr>
        <w:t>
</w:t>
      </w:r>
      <w:r>
        <w:rPr>
          <w:rFonts w:ascii="Times New Roman"/>
          <w:b/>
          <w:i w:val="false"/>
          <w:color w:val="000000"/>
        </w:rPr>
        <w:t>
 </w:t>
      </w:r>
    </w:p>
    <w:bookmarkEnd w:id="13"/>
    <w:p>
      <w:pPr>
        <w:spacing w:after="0"/>
        <w:ind w:left="0"/>
        <w:jc w:val="both"/>
      </w:pPr>
      <w:r>
        <w:rPr>
          <w:rFonts w:ascii="Times New Roman"/>
          <w:b w:val="false"/>
          <w:i w:val="false"/>
          <w:color w:val="000000"/>
          <w:sz w:val="28"/>
        </w:rPr>
        <w:t xml:space="preserve">        Комплектование воинских формирований Полигона военнослужащими срочной службы осуществляется Министерством обороны Российской Федерации по согласованию с Министерством обороны Республики Казахстан.  </w:t>
      </w:r>
    </w:p>
    <w:bookmarkStart w:name="z28" w:id="14"/>
    <w:p>
      <w:pPr>
        <w:spacing w:after="0"/>
        <w:ind w:left="0"/>
        <w:jc w:val="left"/>
      </w:pPr>
      <w:r>
        <w:rPr>
          <w:rFonts w:ascii="Times New Roman"/>
          <w:b/>
          <w:i w:val="false"/>
          <w:color w:val="000000"/>
        </w:rPr>
        <w:t xml:space="preserve"> 
  Статья 14  </w:t>
      </w:r>
      <w:r>
        <w:br/>
      </w:r>
      <w:r>
        <w:rPr>
          <w:rFonts w:ascii="Times New Roman"/>
          <w:b/>
          <w:i w:val="false"/>
          <w:color w:val="000000"/>
        </w:rPr>
        <w:t>
</w:t>
      </w:r>
      <w:r>
        <w:rPr>
          <w:rFonts w:ascii="Times New Roman"/>
          <w:b/>
          <w:i w:val="false"/>
          <w:color w:val="000000"/>
        </w:rPr>
        <w:t>
 </w:t>
      </w:r>
    </w:p>
    <w:bookmarkEnd w:id="14"/>
    <w:p>
      <w:pPr>
        <w:spacing w:after="0"/>
        <w:ind w:left="0"/>
        <w:jc w:val="both"/>
      </w:pPr>
      <w:r>
        <w:rPr>
          <w:rFonts w:ascii="Times New Roman"/>
          <w:b w:val="false"/>
          <w:i w:val="false"/>
          <w:color w:val="000000"/>
          <w:sz w:val="28"/>
        </w:rPr>
        <w:t xml:space="preserve">      Правовое положение и социальная обеспеченность лиц, входящих в состав воинских формирований, подразделений и предприятий промышленности, дислоцирующихся на территории Полигона, членов их семей и командированных на Полигон лиц определяются в соответствии с Договором между Республикой Казахстан и Российской Федерацией о военном сотрудничестве от 28 марта 1994 года и другими соглашениями между Сторонами, регламентирующими статус воинских формирований Российской Федерации, временно находящихся на территории Республики Казахстан, и лиц, входящих в эти воинские формирования.  </w:t>
      </w:r>
    </w:p>
    <w:bookmarkStart w:name="z30" w:id="15"/>
    <w:p>
      <w:pPr>
        <w:spacing w:after="0"/>
        <w:ind w:left="0"/>
        <w:jc w:val="left"/>
      </w:pPr>
      <w:r>
        <w:rPr>
          <w:rFonts w:ascii="Times New Roman"/>
          <w:b/>
          <w:i w:val="false"/>
          <w:color w:val="000000"/>
        </w:rPr>
        <w:t xml:space="preserve"> 
  Статья 15  </w:t>
      </w:r>
      <w:r>
        <w:br/>
      </w:r>
      <w:r>
        <w:rPr>
          <w:rFonts w:ascii="Times New Roman"/>
          <w:b/>
          <w:i w:val="false"/>
          <w:color w:val="000000"/>
        </w:rPr>
        <w:t>
</w:t>
      </w:r>
      <w:r>
        <w:rPr>
          <w:rFonts w:ascii="Times New Roman"/>
          <w:b/>
          <w:i w:val="false"/>
          <w:color w:val="000000"/>
        </w:rPr>
        <w:t>
 </w:t>
      </w:r>
    </w:p>
    <w:bookmarkEnd w:id="15"/>
    <w:p>
      <w:pPr>
        <w:spacing w:after="0"/>
        <w:ind w:left="0"/>
        <w:jc w:val="both"/>
      </w:pPr>
      <w:r>
        <w:rPr>
          <w:rFonts w:ascii="Times New Roman"/>
          <w:b w:val="false"/>
          <w:i w:val="false"/>
          <w:color w:val="000000"/>
          <w:sz w:val="28"/>
        </w:rPr>
        <w:t xml:space="preserve">      Охрана объектов, находящихся на территории Полигона, осуществляется силами воинских формирований, их эксплуатирующих.  </w:t>
      </w:r>
      <w:r>
        <w:br/>
      </w:r>
      <w:r>
        <w:rPr>
          <w:rFonts w:ascii="Times New Roman"/>
          <w:b w:val="false"/>
          <w:i w:val="false"/>
          <w:color w:val="000000"/>
          <w:sz w:val="28"/>
        </w:rPr>
        <w:t xml:space="preserve">
      Охрана правопорядка и борьба с преступностью на территории Полигона осуществляется правоохранительными органами Республики Казахстан во взаимодействии с командованием Полигона.  </w:t>
      </w:r>
    </w:p>
    <w:bookmarkStart w:name="z32" w:id="16"/>
    <w:p>
      <w:pPr>
        <w:spacing w:after="0"/>
        <w:ind w:left="0"/>
        <w:jc w:val="left"/>
      </w:pPr>
      <w:r>
        <w:rPr>
          <w:rFonts w:ascii="Times New Roman"/>
          <w:b/>
          <w:i w:val="false"/>
          <w:color w:val="000000"/>
        </w:rPr>
        <w:t xml:space="preserve"> 
  Статья 16  </w:t>
      </w:r>
      <w:r>
        <w:br/>
      </w:r>
      <w:r>
        <w:rPr>
          <w:rFonts w:ascii="Times New Roman"/>
          <w:b/>
          <w:i w:val="false"/>
          <w:color w:val="000000"/>
        </w:rPr>
        <w:t>
</w:t>
      </w:r>
      <w:r>
        <w:rPr>
          <w:rFonts w:ascii="Times New Roman"/>
          <w:b/>
          <w:i w:val="false"/>
          <w:color w:val="000000"/>
        </w:rPr>
        <w:t>
 </w:t>
      </w:r>
    </w:p>
    <w:bookmarkEnd w:id="16"/>
    <w:p>
      <w:pPr>
        <w:spacing w:after="0"/>
        <w:ind w:left="0"/>
        <w:jc w:val="both"/>
      </w:pPr>
      <w:r>
        <w:rPr>
          <w:rFonts w:ascii="Times New Roman"/>
          <w:b w:val="false"/>
          <w:i w:val="false"/>
          <w:color w:val="000000"/>
          <w:sz w:val="28"/>
        </w:rPr>
        <w:t xml:space="preserve">      Республика Казахстан может направлять на Полигон своих представителей для решения вопросов, связанных с выполнением договора аренды Полигона и настоящего Соглашения.  </w:t>
      </w:r>
    </w:p>
    <w:bookmarkStart w:name="z34" w:id="17"/>
    <w:p>
      <w:pPr>
        <w:spacing w:after="0"/>
        <w:ind w:left="0"/>
        <w:jc w:val="left"/>
      </w:pPr>
      <w:r>
        <w:rPr>
          <w:rFonts w:ascii="Times New Roman"/>
          <w:b/>
          <w:i w:val="false"/>
          <w:color w:val="000000"/>
        </w:rPr>
        <w:t xml:space="preserve"> 
  Статья 17  </w:t>
      </w:r>
      <w:r>
        <w:br/>
      </w:r>
      <w:r>
        <w:rPr>
          <w:rFonts w:ascii="Times New Roman"/>
          <w:b/>
          <w:i w:val="false"/>
          <w:color w:val="000000"/>
        </w:rPr>
        <w:t>
</w:t>
      </w:r>
      <w:r>
        <w:rPr>
          <w:rFonts w:ascii="Times New Roman"/>
          <w:b/>
          <w:i w:val="false"/>
          <w:color w:val="000000"/>
        </w:rPr>
        <w:t>
 </w:t>
      </w:r>
    </w:p>
    <w:bookmarkEnd w:id="17"/>
    <w:p>
      <w:pPr>
        <w:spacing w:after="0"/>
        <w:ind w:left="0"/>
        <w:jc w:val="both"/>
      </w:pPr>
      <w:r>
        <w:rPr>
          <w:rFonts w:ascii="Times New Roman"/>
          <w:b w:val="false"/>
          <w:i w:val="false"/>
          <w:color w:val="000000"/>
          <w:sz w:val="28"/>
        </w:rPr>
        <w:t xml:space="preserve">      1. Полигон является режимным объектом. Его контрразведывательное обеспечение осуществляется в соответствии с Соглашением между Российской Федерацией и Республикой Казахстан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Режимные мероприятия на объектах Полигона организуются и осуществляются командованием Полигона в порядке, установленном в Вооруженных Силах Российской Федерации.  </w:t>
      </w:r>
      <w:r>
        <w:br/>
      </w:r>
      <w:r>
        <w:rPr>
          <w:rFonts w:ascii="Times New Roman"/>
          <w:b w:val="false"/>
          <w:i w:val="false"/>
          <w:color w:val="000000"/>
          <w:sz w:val="28"/>
        </w:rPr>
        <w:t xml:space="preserve">
      2. Стороны взаимно признают существующие формы допусков контрольных органов Сторон к работам и документам особой важности, совершенно секретным и секретным.  </w:t>
      </w:r>
      <w:r>
        <w:br/>
      </w:r>
      <w:r>
        <w:rPr>
          <w:rFonts w:ascii="Times New Roman"/>
          <w:b w:val="false"/>
          <w:i w:val="false"/>
          <w:color w:val="000000"/>
          <w:sz w:val="28"/>
        </w:rPr>
        <w:t xml:space="preserve">
      3. Допуск на объекты Полигона представителей воинских частей Министерства обороны Республики Казахстан и Министерства обороны Российской Федерации, а также организаций промышленности Сторон осуществляется в соответствии с согласованными планами опытно-конструкторских и научно-исследовательских работ, тактических учений Вооруженных Сил Республики Казахстан и лимитированных заявок указанных частей и организаций на основании справок, о допуске, выдаваемых контрольными органами Сторон, либо штабами воинских частей, учреждениями и ведомствами Сторон.  </w:t>
      </w:r>
      <w:r>
        <w:br/>
      </w:r>
      <w:r>
        <w:rPr>
          <w:rFonts w:ascii="Times New Roman"/>
          <w:b w:val="false"/>
          <w:i w:val="false"/>
          <w:color w:val="000000"/>
          <w:sz w:val="28"/>
        </w:rPr>
        <w:t xml:space="preserve">
      4.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r>
        <w:br/>
      </w:r>
      <w:r>
        <w:rPr>
          <w:rFonts w:ascii="Times New Roman"/>
          <w:b w:val="false"/>
          <w:i w:val="false"/>
          <w:color w:val="000000"/>
          <w:sz w:val="28"/>
        </w:rPr>
        <w:t xml:space="preserve">
      5. Должностные лица и делегации министерств, ведомств и контрольных органов Республики Казахстан командируются на объекты Полигона с целью выполнения ими служебных обязанностей по согласованию с органами безопасности Республики Казахстан, Российской Федерации и командованием Полигона.  </w:t>
      </w:r>
      <w:r>
        <w:br/>
      </w:r>
      <w:r>
        <w:rPr>
          <w:rFonts w:ascii="Times New Roman"/>
          <w:b w:val="false"/>
          <w:i w:val="false"/>
          <w:color w:val="000000"/>
          <w:sz w:val="28"/>
        </w:rPr>
        <w:t>
      6. Согласование посещения объектов Полигона для указанной категории лиц осуществляется не позднее трех суток до даты прибытия.</w:t>
      </w:r>
      <w:r>
        <w:br/>
      </w:r>
      <w:r>
        <w:rPr>
          <w:rFonts w:ascii="Times New Roman"/>
          <w:b w:val="false"/>
          <w:i w:val="false"/>
          <w:color w:val="000000"/>
          <w:sz w:val="28"/>
        </w:rPr>
        <w:t xml:space="preserve">
      7. Пребывание граждан третьих стран на Полигоне согласовывается Сторонами в установленном порядке.  </w:t>
      </w:r>
    </w:p>
    <w:bookmarkStart w:name="z36" w:id="18"/>
    <w:p>
      <w:pPr>
        <w:spacing w:after="0"/>
        <w:ind w:left="0"/>
        <w:jc w:val="left"/>
      </w:pPr>
      <w:r>
        <w:rPr>
          <w:rFonts w:ascii="Times New Roman"/>
          <w:b/>
          <w:i w:val="false"/>
          <w:color w:val="000000"/>
        </w:rPr>
        <w:t xml:space="preserve"> 
  Статья 18  </w:t>
      </w:r>
    </w:p>
    <w:bookmarkEnd w:id="18"/>
    <w:bookmarkStart w:name="z37" w:id="19"/>
    <w:p>
      <w:pPr>
        <w:spacing w:after="0"/>
        <w:ind w:left="0"/>
        <w:jc w:val="both"/>
      </w:pPr>
      <w:r>
        <w:rPr>
          <w:rFonts w:ascii="Times New Roman"/>
          <w:b w:val="false"/>
          <w:i w:val="false"/>
          <w:color w:val="000000"/>
          <w:sz w:val="28"/>
        </w:rPr>
        <w:t xml:space="preserve">
      Финансирование научно-исследовательских и опытно-конструкторских работ, выполняемых Полигоном, осуществляется Стороной, в интересах которой они проводятся.  </w:t>
      </w:r>
    </w:p>
    <w:bookmarkEnd w:id="19"/>
    <w:bookmarkStart w:name="z38" w:id="20"/>
    <w:p>
      <w:pPr>
        <w:spacing w:after="0"/>
        <w:ind w:left="0"/>
        <w:jc w:val="left"/>
      </w:pPr>
      <w:r>
        <w:rPr>
          <w:rFonts w:ascii="Times New Roman"/>
          <w:b/>
          <w:i w:val="false"/>
          <w:color w:val="000000"/>
        </w:rPr>
        <w:t xml:space="preserve"> 
  Статья 19  </w:t>
      </w:r>
      <w:r>
        <w:br/>
      </w:r>
      <w:r>
        <w:rPr>
          <w:rFonts w:ascii="Times New Roman"/>
          <w:b/>
          <w:i w:val="false"/>
          <w:color w:val="000000"/>
        </w:rPr>
        <w:t>
</w:t>
      </w:r>
      <w:r>
        <w:rPr>
          <w:rFonts w:ascii="Times New Roman"/>
          <w:b/>
          <w:i w:val="false"/>
          <w:color w:val="000000"/>
        </w:rPr>
        <w:t>
 </w:t>
      </w:r>
    </w:p>
    <w:bookmarkEnd w:id="20"/>
    <w:p>
      <w:pPr>
        <w:spacing w:after="0"/>
        <w:ind w:left="0"/>
        <w:jc w:val="both"/>
      </w:pPr>
      <w:r>
        <w:rPr>
          <w:rFonts w:ascii="Times New Roman"/>
          <w:b w:val="false"/>
          <w:i w:val="false"/>
          <w:color w:val="000000"/>
          <w:sz w:val="28"/>
        </w:rPr>
        <w:t xml:space="preserve">      Воинские формирования Российской Федерации, расположенные на Полигоне, а также содержание и развитие инфраструктуры Полигона финансируются Российской Федерацией.  </w:t>
      </w:r>
    </w:p>
    <w:bookmarkStart w:name="z40" w:id="21"/>
    <w:p>
      <w:pPr>
        <w:spacing w:after="0"/>
        <w:ind w:left="0"/>
        <w:jc w:val="left"/>
      </w:pPr>
      <w:r>
        <w:rPr>
          <w:rFonts w:ascii="Times New Roman"/>
          <w:b/>
          <w:i w:val="false"/>
          <w:color w:val="000000"/>
        </w:rPr>
        <w:t xml:space="preserve"> 
  Статья 20  </w:t>
      </w:r>
      <w:r>
        <w:br/>
      </w:r>
      <w:r>
        <w:rPr>
          <w:rFonts w:ascii="Times New Roman"/>
          <w:b/>
          <w:i w:val="false"/>
          <w:color w:val="000000"/>
        </w:rPr>
        <w:t>
</w:t>
      </w:r>
      <w:r>
        <w:rPr>
          <w:rFonts w:ascii="Times New Roman"/>
          <w:b/>
          <w:i w:val="false"/>
          <w:color w:val="000000"/>
        </w:rPr>
        <w:t>
 </w:t>
      </w:r>
    </w:p>
    <w:bookmarkEnd w:id="21"/>
    <w:p>
      <w:pPr>
        <w:spacing w:after="0"/>
        <w:ind w:left="0"/>
        <w:jc w:val="both"/>
      </w:pPr>
      <w:r>
        <w:rPr>
          <w:rFonts w:ascii="Times New Roman"/>
          <w:b w:val="false"/>
          <w:i w:val="false"/>
          <w:color w:val="000000"/>
          <w:sz w:val="28"/>
        </w:rPr>
        <w:t>      1. Таможенный и пограничный досмотр осуществляется на объектах Полигона представителями таможенных и пограничных служб Республики Казахстан в соответствии с законодательством Республики Казахстан. Командование Полигона предоставляет беспрепятственный допуск представителей таможенных и пограничных служб Республики Казахстан на объекты Полигона и обеспечивает их доставку на Полигон и обратно.</w:t>
      </w:r>
      <w:r>
        <w:br/>
      </w:r>
      <w:r>
        <w:rPr>
          <w:rFonts w:ascii="Times New Roman"/>
          <w:b w:val="false"/>
          <w:i w:val="false"/>
          <w:color w:val="000000"/>
          <w:sz w:val="28"/>
        </w:rPr>
        <w:t xml:space="preserve">
      2. Пропуск грузов для Полигона через таможенные границы Республики Казахстан и Российской Федерации осуществляется в соответствии с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r>
        <w:br/>
      </w:r>
      <w:r>
        <w:rPr>
          <w:rFonts w:ascii="Times New Roman"/>
          <w:b w:val="false"/>
          <w:i w:val="false"/>
          <w:color w:val="000000"/>
          <w:sz w:val="28"/>
        </w:rPr>
        <w:t xml:space="preserve">
      3. Военнослужащие, члены их семей, специалисты промышленности при их направлении к новому месту службы или работы из Российской Федерации на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r>
        <w:br/>
      </w:r>
      <w:r>
        <w:rPr>
          <w:rFonts w:ascii="Times New Roman"/>
          <w:b w:val="false"/>
          <w:i w:val="false"/>
          <w:color w:val="000000"/>
          <w:sz w:val="28"/>
        </w:rPr>
        <w:t>
      4. Порядок воинских перевозок и расчеты за них определяются отдельным соглашением Сторон.</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21.07.2007 </w:t>
      </w:r>
      <w:r>
        <w:rPr>
          <w:rFonts w:ascii="Times New Roman"/>
          <w:b w:val="false"/>
          <w:i w:val="false"/>
          <w:color w:val="000000"/>
          <w:sz w:val="28"/>
        </w:rPr>
        <w:t>N 287</w:t>
      </w:r>
      <w:r>
        <w:rPr>
          <w:rFonts w:ascii="Times New Roman"/>
          <w:b w:val="false"/>
          <w:i w:val="false"/>
          <w:color w:val="ff0000"/>
          <w:sz w:val="28"/>
        </w:rPr>
        <w:t>.</w:t>
      </w:r>
    </w:p>
    <w:bookmarkStart w:name="z42" w:id="22"/>
    <w:p>
      <w:pPr>
        <w:spacing w:after="0"/>
        <w:ind w:left="0"/>
        <w:jc w:val="left"/>
      </w:pPr>
      <w:r>
        <w:rPr>
          <w:rFonts w:ascii="Times New Roman"/>
          <w:b/>
          <w:i w:val="false"/>
          <w:color w:val="000000"/>
        </w:rPr>
        <w:t xml:space="preserve"> 
Статья 21  </w:t>
      </w:r>
      <w:r>
        <w:br/>
      </w:r>
      <w:r>
        <w:rPr>
          <w:rFonts w:ascii="Times New Roman"/>
          <w:b/>
          <w:i w:val="false"/>
          <w:color w:val="000000"/>
        </w:rPr>
        <w:t>
</w:t>
      </w:r>
      <w:r>
        <w:rPr>
          <w:rFonts w:ascii="Times New Roman"/>
          <w:b/>
          <w:i w:val="false"/>
          <w:color w:val="000000"/>
        </w:rPr>
        <w:t>
 </w:t>
      </w:r>
    </w:p>
    <w:bookmarkEnd w:id="22"/>
    <w:p>
      <w:pPr>
        <w:spacing w:after="0"/>
        <w:ind w:left="0"/>
        <w:jc w:val="both"/>
      </w:pPr>
      <w:r>
        <w:rPr>
          <w:rFonts w:ascii="Times New Roman"/>
          <w:b w:val="false"/>
          <w:i w:val="false"/>
          <w:color w:val="000000"/>
          <w:sz w:val="28"/>
        </w:rPr>
        <w:t xml:space="preserve">      На территории Полигона все виды обеспечения воинских формирований Министерства обороны Российской Федерации, в том числе торгово-бытового, осуществляются Министерством обороны Российской Федерации.  </w:t>
      </w:r>
      <w:r>
        <w:br/>
      </w:r>
      <w:r>
        <w:rPr>
          <w:rFonts w:ascii="Times New Roman"/>
          <w:b w:val="false"/>
          <w:i w:val="false"/>
          <w:color w:val="000000"/>
          <w:sz w:val="28"/>
        </w:rPr>
        <w:t xml:space="preserve">
      На должности рабочих и служащих Полигона принимаются как граждане Российской Федерации, так и граждане Республики Казахстан.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bookmarkStart w:name="z44" w:id="23"/>
    <w:p>
      <w:pPr>
        <w:spacing w:after="0"/>
        <w:ind w:left="0"/>
        <w:jc w:val="left"/>
      </w:pPr>
      <w:r>
        <w:rPr>
          <w:rFonts w:ascii="Times New Roman"/>
          <w:b/>
          <w:i w:val="false"/>
          <w:color w:val="000000"/>
        </w:rPr>
        <w:t xml:space="preserve"> 
Статья 22  </w:t>
      </w:r>
      <w:r>
        <w:br/>
      </w:r>
      <w:r>
        <w:rPr>
          <w:rFonts w:ascii="Times New Roman"/>
          <w:b/>
          <w:i w:val="false"/>
          <w:color w:val="000000"/>
        </w:rPr>
        <w:t>
</w:t>
      </w:r>
      <w:r>
        <w:rPr>
          <w:rFonts w:ascii="Times New Roman"/>
          <w:b/>
          <w:i w:val="false"/>
          <w:color w:val="000000"/>
        </w:rPr>
        <w:t>
 </w:t>
      </w:r>
    </w:p>
    <w:bookmarkEnd w:id="23"/>
    <w:p>
      <w:pPr>
        <w:spacing w:after="0"/>
        <w:ind w:left="0"/>
        <w:jc w:val="both"/>
      </w:pPr>
      <w:r>
        <w:rPr>
          <w:rFonts w:ascii="Times New Roman"/>
          <w:b w:val="false"/>
          <w:i w:val="false"/>
          <w:color w:val="000000"/>
          <w:sz w:val="28"/>
        </w:rPr>
        <w:t>      Координация деятельности Сторон по выполнению настоящего Соглашения осуществляется совместным комитетом, который создается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между Республикой Казахстан и Российской Федерацией о военном сотрудничестве от 28 марта 1994 года. При этом совместный комитет в пределах своих полномочий принимает решения по возникающим спорным вопросам. В иных случаях он вносит соответствующие предложения в правительства Сторон.  </w:t>
      </w:r>
    </w:p>
    <w:bookmarkStart w:name="z46" w:id="24"/>
    <w:p>
      <w:pPr>
        <w:spacing w:after="0"/>
        <w:ind w:left="0"/>
        <w:jc w:val="left"/>
      </w:pPr>
      <w:r>
        <w:rPr>
          <w:rFonts w:ascii="Times New Roman"/>
          <w:b/>
          <w:i w:val="false"/>
          <w:color w:val="000000"/>
        </w:rPr>
        <w:t xml:space="preserve"> 
  Статья 23  </w:t>
      </w:r>
      <w:r>
        <w:br/>
      </w:r>
      <w:r>
        <w:rPr>
          <w:rFonts w:ascii="Times New Roman"/>
          <w:b/>
          <w:i w:val="false"/>
          <w:color w:val="000000"/>
        </w:rPr>
        <w:t>
</w:t>
      </w:r>
      <w:r>
        <w:rPr>
          <w:rFonts w:ascii="Times New Roman"/>
          <w:b/>
          <w:i w:val="false"/>
          <w:color w:val="000000"/>
        </w:rPr>
        <w:t>
 </w:t>
      </w:r>
    </w:p>
    <w:bookmarkEnd w:id="24"/>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на основе взаимного согласия Сторон.  </w:t>
      </w:r>
      <w:r>
        <w:br/>
      </w: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r>
        <w:br/>
      </w: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r>
        <w:br/>
      </w:r>
      <w:r>
        <w:rPr>
          <w:rFonts w:ascii="Times New Roman"/>
          <w:b w:val="false"/>
          <w:i w:val="false"/>
          <w:color w:val="000000"/>
          <w:sz w:val="28"/>
        </w:rPr>
        <w:t xml:space="preserve">
      Настоящее Соглашение временно применяется со дня его подписания и вступает в силу в день последнего из уведомлений Сторон о выполнении каждой из них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 Москве 20 января 1995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color w:val="000000"/>
          <w:sz w:val="28"/>
        </w:rPr>
        <w:t xml:space="preserve">       За Республику Казахстан              За Российскую Федерацию </w:t>
      </w:r>
    </w:p>
    <w:bookmarkStart w:name="z49" w:id="25"/>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Соглашению между Республикой</w:t>
      </w:r>
      <w:r>
        <w:br/>
      </w:r>
      <w:r>
        <w:rPr>
          <w:rFonts w:ascii="Times New Roman"/>
          <w:b w:val="false"/>
          <w:i w:val="false"/>
          <w:color w:val="000000"/>
          <w:sz w:val="28"/>
        </w:rPr>
        <w:t>
Казахстан и Российской Федерацией</w:t>
      </w:r>
      <w:r>
        <w:br/>
      </w:r>
      <w:r>
        <w:rPr>
          <w:rFonts w:ascii="Times New Roman"/>
          <w:b w:val="false"/>
          <w:i w:val="false"/>
          <w:color w:val="000000"/>
          <w:sz w:val="28"/>
        </w:rPr>
        <w:t xml:space="preserve">
о порядке использования    </w:t>
      </w:r>
      <w:r>
        <w:br/>
      </w:r>
      <w:r>
        <w:rPr>
          <w:rFonts w:ascii="Times New Roman"/>
          <w:b w:val="false"/>
          <w:i w:val="false"/>
          <w:color w:val="000000"/>
          <w:sz w:val="28"/>
        </w:rPr>
        <w:t xml:space="preserve">
929 Государственного летно-   </w:t>
      </w:r>
      <w:r>
        <w:br/>
      </w:r>
      <w:r>
        <w:rPr>
          <w:rFonts w:ascii="Times New Roman"/>
          <w:b w:val="false"/>
          <w:i w:val="false"/>
          <w:color w:val="000000"/>
          <w:sz w:val="28"/>
        </w:rPr>
        <w:t>
испытательного центра (объекты и</w:t>
      </w:r>
      <w:r>
        <w:br/>
      </w:r>
      <w:r>
        <w:rPr>
          <w:rFonts w:ascii="Times New Roman"/>
          <w:b w:val="false"/>
          <w:i w:val="false"/>
          <w:color w:val="000000"/>
          <w:sz w:val="28"/>
        </w:rPr>
        <w:t xml:space="preserve">
боевые поля, размещенные на  </w:t>
      </w:r>
      <w:r>
        <w:br/>
      </w:r>
      <w:r>
        <w:rPr>
          <w:rFonts w:ascii="Times New Roman"/>
          <w:b w:val="false"/>
          <w:i w:val="false"/>
          <w:color w:val="000000"/>
          <w:sz w:val="28"/>
        </w:rPr>
        <w:t>
территории Республики Казахстан)</w:t>
      </w:r>
      <w:r>
        <w:br/>
      </w:r>
      <w:r>
        <w:rPr>
          <w:rFonts w:ascii="Times New Roman"/>
          <w:b w:val="false"/>
          <w:i w:val="false"/>
          <w:color w:val="000000"/>
          <w:sz w:val="28"/>
        </w:rPr>
        <w:t>
Министерства обороны Российской</w:t>
      </w:r>
      <w:r>
        <w:br/>
      </w:r>
      <w:r>
        <w:rPr>
          <w:rFonts w:ascii="Times New Roman"/>
          <w:b w:val="false"/>
          <w:i w:val="false"/>
          <w:color w:val="000000"/>
          <w:sz w:val="28"/>
        </w:rPr>
        <w:t>
Федерации от 20 января 1995 года</w:t>
      </w:r>
    </w:p>
    <w:bookmarkEnd w:id="25"/>
    <w:p>
      <w:pPr>
        <w:spacing w:after="0"/>
        <w:ind w:left="0"/>
        <w:jc w:val="both"/>
      </w:pPr>
      <w:r>
        <w:rPr>
          <w:rFonts w:ascii="Times New Roman"/>
          <w:b w:val="false"/>
          <w:i w:val="false"/>
          <w:color w:val="ff0000"/>
          <w:sz w:val="28"/>
        </w:rPr>
        <w:t xml:space="preserve">      Сноска. Приложение 1 в редакции Закона РК от 22.02.2016 </w:t>
      </w:r>
      <w:r>
        <w:rPr>
          <w:rFonts w:ascii="Times New Roman"/>
          <w:b w:val="false"/>
          <w:i w:val="false"/>
          <w:color w:val="ff0000"/>
          <w:sz w:val="28"/>
        </w:rPr>
        <w:t>№ 458-V</w:t>
      </w:r>
    </w:p>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   координатных точек, определяющих границы земельных участков</w:t>
      </w:r>
      <w:r>
        <w:br/>
      </w:r>
      <w:r>
        <w:rPr>
          <w:rFonts w:ascii="Times New Roman"/>
          <w:b w:val="false"/>
          <w:i w:val="false"/>
          <w:color w:val="000000"/>
          <w:sz w:val="28"/>
        </w:rPr>
        <w:t>
</w:t>
      </w:r>
      <w:r>
        <w:rPr>
          <w:rFonts w:ascii="Times New Roman"/>
          <w:b/>
          <w:i w:val="false"/>
          <w:color w:val="000000"/>
          <w:sz w:val="28"/>
        </w:rPr>
        <w:t>   929 Государственного летно-испытательного центра (объекты и</w:t>
      </w:r>
      <w:r>
        <w:br/>
      </w:r>
      <w:r>
        <w:rPr>
          <w:rFonts w:ascii="Times New Roman"/>
          <w:b w:val="false"/>
          <w:i w:val="false"/>
          <w:color w:val="000000"/>
          <w:sz w:val="28"/>
        </w:rPr>
        <w:t>
</w:t>
      </w:r>
      <w:r>
        <w:rPr>
          <w:rFonts w:ascii="Times New Roman"/>
          <w:b/>
          <w:i w:val="false"/>
          <w:color w:val="000000"/>
          <w:sz w:val="28"/>
        </w:rPr>
        <w:t>   боевые поля, размещенные на территории Республики Казахстан)</w:t>
      </w:r>
      <w:r>
        <w:br/>
      </w:r>
      <w:r>
        <w:rPr>
          <w:rFonts w:ascii="Times New Roman"/>
          <w:b w:val="false"/>
          <w:i w:val="false"/>
          <w:color w:val="000000"/>
          <w:sz w:val="28"/>
        </w:rPr>
        <w:t>
</w:t>
      </w:r>
      <w:r>
        <w:rPr>
          <w:rFonts w:ascii="Times New Roman"/>
          <w:b/>
          <w:i w:val="false"/>
          <w:color w:val="000000"/>
          <w:sz w:val="28"/>
        </w:rPr>
        <w:t>           Министерства обороны Российской Федерации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6911"/>
        <w:gridCol w:w="4712"/>
      </w:tblGrid>
      <w:tr>
        <w:trPr>
          <w:trHeight w:val="255"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широта</w:t>
            </w:r>
            <w:r>
              <w:br/>
            </w:r>
            <w:r>
              <w:rPr>
                <w:rFonts w:ascii="Times New Roman"/>
                <w:b w:val="false"/>
                <w:i w:val="false"/>
                <w:color w:val="000000"/>
                <w:sz w:val="20"/>
              </w:rPr>
              <w:t>
</w:t>
            </w:r>
            <w:r>
              <w:rPr>
                <w:rFonts w:ascii="Times New Roman"/>
                <w:b w:val="false"/>
                <w:i w:val="false"/>
                <w:color w:val="000000"/>
                <w:sz w:val="20"/>
              </w:rPr>
              <w:t>(градусы, минуты, секунды)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долгота</w:t>
            </w:r>
            <w:r>
              <w:br/>
            </w:r>
            <w:r>
              <w:rPr>
                <w:rFonts w:ascii="Times New Roman"/>
                <w:b w:val="false"/>
                <w:i w:val="false"/>
                <w:color w:val="000000"/>
                <w:sz w:val="20"/>
              </w:rPr>
              <w:t>
</w:t>
            </w:r>
            <w:r>
              <w:rPr>
                <w:rFonts w:ascii="Times New Roman"/>
                <w:b w:val="false"/>
                <w:i w:val="false"/>
                <w:color w:val="000000"/>
                <w:sz w:val="20"/>
              </w:rPr>
              <w:t>(градусы, минуты, секунды)</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1,</w:t>
            </w:r>
            <w:r>
              <w:br/>
            </w:r>
            <w:r>
              <w:rPr>
                <w:rFonts w:ascii="Times New Roman"/>
                <w:b w:val="false"/>
                <w:i w:val="false"/>
                <w:color w:val="000000"/>
                <w:sz w:val="20"/>
              </w:rPr>
              <w:t>
</w:t>
            </w:r>
            <w:r>
              <w:rPr>
                <w:rFonts w:ascii="Times New Roman"/>
                <w:b w:val="false"/>
                <w:i w:val="false"/>
                <w:color w:val="000000"/>
                <w:sz w:val="20"/>
              </w:rPr>
              <w:t>ограниченный линией, проходящей через точки с координатами:</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48 27 21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47 02 45</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48 27 33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47 05 24</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48 28 16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47 05 29</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48 45 00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49 58 00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48 13 00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47 35 00</w:t>
            </w:r>
          </w:p>
        </w:tc>
      </w:tr>
      <w:tr>
        <w:trPr>
          <w:trHeight w:val="2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47 12 00</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48 20 00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46 49 00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2,</w:t>
            </w:r>
            <w:r>
              <w:br/>
            </w:r>
            <w:r>
              <w:rPr>
                <w:rFonts w:ascii="Times New Roman"/>
                <w:b w:val="false"/>
                <w:i w:val="false"/>
                <w:color w:val="000000"/>
                <w:sz w:val="20"/>
              </w:rPr>
              <w:t>
</w:t>
            </w:r>
            <w:r>
              <w:rPr>
                <w:rFonts w:ascii="Times New Roman"/>
                <w:b w:val="false"/>
                <w:i w:val="false"/>
                <w:color w:val="000000"/>
                <w:sz w:val="20"/>
              </w:rPr>
              <w:t>ограниченный линией, проходящей через точки с координатами:</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53 02 00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48 18 35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53 02 32</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48 17 45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53 42 56</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48 04 17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53 42 14</w:t>
            </w:r>
          </w:p>
        </w:tc>
      </w:tr>
      <w:tr>
        <w:trPr>
          <w:trHeight w:val="2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48 05 06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53 02 00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3,</w:t>
            </w:r>
            <w:r>
              <w:br/>
            </w:r>
            <w:r>
              <w:rPr>
                <w:rFonts w:ascii="Times New Roman"/>
                <w:b w:val="false"/>
                <w:i w:val="false"/>
                <w:color w:val="000000"/>
                <w:sz w:val="20"/>
              </w:rPr>
              <w:t>
</w:t>
            </w:r>
            <w:r>
              <w:rPr>
                <w:rFonts w:ascii="Times New Roman"/>
                <w:b w:val="false"/>
                <w:i w:val="false"/>
                <w:color w:val="000000"/>
                <w:sz w:val="20"/>
              </w:rPr>
              <w:t>ограниченный линией, проходящей через точки с координатами:</w:t>
            </w:r>
          </w:p>
        </w:tc>
      </w:tr>
      <w:tr>
        <w:trPr>
          <w:trHeight w:val="2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47 13 15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51 55 58</w:t>
            </w:r>
          </w:p>
        </w:tc>
      </w:tr>
      <w:tr>
        <w:trPr>
          <w:trHeight w:val="2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47 13 23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51 55 57</w:t>
            </w:r>
          </w:p>
        </w:tc>
      </w:tr>
      <w:tr>
        <w:trPr>
          <w:trHeight w:val="2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47 13 23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51 56 21</w:t>
            </w:r>
          </w:p>
        </w:tc>
      </w:tr>
      <w:tr>
        <w:trPr>
          <w:trHeight w:val="2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47 13 14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51 56 22</w:t>
            </w:r>
          </w:p>
        </w:tc>
      </w:tr>
      <w:tr>
        <w:trPr>
          <w:trHeight w:val="2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47 13 15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 58».</w:t>
            </w:r>
          </w:p>
        </w:tc>
      </w:tr>
    </w:tbl>
    <w:bookmarkStart w:name="z52" w:id="26"/>
    <w:p>
      <w:pPr>
        <w:spacing w:after="0"/>
        <w:ind w:left="0"/>
        <w:jc w:val="both"/>
      </w:pPr>
      <w:r>
        <w:rPr>
          <w:rFonts w:ascii="Times New Roman"/>
          <w:b w:val="false"/>
          <w:i w:val="false"/>
          <w:color w:val="000000"/>
          <w:sz w:val="28"/>
        </w:rPr>
        <w:t xml:space="preserve">
        Приложение N 2 к Соглашению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Российской Федерацией о порядке     </w:t>
      </w:r>
      <w:r>
        <w:br/>
      </w:r>
      <w:r>
        <w:rPr>
          <w:rFonts w:ascii="Times New Roman"/>
          <w:b w:val="false"/>
          <w:i w:val="false"/>
          <w:color w:val="000000"/>
          <w:sz w:val="28"/>
        </w:rPr>
        <w:t xml:space="preserve">
использования 929 Государственного  </w:t>
      </w:r>
      <w:r>
        <w:br/>
      </w:r>
      <w:r>
        <w:rPr>
          <w:rFonts w:ascii="Times New Roman"/>
          <w:b w:val="false"/>
          <w:i w:val="false"/>
          <w:color w:val="000000"/>
          <w:sz w:val="28"/>
        </w:rPr>
        <w:t xml:space="preserve">
летно-испытательного центра         </w:t>
      </w:r>
      <w:r>
        <w:br/>
      </w:r>
      <w:r>
        <w:rPr>
          <w:rFonts w:ascii="Times New Roman"/>
          <w:b w:val="false"/>
          <w:i w:val="false"/>
          <w:color w:val="000000"/>
          <w:sz w:val="28"/>
        </w:rPr>
        <w:t xml:space="preserve">
(объекты и боевые поля,             </w:t>
      </w:r>
      <w:r>
        <w:br/>
      </w:r>
      <w:r>
        <w:rPr>
          <w:rFonts w:ascii="Times New Roman"/>
          <w:b w:val="false"/>
          <w:i w:val="false"/>
          <w:color w:val="000000"/>
          <w:sz w:val="28"/>
        </w:rPr>
        <w:t xml:space="preserve">
размещенные на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Министерства обороны Российской     </w:t>
      </w:r>
      <w:r>
        <w:br/>
      </w:r>
      <w:r>
        <w:rPr>
          <w:rFonts w:ascii="Times New Roman"/>
          <w:b w:val="false"/>
          <w:i w:val="false"/>
          <w:color w:val="000000"/>
          <w:sz w:val="28"/>
        </w:rPr>
        <w:t xml:space="preserve">
Федерации                           </w:t>
      </w:r>
    </w:p>
    <w:bookmarkEnd w:id="26"/>
    <w:p>
      <w:pPr>
        <w:spacing w:after="0"/>
        <w:ind w:left="0"/>
        <w:jc w:val="both"/>
      </w:pPr>
      <w:r>
        <w:rPr>
          <w:rFonts w:ascii="Times New Roman"/>
          <w:b w:val="false"/>
          <w:i w:val="false"/>
          <w:color w:val="ff0000"/>
          <w:sz w:val="28"/>
        </w:rPr>
        <w:t xml:space="preserve">      Сноска. Приложение № 2 в редакции Закона РК от 21.07.2007 </w:t>
      </w:r>
      <w:r>
        <w:rPr>
          <w:rFonts w:ascii="Times New Roman"/>
          <w:b w:val="false"/>
          <w:i w:val="false"/>
          <w:color w:val="ff0000"/>
          <w:sz w:val="28"/>
        </w:rPr>
        <w:t>N 287</w:t>
      </w:r>
      <w:r>
        <w:rPr>
          <w:rFonts w:ascii="Times New Roman"/>
          <w:b w:val="false"/>
          <w:i w:val="false"/>
          <w:color w:val="ff0000"/>
          <w:sz w:val="28"/>
        </w:rPr>
        <w:t>.</w:t>
      </w:r>
    </w:p>
    <w:bookmarkStart w:name="z53" w:id="27"/>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военных объектов 929 Государственного летно-испытательного </w:t>
      </w:r>
      <w:r>
        <w:br/>
      </w:r>
      <w:r>
        <w:rPr>
          <w:rFonts w:ascii="Times New Roman"/>
          <w:b w:val="false"/>
          <w:i w:val="false"/>
          <w:color w:val="000000"/>
          <w:sz w:val="28"/>
        </w:rPr>
        <w:t>
</w:t>
      </w:r>
      <w:r>
        <w:rPr>
          <w:rFonts w:ascii="Times New Roman"/>
          <w:b/>
          <w:i w:val="false"/>
          <w:color w:val="000000"/>
          <w:sz w:val="28"/>
        </w:rPr>
        <w:t xml:space="preserve">        центра Министерства обороны Российской Федерации, </w:t>
      </w:r>
      <w:r>
        <w:br/>
      </w:r>
      <w:r>
        <w:rPr>
          <w:rFonts w:ascii="Times New Roman"/>
          <w:b w:val="false"/>
          <w:i w:val="false"/>
          <w:color w:val="000000"/>
          <w:sz w:val="28"/>
        </w:rPr>
        <w:t>
</w:t>
      </w:r>
      <w:r>
        <w:rPr>
          <w:rFonts w:ascii="Times New Roman"/>
          <w:b/>
          <w:i w:val="false"/>
          <w:color w:val="000000"/>
          <w:sz w:val="28"/>
        </w:rPr>
        <w:t xml:space="preserve">       дислоцирующихся на территории Республики Казахстан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4521"/>
        <w:gridCol w:w="7938"/>
      </w:tblGrid>
      <w:tr>
        <w:trPr>
          <w:trHeight w:val="45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w:t>
            </w:r>
            <w:r>
              <w:br/>
            </w:r>
            <w:r>
              <w:rPr>
                <w:rFonts w:ascii="Times New Roman"/>
                <w:b w:val="false"/>
                <w:i w:val="false"/>
                <w:color w:val="000000"/>
                <w:sz w:val="20"/>
              </w:rPr>
              <w:t xml:space="preserve">
объекта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дислокации </w:t>
            </w:r>
          </w:p>
        </w:tc>
      </w:tr>
      <w:tr>
        <w:trPr>
          <w:trHeight w:val="45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ИП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Бокейординский район </w:t>
            </w:r>
            <w:r>
              <w:br/>
            </w:r>
            <w:r>
              <w:rPr>
                <w:rFonts w:ascii="Times New Roman"/>
                <w:b w:val="false"/>
                <w:i w:val="false"/>
                <w:color w:val="000000"/>
                <w:sz w:val="20"/>
              </w:rPr>
              <w:t xml:space="preserve">
Западно-Казахстанской </w:t>
            </w:r>
            <w:r>
              <w:br/>
            </w:r>
            <w:r>
              <w:rPr>
                <w:rFonts w:ascii="Times New Roman"/>
                <w:b w:val="false"/>
                <w:i w:val="false"/>
                <w:color w:val="000000"/>
                <w:sz w:val="20"/>
              </w:rPr>
              <w:t xml:space="preserve">
области, село Тургай </w:t>
            </w:r>
          </w:p>
        </w:tc>
      </w:tr>
      <w:tr>
        <w:trPr>
          <w:trHeight w:val="45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ИП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Бокейординский район, Джангалинский район, село Теректы Западно-Казахстанской области, Индерский район, Махамбетский район Атырауской области </w:t>
            </w:r>
          </w:p>
        </w:tc>
      </w:tr>
      <w:tr>
        <w:trPr>
          <w:trHeight w:val="45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ИП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Индерский район, Махамбетский район Атырауской области</w:t>
            </w:r>
          </w:p>
        </w:tc>
      </w:tr>
    </w:tbl>
    <w:bookmarkStart w:name="z55" w:id="28"/>
    <w:p>
      <w:pPr>
        <w:spacing w:after="0"/>
        <w:ind w:left="0"/>
        <w:jc w:val="both"/>
      </w:pPr>
      <w:r>
        <w:rPr>
          <w:rFonts w:ascii="Times New Roman"/>
          <w:b w:val="false"/>
          <w:i w:val="false"/>
          <w:color w:val="000000"/>
          <w:sz w:val="28"/>
        </w:rPr>
        <w:t xml:space="preserve">
        Приложение N 3 к Соглашению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Российской Федерацией о порядке     </w:t>
      </w:r>
      <w:r>
        <w:br/>
      </w:r>
      <w:r>
        <w:rPr>
          <w:rFonts w:ascii="Times New Roman"/>
          <w:b w:val="false"/>
          <w:i w:val="false"/>
          <w:color w:val="000000"/>
          <w:sz w:val="28"/>
        </w:rPr>
        <w:t xml:space="preserve">
использования 929 Государственного  </w:t>
      </w:r>
      <w:r>
        <w:br/>
      </w:r>
      <w:r>
        <w:rPr>
          <w:rFonts w:ascii="Times New Roman"/>
          <w:b w:val="false"/>
          <w:i w:val="false"/>
          <w:color w:val="000000"/>
          <w:sz w:val="28"/>
        </w:rPr>
        <w:t xml:space="preserve">
летно-испытательного центра         </w:t>
      </w:r>
      <w:r>
        <w:br/>
      </w:r>
      <w:r>
        <w:rPr>
          <w:rFonts w:ascii="Times New Roman"/>
          <w:b w:val="false"/>
          <w:i w:val="false"/>
          <w:color w:val="000000"/>
          <w:sz w:val="28"/>
        </w:rPr>
        <w:t xml:space="preserve">
(объекты и боевые поля,             </w:t>
      </w:r>
      <w:r>
        <w:br/>
      </w:r>
      <w:r>
        <w:rPr>
          <w:rFonts w:ascii="Times New Roman"/>
          <w:b w:val="false"/>
          <w:i w:val="false"/>
          <w:color w:val="000000"/>
          <w:sz w:val="28"/>
        </w:rPr>
        <w:t xml:space="preserve">
размещенные на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Министерства обороны Российской     </w:t>
      </w:r>
      <w:r>
        <w:br/>
      </w:r>
      <w:r>
        <w:rPr>
          <w:rFonts w:ascii="Times New Roman"/>
          <w:b w:val="false"/>
          <w:i w:val="false"/>
          <w:color w:val="000000"/>
          <w:sz w:val="28"/>
        </w:rPr>
        <w:t xml:space="preserve">
Федерации                           </w:t>
      </w:r>
      <w:r>
        <w:br/>
      </w:r>
      <w:r>
        <w:rPr>
          <w:rFonts w:ascii="Times New Roman"/>
          <w:b w:val="false"/>
          <w:i w:val="false"/>
          <w:color w:val="000000"/>
          <w:sz w:val="28"/>
        </w:rPr>
        <w:t>
</w:t>
      </w:r>
      <w:r>
        <w:rPr>
          <w:rFonts w:ascii="Times New Roman"/>
          <w:b w:val="false"/>
          <w:i w:val="false"/>
          <w:color w:val="000000"/>
          <w:sz w:val="28"/>
        </w:rPr>
        <w:t>
 </w:t>
      </w:r>
    </w:p>
    <w:bookmarkEnd w:id="28"/>
    <w:bookmarkStart w:name="z57" w:id="29"/>
    <w:p>
      <w:pPr>
        <w:spacing w:after="0"/>
        <w:ind w:left="0"/>
        <w:jc w:val="both"/>
      </w:pPr>
      <w:r>
        <w:rPr>
          <w:rFonts w:ascii="Times New Roman"/>
          <w:b w:val="false"/>
          <w:i w:val="false"/>
          <w:color w:val="000000"/>
          <w:sz w:val="28"/>
        </w:rPr>
        <w:t xml:space="preserve">             Границы воздушного пространства, используемого 929 ГЛИЦ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Широта Долгота  </w:t>
      </w:r>
    </w:p>
    <w:bookmarkStart w:name="z58" w:id="30"/>
    <w:p>
      <w:pPr>
        <w:spacing w:after="0"/>
        <w:ind w:left="0"/>
        <w:jc w:val="both"/>
      </w:pPr>
      <w:r>
        <w:rPr>
          <w:rFonts w:ascii="Times New Roman"/>
          <w:b w:val="false"/>
          <w:i w:val="false"/>
          <w:color w:val="000000"/>
          <w:sz w:val="28"/>
        </w:rPr>
        <w:t xml:space="preserve">
        гр. мин. с. ш.                         гр. мин. в. д. </w:t>
      </w:r>
    </w:p>
    <w:bookmarkEnd w:id="30"/>
    <w:p>
      <w:pPr>
        <w:spacing w:after="0"/>
        <w:ind w:left="0"/>
        <w:jc w:val="both"/>
      </w:pPr>
      <w:r>
        <w:rPr>
          <w:rFonts w:ascii="Times New Roman"/>
          <w:b w:val="false"/>
          <w:i w:val="false"/>
          <w:color w:val="000000"/>
          <w:sz w:val="28"/>
        </w:rPr>
        <w:t xml:space="preserve">            N 1  49 40                                45 24   </w:t>
      </w:r>
    </w:p>
    <w:p>
      <w:pPr>
        <w:spacing w:after="0"/>
        <w:ind w:left="0"/>
        <w:jc w:val="both"/>
      </w:pPr>
      <w:r>
        <w:rPr>
          <w:rFonts w:ascii="Times New Roman"/>
          <w:b w:val="false"/>
          <w:i w:val="false"/>
          <w:color w:val="000000"/>
          <w:sz w:val="28"/>
        </w:rPr>
        <w:t xml:space="preserve">      N 2  49 40                                46 00 </w:t>
      </w:r>
    </w:p>
    <w:p>
      <w:pPr>
        <w:spacing w:after="0"/>
        <w:ind w:left="0"/>
        <w:jc w:val="both"/>
      </w:pPr>
      <w:r>
        <w:rPr>
          <w:rFonts w:ascii="Times New Roman"/>
          <w:b w:val="false"/>
          <w:i w:val="false"/>
          <w:color w:val="000000"/>
          <w:sz w:val="28"/>
        </w:rPr>
        <w:t xml:space="preserve">      N 3  50 10                                46 52 </w:t>
      </w:r>
    </w:p>
    <w:p>
      <w:pPr>
        <w:spacing w:after="0"/>
        <w:ind w:left="0"/>
        <w:jc w:val="both"/>
      </w:pPr>
      <w:r>
        <w:rPr>
          <w:rFonts w:ascii="Times New Roman"/>
          <w:b w:val="false"/>
          <w:i w:val="false"/>
          <w:color w:val="000000"/>
          <w:sz w:val="28"/>
        </w:rPr>
        <w:t xml:space="preserve">      N 4  50 31                                46 54 </w:t>
      </w:r>
    </w:p>
    <w:p>
      <w:pPr>
        <w:spacing w:after="0"/>
        <w:ind w:left="0"/>
        <w:jc w:val="both"/>
      </w:pPr>
      <w:r>
        <w:rPr>
          <w:rFonts w:ascii="Times New Roman"/>
          <w:b w:val="false"/>
          <w:i w:val="false"/>
          <w:color w:val="000000"/>
          <w:sz w:val="28"/>
        </w:rPr>
        <w:t xml:space="preserve">      N 5  50 27                                48 08 </w:t>
      </w:r>
    </w:p>
    <w:p>
      <w:pPr>
        <w:spacing w:after="0"/>
        <w:ind w:left="0"/>
        <w:jc w:val="both"/>
      </w:pPr>
      <w:r>
        <w:rPr>
          <w:rFonts w:ascii="Times New Roman"/>
          <w:b w:val="false"/>
          <w:i w:val="false"/>
          <w:color w:val="000000"/>
          <w:sz w:val="28"/>
        </w:rPr>
        <w:t xml:space="preserve">      N 6  50 12                                51 10 </w:t>
      </w:r>
    </w:p>
    <w:p>
      <w:pPr>
        <w:spacing w:after="0"/>
        <w:ind w:left="0"/>
        <w:jc w:val="both"/>
      </w:pPr>
      <w:r>
        <w:rPr>
          <w:rFonts w:ascii="Times New Roman"/>
          <w:b w:val="false"/>
          <w:i w:val="false"/>
          <w:color w:val="000000"/>
          <w:sz w:val="28"/>
        </w:rPr>
        <w:t xml:space="preserve">      N 7  49 41                                53 30 </w:t>
      </w:r>
    </w:p>
    <w:p>
      <w:pPr>
        <w:spacing w:after="0"/>
        <w:ind w:left="0"/>
        <w:jc w:val="both"/>
      </w:pPr>
      <w:r>
        <w:rPr>
          <w:rFonts w:ascii="Times New Roman"/>
          <w:b w:val="false"/>
          <w:i w:val="false"/>
          <w:color w:val="000000"/>
          <w:sz w:val="28"/>
        </w:rPr>
        <w:t xml:space="preserve">      N 8  48 50                                55 10 </w:t>
      </w:r>
    </w:p>
    <w:p>
      <w:pPr>
        <w:spacing w:after="0"/>
        <w:ind w:left="0"/>
        <w:jc w:val="both"/>
      </w:pPr>
      <w:r>
        <w:rPr>
          <w:rFonts w:ascii="Times New Roman"/>
          <w:b w:val="false"/>
          <w:i w:val="false"/>
          <w:color w:val="000000"/>
          <w:sz w:val="28"/>
        </w:rPr>
        <w:t xml:space="preserve">      N 9  48 28                                55 20 </w:t>
      </w:r>
    </w:p>
    <w:p>
      <w:pPr>
        <w:spacing w:after="0"/>
        <w:ind w:left="0"/>
        <w:jc w:val="both"/>
      </w:pPr>
      <w:r>
        <w:rPr>
          <w:rFonts w:ascii="Times New Roman"/>
          <w:b w:val="false"/>
          <w:i w:val="false"/>
          <w:color w:val="000000"/>
          <w:sz w:val="28"/>
        </w:rPr>
        <w:t xml:space="preserve">      N 10 48 00                                54 50 </w:t>
      </w:r>
    </w:p>
    <w:p>
      <w:pPr>
        <w:spacing w:after="0"/>
        <w:ind w:left="0"/>
        <w:jc w:val="both"/>
      </w:pPr>
      <w:r>
        <w:rPr>
          <w:rFonts w:ascii="Times New Roman"/>
          <w:b w:val="false"/>
          <w:i w:val="false"/>
          <w:color w:val="000000"/>
          <w:sz w:val="28"/>
        </w:rPr>
        <w:t xml:space="preserve">      N 11 47 40                                53 18 </w:t>
      </w:r>
    </w:p>
    <w:p>
      <w:pPr>
        <w:spacing w:after="0"/>
        <w:ind w:left="0"/>
        <w:jc w:val="both"/>
      </w:pPr>
      <w:r>
        <w:rPr>
          <w:rFonts w:ascii="Times New Roman"/>
          <w:b w:val="false"/>
          <w:i w:val="false"/>
          <w:color w:val="000000"/>
          <w:sz w:val="28"/>
        </w:rPr>
        <w:t xml:space="preserve">      N 12 48 00                                51 20 </w:t>
      </w:r>
    </w:p>
    <w:p>
      <w:pPr>
        <w:spacing w:after="0"/>
        <w:ind w:left="0"/>
        <w:jc w:val="both"/>
      </w:pPr>
      <w:r>
        <w:rPr>
          <w:rFonts w:ascii="Times New Roman"/>
          <w:b w:val="false"/>
          <w:i w:val="false"/>
          <w:color w:val="000000"/>
          <w:sz w:val="28"/>
        </w:rPr>
        <w:t xml:space="preserve">      N 13 47 53                                50 03 </w:t>
      </w:r>
    </w:p>
    <w:p>
      <w:pPr>
        <w:spacing w:after="0"/>
        <w:ind w:left="0"/>
        <w:jc w:val="both"/>
      </w:pPr>
      <w:r>
        <w:rPr>
          <w:rFonts w:ascii="Times New Roman"/>
          <w:b w:val="false"/>
          <w:i w:val="false"/>
          <w:color w:val="000000"/>
          <w:sz w:val="28"/>
        </w:rPr>
        <w:t xml:space="preserve">      N 14 48 00                                49 15 </w:t>
      </w:r>
    </w:p>
    <w:p>
      <w:pPr>
        <w:spacing w:after="0"/>
        <w:ind w:left="0"/>
        <w:jc w:val="both"/>
      </w:pPr>
      <w:r>
        <w:rPr>
          <w:rFonts w:ascii="Times New Roman"/>
          <w:b w:val="false"/>
          <w:i w:val="false"/>
          <w:color w:val="000000"/>
          <w:sz w:val="28"/>
        </w:rPr>
        <w:t xml:space="preserve">      N 15 47 40                                46 38 </w:t>
      </w:r>
    </w:p>
    <w:p>
      <w:pPr>
        <w:spacing w:after="0"/>
        <w:ind w:left="0"/>
        <w:jc w:val="both"/>
      </w:pPr>
      <w:r>
        <w:rPr>
          <w:rFonts w:ascii="Times New Roman"/>
          <w:b w:val="false"/>
          <w:i w:val="false"/>
          <w:color w:val="000000"/>
          <w:sz w:val="28"/>
        </w:rPr>
        <w:t xml:space="preserve">      N 16 47 37                                46 16 </w:t>
      </w:r>
    </w:p>
    <w:p>
      <w:pPr>
        <w:spacing w:after="0"/>
        <w:ind w:left="0"/>
        <w:jc w:val="both"/>
      </w:pPr>
      <w:r>
        <w:rPr>
          <w:rFonts w:ascii="Times New Roman"/>
          <w:b w:val="false"/>
          <w:i w:val="false"/>
          <w:color w:val="000000"/>
          <w:sz w:val="28"/>
        </w:rPr>
        <w:t xml:space="preserve">      N 17 48 27                                45 37 </w:t>
      </w:r>
    </w:p>
    <w:p>
      <w:pPr>
        <w:spacing w:after="0"/>
        <w:ind w:left="0"/>
        <w:jc w:val="both"/>
      </w:pPr>
      <w:r>
        <w:rPr>
          <w:rFonts w:ascii="Times New Roman"/>
          <w:b w:val="false"/>
          <w:i w:val="false"/>
          <w:color w:val="000000"/>
          <w:sz w:val="28"/>
        </w:rPr>
        <w:t xml:space="preserve">      N 18 48 42                                45 17 </w:t>
      </w:r>
    </w:p>
    <w:p>
      <w:pPr>
        <w:spacing w:after="0"/>
        <w:ind w:left="0"/>
        <w:jc w:val="both"/>
      </w:pPr>
      <w:r>
        <w:rPr>
          <w:rFonts w:ascii="Times New Roman"/>
          <w:b w:val="false"/>
          <w:i w:val="false"/>
          <w:color w:val="000000"/>
          <w:sz w:val="28"/>
        </w:rPr>
        <w:t xml:space="preserve">      N 19 49 40                                45 24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