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5f6e0" w14:textId="205f6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финансовом лизинге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5 июля 2000 года № 78.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регулирует отношения, возникающие в процессе финансового лизинга, и направлен на привлечение инвестиций на основе лизинговой деятельности.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Правовое регулирование финансового лизинга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о финансовом лизинге основывается на Конституции Республики Казахстан и состоит из норм настоящего Закона, Гражданского кодекса и иных нормативных правовых актов Республики Казахстан.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предусмотрены законодательством Республики Казахстан о финансовом лизинге, то применяются правила международного договора.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1-1. Основные цели, задача и принципы государственного регулирования в сфере финансового лизинга</w:t>
      </w:r>
    </w:p>
    <w:bookmarkStart w:name="z14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целями государственного регулирования в сфере финансового лизинга являются установление правовых основ осуществления лизинговой деятельности, создание надлежащей конкурентной среды в сфере финансового лизинга, правовое обеспечение защиты прав и законных интересов лизингополучателей и лизингодателей.</w:t>
      </w:r>
    </w:p>
    <w:bookmarkEnd w:id="2"/>
    <w:bookmarkStart w:name="z14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государственного регулирования в сфере финансового лизинга является создание благоприятных условий для привлечения инвестиций на основе лизинговой деятельности.</w:t>
      </w:r>
    </w:p>
    <w:bookmarkEnd w:id="3"/>
    <w:bookmarkStart w:name="z14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принципами государственного регулирования в сфере финансового лизинга являются:</w:t>
      </w:r>
    </w:p>
    <w:bookmarkEnd w:id="4"/>
    <w:bookmarkStart w:name="z14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равноправие сторон лизинговых отношений;</w:t>
      </w:r>
    </w:p>
    <w:bookmarkEnd w:id="5"/>
    <w:bookmarkStart w:name="z14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свобода осуществления лизинговой деятельности, за исключением случаев, предусмотренных законами Республики Казахстан. 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1-1 в соответствии с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Основные понятия</w:t>
      </w:r>
    </w:p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настоящем Законе использованы следующие основные понятия: </w:t>
      </w:r>
    </w:p>
    <w:bookmarkEnd w:id="7"/>
    <w:bookmarkStart w:name="z5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финансовый лизинг (далее - лизинг) - вид инвестиционной деятельности (за исключением случаев, когда лизингополучателями являются физические лица), при которой лизингодатель обязуется передать приобретенный в собственность у продавца и обусловленный договором лизинга предмет лизинга лизингополучателю за определенную плату и на определенных условиях во временное владение и пользование на срок более одного года. При этом передача предмета лизинга по договору лизинга должна отвечать одному или нескольким из следующих условий: </w:t>
      </w:r>
    </w:p>
    <w:bookmarkEnd w:id="8"/>
    <w:bookmarkStart w:name="z5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передача предмета лизинга в собственность лизингополучателю и (или) предоставление права лизингополучателю на приобретение предмета лизинга по фиксированной цене определены договором лизинга; </w:t>
      </w:r>
    </w:p>
    <w:bookmarkEnd w:id="9"/>
    <w:bookmarkStart w:name="z5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срок лизинга превышает 75 процентов срока полезной службы предмета лизинга; </w:t>
      </w:r>
    </w:p>
    <w:bookmarkEnd w:id="10"/>
    <w:bookmarkStart w:name="z5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текущая (дисконтированная) стоимость лизинговых платежей за весь срок лизинга превышает девяносто процентов стоимости передаваемого предмета лизинга.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Особенности осуществления лизинга и лизинговых сделок с физическими лицами устанавливаются гражданским законодательством Республики Казахстан и иными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Формы и виды лизинга</w:t>
      </w:r>
    </w:p>
    <w:bookmarkStart w:name="z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Настоящим Законом регулируются следующие основные формы и виды лизинга. </w:t>
      </w:r>
    </w:p>
    <w:bookmarkEnd w:id="12"/>
    <w:bookmarkStart w:name="z6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Формы лизинга: </w:t>
      </w:r>
    </w:p>
    <w:bookmarkEnd w:id="13"/>
    <w:bookmarkStart w:name="z6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внутренний лизинг. При осуществлении внутреннего лизинга лизингодатель и лизингополучатель являются резидентами Республики Казахстан; </w:t>
      </w:r>
    </w:p>
    <w:bookmarkEnd w:id="14"/>
    <w:bookmarkStart w:name="z6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международный лизинг. При осуществлении международного лизинга лизингодатель или лизингополучатель является нерезидентом Республики Казахстан. </w:t>
      </w:r>
    </w:p>
    <w:bookmarkEnd w:id="15"/>
    <w:bookmarkStart w:name="z6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Виды лизинга: </w:t>
      </w:r>
    </w:p>
    <w:bookmarkEnd w:id="16"/>
    <w:bookmarkStart w:name="z6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возвратный лизинг - разновидность лизинга, при котором продавец продает предмет лизинга лизингодателю с условием получения данного предмета лизинга в лизинг в качестве лизингополучателя; </w:t>
      </w:r>
    </w:p>
    <w:bookmarkEnd w:id="17"/>
    <w:bookmarkStart w:name="z6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вторичный лизинг - разновидность лизинга, при котором предмет лизинга, оставшийся в собственности лизингодателя в случае прекращения или расторжения договора лизинга, передается в лизинг другому лизингополучателю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 </w:t>
      </w:r>
    </w:p>
    <w:bookmarkEnd w:id="18"/>
    <w:bookmarkStart w:name="z7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банковский лизинг - разновидность лизинга, в котором в качестве лизингодателя выступает банк; </w:t>
      </w:r>
    </w:p>
    <w:bookmarkEnd w:id="19"/>
    <w:bookmarkStart w:name="z7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полный лизинг - разновидность лизинга, при котором техническое обслуживание предмета лизинга и его текущий ремонт осуществляются лизингодателем; </w:t>
      </w:r>
    </w:p>
    <w:bookmarkEnd w:id="20"/>
    <w:bookmarkStart w:name="z7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сублизинг - разновидность лизинга, при котором лизингополучатель (сублизингодатель) в соответствии со статьей 2 настоящего Закона передает третьим лицам (сублизингополучателям) во временное владение и пользование за плату и на срок в соответствии с условиями договора сублизинга имущество, полученное ранее от лизингодателя по договору лизинга и составляющее предмет лизинга;</w:t>
      </w:r>
    </w:p>
    <w:bookmarkEnd w:id="21"/>
    <w:bookmarkStart w:name="z7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чистый лизинг - разновидность лизинга, при котором техническое обслуживание предмета лизинга и его текущий ремонт осуществляются лизингополучателем;</w:t>
      </w:r>
    </w:p>
    <w:bookmarkEnd w:id="22"/>
    <w:bookmarkStart w:name="z1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исламский лизинг – разновидность лизинга, осуществляемого с учетом особенностей, установленных главой 2-1 настоящего Закона, банками, осуществляющими исламские банковские операции на основании соответствующей банковской лицензии уполномоченного органа по регулированию, контролю и надзору финансового рынка и финансовых организаций, а также иными юридическими лицами, созданными в организационно-правовой форме акционерного общества и не являющимися банками;</w:t>
      </w:r>
    </w:p>
    <w:bookmarkEnd w:id="23"/>
    <w:bookmarkStart w:name="z15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лизинг для физических лиц – разновидность финансового лизинга, не связанного с инвестиционной деятельностью и при котором лизингополучателем выступает физическое лицо, приобретающее предмет лизинга для личного пользования или осуществления предпринимательской деятельности.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Предмет лизинга</w:t>
      </w:r>
    </w:p>
    <w:bookmarkStart w:name="z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Предметом лизинга могут быть здания, сооружения, машины, оборудование, инвентарь, транспортные средства, земельные участки и любые другие непотребляемые вещи. </w:t>
      </w:r>
    </w:p>
    <w:bookmarkEnd w:id="25"/>
    <w:bookmarkStart w:name="z7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Предметом лизинга не могут быть ценные бумаги и природные ресурсы. </w:t>
      </w:r>
    </w:p>
    <w:bookmarkEnd w:id="26"/>
    <w:bookmarkStart w:name="z7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Законодательными актами могут быть установлены иные ограничения на использование в качестве предмета лизинга отдельных категорий вещей и земельных участков. </w:t>
      </w:r>
    </w:p>
    <w:bookmarkEnd w:id="27"/>
    <w:bookmarkStart w:name="z7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Предмет лизинга, оставшийся в собственности лизингодателя в случае прекращения или расторжения договора лизинга, может быть использован лизингодателем для последующей передачи в лизинг другому лизингополучателю.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последующей передаче в лизинг такого предмета лизинга считается, что выбор продавца и предмета лизинга осуществлен лизингодателем.</w:t>
      </w:r>
    </w:p>
    <w:bookmarkStart w:name="z1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Предметами лизинга по договорам лизинга, заключаемым с физическими лицами, могут быть только автотранспортные средства категорий M1, N1, выпускаемые в обращение в соответствии с Техническим регламентом Таможенного союза "О безопасности колесных транспортных средств", на основании одобрения типа транспортного средства, в том числе являющиеся предметом лизинга по ранее заключенным договорам лизинга. Сведения об одобрении типа транспортного средства подлежат обязательному указанию в электронном паспорте транспортного средства и получаемой заинтересованным лицом выписке из электронного паспорта транспортного средства, предполагаемого к передаче в лизинг физическому лицу.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4 с изменениями, внесенными законами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Право собственности на предмет лизинга</w:t>
      </w:r>
    </w:p>
    <w:bookmarkStart w:name="z1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Право собственности на предмет лизинга, переданного во временное владение и пользование лизингополучателю, сохраняется за лизингодателем в течение всего срока действия договора лизинга, за исключением случаев перехода предмета лизинга в собственность лизингополучателя до истечения срока действия договора лизинга (если такой переход предусмотрен договором лизинга), осуществляемого при условии исполнения лизингополучателем всех своих денежных обязательств по договору лизинга. </w:t>
      </w:r>
    </w:p>
    <w:bookmarkEnd w:id="30"/>
    <w:bookmarkStart w:name="z7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ликвидации или банкротстве лизингополучателя предмет лизинга подлежит возврату лизингодателю, если не оплачена цена лизинга, за исключением случаев, предусмотренных законодательством Республики Казахстан о реабилитации и банкротстве.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допускаются наложение ареста на предмет лизинга и его конфискация.</w:t>
      </w:r>
    </w:p>
    <w:bookmarkStart w:name="z7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Продукция и иные доходы (в том числе субсидии, признаваемые доходом в соответствии с налоговым законодательством Республики Казахстан), полученные в результате использования предмета лизинга, а также произведенные лизингополучателем отделимые улучшения предмета лизинга, являются собственностью лизингополучателя, если иное не предусмотрено договором лизинга. </w:t>
      </w:r>
    </w:p>
    <w:bookmarkEnd w:id="32"/>
    <w:bookmarkStart w:name="z7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случае, когда лизингополучатель произвел за счет собственных средств и с письменного согласия лизингодателя улучшения, не отделимые без вреда для предмета лизинга, он имеет право после прекращения договора на возмещение стоимости этих улучшений, если иное не предусмотрено договором лизинга. </w:t>
      </w:r>
    </w:p>
    <w:bookmarkEnd w:id="33"/>
    <w:bookmarkStart w:name="z8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Стоимость неотделимых улучшений, произведенных лизингополучателем без согласия лизингодателя, возмещению не подлежит, если иное не предусмотрено законодательными актами или договором лизинга. </w:t>
      </w:r>
    </w:p>
    <w:bookmarkEnd w:id="34"/>
    <w:bookmarkStart w:name="z8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Переход права собственности, хозяйственного ведения и оперативного управления на сданное в лизинг имущество к другому лицу не является основанием для изменения или расторжения договора лизинга. При этом к новому собственнику переходят права и обязанности лизингодателя, определенные договором лизинга. 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07.03.2014 </w:t>
      </w:r>
      <w:r>
        <w:rPr>
          <w:rFonts w:ascii="Times New Roman"/>
          <w:b w:val="false"/>
          <w:i w:val="false"/>
          <w:color w:val="000000"/>
          <w:sz w:val="28"/>
        </w:rPr>
        <w:t>№ 177-V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Сублизинг</w:t>
      </w:r>
    </w:p>
    <w:bookmarkStart w:name="z1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Если иное не установлено законодательными актами Республики Казахстан или договором лизинга, лизингополучатель вправе с письменного согласия лизингодателя сдавать предмет лизинга в сублизинг. При этом сублизингодатель и сублизингополучатель выступают в качестве лизингодателя и лизингополучателя, имеют права и несут обязанности, определяемые настоящим Законом для данных участников лизинговой сделки.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перевод лизингополучателем сублизингополучателю своих обязательств по выплате лизинговых платежей по договору лизинга допускается лишь с письменного согласия лизингодателя. </w:t>
      </w:r>
    </w:p>
    <w:bookmarkStart w:name="z8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Договор сублизинга не может быть заключен на срок, превышающий срок договора лизинга. </w:t>
      </w:r>
    </w:p>
    <w:bookmarkEnd w:id="37"/>
    <w:bookmarkStart w:name="z8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 договору сублизинга применяются правила о договоре лизинга, если иное не установлено законодательными актами или договором лизинга. </w:t>
      </w:r>
    </w:p>
    <w:bookmarkEnd w:id="38"/>
    <w:bookmarkStart w:name="z8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Если иное не предусмотрено договором лизинга, досрочное прекращение договора лизинга влечет прекращение заключенного в соответствии с ним договора сублизинга. При этом сублизингополучатель вправе на предмет лизинга, находившийся в его пользовании в соответствии с договором сублизинга, заключить с лизингодателем договор лизинга в пределах оставшегося срока сублизинга на условиях, соответствующих условиям прекращенного договора лизинга. </w:t>
      </w:r>
    </w:p>
    <w:bookmarkEnd w:id="39"/>
    <w:bookmarkStart w:name="z8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Если договор лизинга по основаниям, предусмотренным настоящим Законом, Гражданским кодексом или другими законодательными актами Республики Казахстан, признан недействительным, то заключенный в соответствии с ним договор сублизинга считается ничтожным.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27.02.2017 </w:t>
      </w:r>
      <w:r>
        <w:rPr>
          <w:rFonts w:ascii="Times New Roman"/>
          <w:b w:val="false"/>
          <w:i w:val="false"/>
          <w:color w:val="000000"/>
          <w:sz w:val="28"/>
        </w:rPr>
        <w:t>№ 49-VI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Защита прав лизингополучателя</w:t>
      </w:r>
    </w:p>
    <w:bookmarkStart w:name="z1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Лизингополучателю обеспечивается защита его права на предмет лизинга наравне с защитой права собственности. 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Лизингополучатель имеет право предъявлять иски и иным образом защищать принадлежащие ему права от своего имени в период действия договора лизинга.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Переход предмета лизинга в собственность лизингополучателя</w:t>
      </w:r>
    </w:p>
    <w:bookmarkStart w:name="z1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Договором лизинга, за исключением договора исламского лизинга, может быть предусмотрено право либо обязательство лизингополучателя приобрести предмет лизинга в собственность по заранее определенной цене.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в редакции Закона РК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9. </w:t>
      </w:r>
      <w:r>
        <w:rPr>
          <w:rFonts w:ascii="Times New Roman"/>
          <w:b/>
          <w:i/>
          <w:color w:val="000000"/>
          <w:sz w:val="28"/>
        </w:rPr>
        <w:t xml:space="preserve">(Статья 9 исключена - Законом РК от 10 марта 2004 г. </w:t>
      </w:r>
      <w:r>
        <w:rPr>
          <w:rFonts w:ascii="Times New Roman"/>
          <w:b/>
          <w:i w:val="false"/>
          <w:color w:val="000000"/>
          <w:sz w:val="28"/>
        </w:rPr>
        <w:t>N 532</w:t>
      </w:r>
      <w:r>
        <w:rPr>
          <w:rFonts w:ascii="Times New Roman"/>
          <w:b/>
          <w:i/>
          <w:color w:val="000000"/>
          <w:sz w:val="28"/>
        </w:rPr>
        <w:t xml:space="preserve">)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Лицензирование лизинговой деятельности</w:t>
      </w:r>
    </w:p>
    <w:bookmarkStart w:name="z2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Лицензирование лизинговой деятельности банков в качестве лизингодателя, производится уполномоченным органом по регулированию, контролю и надзору финансового рынка и финансовых организаций в случаях, предусмотренных законодательными актами Республики Казахстан.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юридические лица и физические лица, являющиеся индивидуальными предпринимателями, осуществляют лизинговую деятельность в качестве лизингодателя без лицензии после направления уведомления о начале деятельности в уполномоченный орган по финансовому мониторингу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от 23.12.2005 № </w:t>
      </w:r>
      <w:r>
        <w:rPr>
          <w:rFonts w:ascii="Times New Roman"/>
          <w:b w:val="false"/>
          <w:i w:val="false"/>
          <w:color w:val="000000"/>
          <w:sz w:val="28"/>
        </w:rPr>
        <w:t>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02.08.2015 </w:t>
      </w:r>
      <w:r>
        <w:rPr>
          <w:rFonts w:ascii="Times New Roman"/>
          <w:b w:val="false"/>
          <w:i w:val="false"/>
          <w:color w:val="000000"/>
          <w:sz w:val="28"/>
        </w:rPr>
        <w:t>№ 343-V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20.04.2016);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Правовые основы лизинговых отношений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Права и обязанности лизингодателя</w:t>
      </w:r>
    </w:p>
    <w:bookmarkStart w:name="z2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Лизингодатель вправе: 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требовать причитающиеся ему невыплаченные лизинговые платежи, а также возмещения убытков;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осуществлять в соответствии с договором лизинга контроль за выполнением лизингополучателем условий договора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случае нарушения лизингополучателем обязательств по возврату предмета лизинга требовать внесения платежей за время просрочки и возмещения убытков;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истребовать предмет лизинга у лизингополучателя в случаях, предусмотренных законодательством Республики Казахстан.</w:t>
      </w:r>
    </w:p>
    <w:bookmarkStart w:name="z8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Лизингодатель обязан: 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приобрести в собственность у продавца согласованный с лизингополучателем предмет лизинга для передачи его лизингополучателю на условиях договора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уведомить письменно продавца при заключении договора купли-продажи о том, что предмет лизинга предназначен для передачи его в лизинг определенному лизингополучателю (сублизингополучателю);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2-1) уведомить письменно продавца о том, что предмет лизинга передан во владение и пользование новому лизингополучателю (вторичный лизинг, сублизинг, перемена лиц в обязательстве), в месячный срок с момента такой передачи по основаниям, предусмотренным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предоставить предмет лизинга лизингополучателю на условиях, оговоренных договором лизинга;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сообщать уполномоченному органу по финансовому мониторингу сведения и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уничтожения".</w:t>
      </w:r>
    </w:p>
    <w:bookmarkStart w:name="z8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Договором лизинга могут быть предусмотрены другие права и обязанности лизингодателя, не противоречащие законодательным актам Республики Казахстан. 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c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02.08.2015 </w:t>
      </w:r>
      <w:r>
        <w:rPr>
          <w:rFonts w:ascii="Times New Roman"/>
          <w:b w:val="false"/>
          <w:i w:val="false"/>
          <w:color w:val="ff0000"/>
          <w:sz w:val="28"/>
        </w:rPr>
        <w:t>№ 343-V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20.04.2016); от 19.09.2025 </w:t>
      </w:r>
      <w:r>
        <w:rPr>
          <w:rFonts w:ascii="Times New Roman"/>
          <w:b w:val="false"/>
          <w:i w:val="false"/>
          <w:color w:val="000000"/>
          <w:sz w:val="28"/>
        </w:rPr>
        <w:t>№ 219-VIII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Права и обязанности лизингополучателя</w:t>
      </w:r>
    </w:p>
    <w:bookmarkStart w:name="z2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Лизингополучатель вправе: 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владеть и пользоваться предметом лизинга на условиях договора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предъявлять продавцу требования в отношении качества и комплектности предмета лизинга, сроков его поставки и в других случаях ненадлежащего исполнения договора, заключенного между продавцом и лизингодателем;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иное не установлено договором лизинга, приостановить лизинговые платежи, подлежащие уплате, в случае существенного нарушения лизингодателем условий договора лизинга да тех пор, пока лизингодатель не исполнит своих обязательств перед лизингополучателем по договору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если иное не установлено договором лизинга, востребовать обратно лизинговые платежи, выплаченные им авансом, при одностороннем прекращении лизингодателем договора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если иное не установлено договором лизинга, отказаться от предмета лизинга либо потребовать замены предмета лизинга, расторгнуть договор лизинга в случаях, когда предмет лизинга не поставлен, поставлен с существенной просрочкой или поставлен с неустранимыми недостатками, препятствующими использованию предмета лизинга по назначению, за исключением случаев выбора продавца и предмета лизинга лизингополучателем;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требовать возмещения убытков в случае невыполнения либо ненадлежащего выполнения лизингодателем условий договора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если иное не установлено договором лизинга, требовать соответствующего уменьшения суммы лизинга и лизинговых платежей, если в силу обстоятельств, за которые он не отвечает, условия пользования, предусмотренные договором лизинга, существенно ухудшились. </w:t>
      </w:r>
    </w:p>
    <w:bookmarkStart w:name="z8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Лизингополучатель обязан: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принять предмет лизинга в порядке, предусмотренном договором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своевременно выплачивать лизинговые платежи;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пользоваться предметом лизинга в соответствии с его назначением согласно договору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поддерживать предмет лизинга в состоянии, в котором он был ему передан лизингодателем, с учетом нормального износа и тех изменений в предмете лизинга, которые согласованы сторонами;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за свой счет осуществлять содержание (в том числе оплату необходимых коммунальных платежей, связанных с предметом лизинга) и техническое обслуживание предмета лизинга, его текущий ремонт, если иное не предусмотрено договором лизинга или законодательными актами;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обеспечить лизингодателю беспрепятственный доступ к предмету лизинга, если иное не предусмотрено договором и законодательством Республики Казахстан. </w:t>
      </w:r>
    </w:p>
    <w:bookmarkStart w:name="z8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Договором лизинга могут быть предусмотрены другие права и обязанности лизингополучателя, не противоречащие законодательным актам Республики Казахстан. 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12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Права и обязанности продавца</w:t>
      </w:r>
    </w:p>
    <w:bookmarkStart w:name="z2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Права и обязанности продавца устанавливаются в соответствии с законодательством Республики Казахстан и договором купли-продажи.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договор лизинга заключен с участием лизингодателя, лизингополучателя и продавца, то права и обязанности продавца устанавливаются в соответствии с договором лизинга.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13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Ответственность участников лизинга</w:t>
      </w:r>
    </w:p>
    <w:bookmarkStart w:name="z3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Ответственность лизингодателя, лизингополучателя и продавца устанавливается договором лизинга, договором купли-продажи и законодательными актами Республики Казахстан. </w:t>
      </w:r>
    </w:p>
    <w:bookmarkEnd w:id="51"/>
    <w:bookmarkStart w:name="z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Продавец предмета лизинга несет ответственность непосредственно перед лизингополучателем по исполнению договора купли-продажи, заключенного между продавцом и лизингодателем, в частности в отношении качества и комплектности предмета лизинга, сроков его поставки и в других случаях ненадлежащего исполнения договора продавцом. При этом лизингополучатель имеет права и несет обязанности, предусмотренные Гражданским кодексом для покупателя, кроме обязанности оплатить приобретенный предмет лизинга, как если бы он был стороной купли-продажи указанного предмета лизинга. В случае, если продавец согласен с требованиями лизингополучателя, то любые изменения условий передачи лизингополучателю предмета лизинга (комплектность, сроки поставки и т.д.) должны быть обязательно согласованы с лизингодателем. 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отношениях с продавцом лизингополучатель и лизингодатель выступают как солидарные кредиторы. </w:t>
      </w:r>
    </w:p>
    <w:bookmarkStart w:name="z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Если иное не предусмотрено договором лизинга, лизингодатель не отвечает перед лизингополучателем за выполнение продавцом требований, вытекающих из договора купли-продажи, кроме случаев, когда право выбора продавца лежит на лизингодателе. В последнем случае лизингополучатель вправе по своему выбору предъявлять требования, вытекающие из договора купли-продажи, как непосредственно к продавцу имущества, так и к лизингодателю, которые несут солидарную ответственность. </w:t>
      </w:r>
    </w:p>
    <w:bookmarkEnd w:id="53"/>
    <w:bookmarkStart w:name="z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нарушении лизингодателем обязанности по уведомлению продавца в соответствии с подпунктами 2) и 2-1)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настоящего Закона лизингодатель несет полную ответственность перед лизингополучателем за выполнение продавцом требований, вытекающих из договора купли-продажи. 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14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Договор лизинга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договору лизинга лизингодатель обязуется передать приобретенный в собственность у продавца и согласованный с лизингополучателем предмет лизинга во временное владение и пользование лизингополучателю за плату.</w:t>
      </w:r>
    </w:p>
    <w:bookmarkStart w:name="z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Договор лизинга должен содержать следующие существенные условия: 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предмет договора;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наименование продавца предмета лизинга с указанием, кем был осуществлен выбор продавца и предмета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условия и срок передачи предмета лизинга лизингополучателю;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размер и периодичность лизинговых платежей;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стоимость предмета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срок действия договора;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условия перехода предмета лизинга в собственность лизингополучателя, если такой переход предусмотрен договором;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описание предмета лизинга;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9)-13) (исключены)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этих условий договор лизинга считается незаключенным.</w:t>
      </w:r>
    </w:p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 соглашению сторон в договор лизинга могут быть включены иные условия. </w:t>
      </w:r>
    </w:p>
    <w:bookmarkEnd w:id="56"/>
    <w:bookmarkStart w:name="z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Договор лизинга должен быть заключен в письменной форме. Несоблюдение письменной формы договора лизинга влечет его ничтожность.</w:t>
      </w:r>
    </w:p>
    <w:bookmarkEnd w:id="57"/>
    <w:bookmarkStart w:name="z14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Лизингодатель вправе привлекать финансирование через выпуск цифровых финансовых активов, базовым активом которых являются права (требования) по договору лизинга.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27.02.2017 </w:t>
      </w:r>
      <w:r>
        <w:rPr>
          <w:rFonts w:ascii="Times New Roman"/>
          <w:b w:val="false"/>
          <w:i w:val="false"/>
          <w:color w:val="000000"/>
          <w:sz w:val="28"/>
        </w:rPr>
        <w:t>№ 49-VI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Действие договора лизинга</w:t>
      </w:r>
    </w:p>
    <w:bookmarkStart w:name="z3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Срок договора лизинга определяется сторонами с учетом положений,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</w:t>
      </w:r>
    </w:p>
    <w:bookmarkEnd w:id="59"/>
    <w:bookmarkStart w:name="z9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Договор лизинга вступает в силу и становится обязательным для сторон с момента подписания договора, если иное не предусмотрено законодательством или договором лизинга. </w:t>
      </w:r>
    </w:p>
    <w:bookmarkEnd w:id="60"/>
    <w:bookmarkStart w:name="z9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Договор лизинга прекращает свое действие с момента исполнения сторонами всех своих обязательств, а также в иных случаях, предусмотренных законодательными актами. 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16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Изменение и расторжение договора лизинга</w:t>
      </w:r>
    </w:p>
    <w:bookmarkStart w:name="z3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Изменение и расторжение договора лизинга осуществляются в случаях и порядке, определяемых гражданским законодательством Республики Казахстан или договором лизинга. 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17 - в редакции Закона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Замена лизингодателя или лизингополучателя</w:t>
      </w:r>
    </w:p>
    <w:bookmarkStart w:name="z3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Лизингодатель и лизингополучатель, если иное не предусмотрено настоящим Законом, договором лизинга или законодательными актами Республики Казахстан, вправе передать все принадлежащие им права по договору лизинга третьим лицам по обоюдному согласию сторон. 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Передача лизингополучателю предмета лизинга</w:t>
      </w:r>
    </w:p>
    <w:bookmarkStart w:name="z3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Предмет лизинга передается продавцом непосредственно лизингополучателю в месте нахождения последнего, если иное не предусмотрено договором лизинга или договором купли-продажи. </w:t>
      </w:r>
    </w:p>
    <w:bookmarkEnd w:id="64"/>
    <w:bookmarkStart w:name="z9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иное не предусмотрено договором лизинга, предмет лизинга передается лизингополучателю вместе со всеми его принадлежностями и относящимися к нему документами (документами, удостоверяющими комплектность, безопасность, качество, порядок монтажа, наладки, эксплуатации и другое). </w:t>
      </w:r>
    </w:p>
    <w:bookmarkEnd w:id="65"/>
    <w:bookmarkStart w:name="z9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случаях нарушения продавцом обязательств по договору купли-продажи предмета лизинга связанные с этим убытки несет сторона договора лизинга, которая выбрала продавца, если иное не предусмотрено договором лизинга. </w:t>
      </w:r>
    </w:p>
    <w:bookmarkEnd w:id="66"/>
    <w:bookmarkStart w:name="z10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 несоответствия предмета лизинга целям его использования по договору лизинга связанные с этим убытки несет сторона договора лизинга, которая выбрала предмет лизинга, если иное не предусмотрено договором лизинга. 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19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Имущественные риски, связанные с предметом лизинга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Ответственность за сохранность предмета лизинга, а также за риски, связанные с его гибелью, утратой, порчей, преждевременной поломкой, хищением и допущенными просчетами при монтаже, сборке или эксплуатации предмета лизинга, приведшие к невозможности его использования в объеме, предусмотренном технической документацией, и иные имущественные риски с момента фактической приемки предмета лизинга несет лизингополучатель, если иное не предусмотрено договором. </w:t>
      </w:r>
    </w:p>
    <w:bookmarkStart w:name="z4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Договором лизинга может быть предусмотрена обязанность лизингодателя или лизингополучателя страховать предмет лизинга. </w:t>
      </w:r>
    </w:p>
    <w:bookmarkEnd w:id="68"/>
    <w:bookmarkStart w:name="z10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Если сторона, обязанная страховать предмет лизинга, не осуществила страхование в соответствии с условиями договора лизинга, другая сторона вправе застраховать предмет лизинга и потребовать от обязанной стороны возмещения расходов в виде страховых платежей. </w:t>
      </w:r>
    </w:p>
    <w:bookmarkEnd w:id="69"/>
    <w:bookmarkStart w:name="z10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Гибель, утрата, порча, хищение предмета лизинга или утрата предметом лизинга своих функций или если имущество в силу обстоятельств, за которые лизингополучатель не отвечает, окажется в состоянии, не пригодном для использования, не освобождают лизингополучателя от обязательств по договору лизинга и не являются основанием для досрочного расторжения договора лизинга по требованию лизингополучателя, если договором лизинга не установлено иное. 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20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Лизинговые платежи</w:t>
      </w:r>
    </w:p>
    <w:bookmarkStart w:name="z4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Лизинговые платежи - периодические платежи, представляющие собой общую сумму платежей по договору лизинга за весь срок действия договора лизинга, которые должны быть рассчитаны с учетом возмещения всей или существенной части стоимости предмета лизинга по цене на момент заключения договора лизинга и осуществляемые на протяжении срока действия договора лизинга, которые включают в себя: 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возмещение лизингодателю затрат на приобретение предмета лизинга и любых других расходов, непосредственно связанных с приобретением, поставкой предмета лизинга и приведением его в рабочее состояние для использования по назначению в соответствии с договором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вознаграждение по лизингу.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21 внесены изменения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Учет лизинга</w:t>
      </w:r>
    </w:p>
    <w:bookmarkStart w:name="z4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Учет лизинга осуществляется в соответствии с требованиями законодательства по бухгалтерскому учету.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Возврат предмета лизинга</w:t>
      </w:r>
    </w:p>
    <w:bookmarkStart w:name="z4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Лизингополучатель должен возвратить предмет лизинга, если договором лизинга не предусмотрено право или обязательство лизингополучателя приобрести в собственность предмет лизинга либо он не воспользовался предусмотренным правом выкупа предмета лизинга, либо договор лизинга был прекращен досрочно в судебном порядке, а также в иных случаях, предусмотренных договором лизинга и законодательными актами Республики Казахстан. </w:t>
      </w:r>
    </w:p>
    <w:bookmarkEnd w:id="73"/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Предмет лизинга должен быть возвращен в том состоянии, в котором его получил лизингополучатель, с учетом нормального износа или в состоянии, обусловленном договором лизинга. </w:t>
      </w:r>
    </w:p>
    <w:bookmarkEnd w:id="74"/>
    <w:bookmarkStart w:name="z10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Если состояние возвращаемого предмета лизинга не соответствует условиям, предусмотренным в пункте 2 настоящей статьи, лизингополучатель возмещает лизингодателю причиненный ущерб, если иное не предусмотрено договором лизинга. </w:t>
      </w:r>
    </w:p>
    <w:bookmarkEnd w:id="75"/>
    <w:bookmarkStart w:name="z10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Если предмет лизинга выбывает из нормального рабочего состояния раньше срока, обусловленного его техническими характеристиками, вследствие его неправильной эксплуатации лизингополучателем и возвращается лизингодателю, то лизингополучатель обязан возместить лизингодателю убытки, если иное не предусмотрено договором лизинга. </w:t>
      </w:r>
    </w:p>
    <w:bookmarkEnd w:id="76"/>
    <w:bookmarkStart w:name="z10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Если лизингополучатель обязан возвратить предмет лизинга и не возвратил его либо возвратил его несвоевременно, лизингодатель имеет право потребовать внесения лизинговых платежей за весь период просрочки. В случае, если лизинговые платежи не покрывают причиненных лизингодателю убытков, он имеет право потребовать их возмещения. 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Законом РК от 10.03.2004 </w:t>
      </w:r>
      <w:r>
        <w:rPr>
          <w:rFonts w:ascii="Times New Roman"/>
          <w:b w:val="false"/>
          <w:i w:val="false"/>
          <w:color w:val="000000"/>
          <w:sz w:val="28"/>
        </w:rPr>
        <w:t>№ 532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Истребование предмета лизинга</w:t>
      </w:r>
    </w:p>
    <w:bookmarkStart w:name="z4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Лизингодатель, если иное не предусмотрено договором лизинга, имеет право истребования предмета лизинга в порядке, установленном законодательством Республики Казахстан, в случаях, определяемых договором или законодательными актами Республики Казахстан. </w:t>
      </w:r>
    </w:p>
    <w:bookmarkEnd w:id="78"/>
    <w:bookmarkStart w:name="z10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Лизингодатель имеет право бесспорного истребования предмета лизинга в следующих случаях: 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если использование предмета лизинга лизингополучателем не соответствует условиям договора лизинга или назначению предмета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если лизингополучатель ограничивает доступ лизингодателя к предмету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лизингополучатель два и более раза подряд в сроки, предусмотренные договором, не вносит лизинговый платеж по договору лизинга в установленном объеме. </w:t>
      </w:r>
    </w:p>
    <w:bookmarkStart w:name="z10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Бесспорное истребование предмета лизинга осуществляется в порядке приказного производства в соответствии с Гражданским процессуальным кодексом Республики Казахстан. </w:t>
      </w:r>
    </w:p>
    <w:bookmarkEnd w:id="80"/>
    <w:bookmarkStart w:name="z1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вынесения судебного приказа лизингодателем представляются: 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договор лизинга;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письменное предупреждение о возможном истребовании предмета лизинга, направленное лизингополучателю не менее чем за один месяц до подачи заявления;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документы, подтверждающие фактическую уплату лизинговых платежей лизингополучателем. </w:t>
      </w:r>
    </w:p>
    <w:bookmarkStart w:name="z11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Лизингополучатель вправе в десятидневный срок со дня получения копии судебного приказа направить в суд, вынесший приказ, возражения против заявленного требования об истребовании предмета лизинга с использованием любых средств связи. 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с изменениями, внесенными Законом РК от 10.03.2004 </w:t>
      </w:r>
      <w:r>
        <w:rPr>
          <w:rFonts w:ascii="Times New Roman"/>
          <w:b w:val="false"/>
          <w:i w:val="false"/>
          <w:color w:val="000000"/>
          <w:sz w:val="28"/>
        </w:rPr>
        <w:t>№ 532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2-1. Особенности осуществления исламского лизинга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2-1 в соответствии Законом РК от 27.04.2015 </w:t>
      </w:r>
      <w:r>
        <w:rPr>
          <w:rFonts w:ascii="Times New Roman"/>
          <w:b w:val="false"/>
          <w:i w:val="false"/>
          <w:color w:val="ff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24-1. Требования к осуществлению исламского лизинга</w:t>
      </w:r>
    </w:p>
    <w:bookmarkStart w:name="z11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осуществлении деятельности по исламскому лизингу юридические лица обязаны соблюдать принципы исламского финансирования, а также иные требования, установленные настоящей статьей.</w:t>
      </w:r>
    </w:p>
    <w:bookmarkEnd w:id="84"/>
    <w:bookmarkStart w:name="z11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Принципами исламского финансирования являются:</w:t>
      </w:r>
    </w:p>
    <w:bookmarkEnd w:id="85"/>
    <w:bookmarkStart w:name="z11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запрет на финансирование лизингодателем деятельности, связанной с производством и (или) торговлей табачной, алкогольной продукцией, оружием и боеприпасами, игорным бизнесом, а также иных видов предпринимательской деятельности, финансирование которых запрещено советом по принципам исламского финансирования;</w:t>
      </w:r>
    </w:p>
    <w:bookmarkEnd w:id="86"/>
    <w:bookmarkStart w:name="z11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запрет на получение лизингодателем вознаграждения в виде процентов от инвестирования денег, относящихся к исламскому лизингу.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 по принципам исламского финансирования или внешний независимый эксперт по принципам исламского финансирования (далее – внешние независимые эксперты) вправе дополнительно определять иные обязательные для соблюдения требования к деятельности лизингодателя и лизингополучателя.</w:t>
      </w:r>
    </w:p>
    <w:bookmarkStart w:name="z12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 допускается использование лизингополучателем предмета лизинга или передача его в сублизинг для осуществления деятельности, указанной в подпункте 1) части первой пункта 2 настоящей статьи.</w:t>
      </w:r>
    </w:p>
    <w:bookmarkEnd w:id="88"/>
    <w:bookmarkStart w:name="z12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Право собственности на предмет лизинга переходит к лизингополучателю на основании отдельного соглашения после исполнения им обязательств перед лизингодателем по договору исламского лизинга.</w:t>
      </w:r>
    </w:p>
    <w:bookmarkEnd w:id="89"/>
    <w:bookmarkStart w:name="z12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Лизингополучатель производит оплату лизинговых платежей после передачи предмета лизинга лизингополучателю.</w:t>
      </w:r>
    </w:p>
    <w:bookmarkEnd w:id="90"/>
    <w:bookmarkStart w:name="z12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Суммы штрафов и пеней за неисполнение и (или) ненадлежащее исполнение обязательств лизингополучателем частично или в полном объеме могут быть направлены лизингодателем на благотворительную помощь по решению совета по принципам исламского финансирования или внешних независимых экспертов.</w:t>
      </w:r>
    </w:p>
    <w:bookmarkEnd w:id="91"/>
    <w:bookmarkStart w:name="z12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Лизингодатель, не являющийся исламским банком, ведет раздельный учет доходов и расходов по исламскому лизингу от доходов и расходов по иной деятельности.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24-2. Деятельность совета по принципам исламского финансирования</w:t>
      </w:r>
    </w:p>
    <w:bookmarkStart w:name="z12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определения соответствия сделок исламского лизинга лизингодателем в обязательном порядке создается совет по принципам исламского финансирования. В случаях, предусмотренных нормативным правовым актом уполномоченного органа по регулированию, контролю и надзору финансового рынка и финансовых организаций, лизингодатель вправе привлекать внешних независимых экспертов для получения заключения о соответствии сделок исламского лизинга принципам исламского финансирования без создания совета по принципам исламского финансирования.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внешним независимым экспертам устанавливаются нормативным правовым актом уполномоченного органа по регулированию, контролю и надзору финансового рынка и финансовых организаций.</w:t>
      </w:r>
    </w:p>
    <w:bookmarkStart w:name="z12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Совет по принципам исламского финансирования является независимым органом, назначаемым общим собранием акционеров лизингодателя по рекомендации совета директоров. Внешние независимые эксперты определяются советом директоров лизингодателя.</w:t>
      </w:r>
    </w:p>
    <w:bookmarkEnd w:id="94"/>
    <w:bookmarkStart w:name="z12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Внутренние нормативные документы лизингодателя, регулирующие исламский лизинг, подлежат утверждению советом директоров лизингодателя при наличии положительного заключения совета по принципам исламского финансирования или внешних независимых экспертов.</w:t>
      </w:r>
    </w:p>
    <w:bookmarkEnd w:id="95"/>
    <w:bookmarkStart w:name="z12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Задачи, функции и полномочия совета по принципам исламского финансирования, а также порядок его создания и требования к членам совета по принципам исламского финансирования определяются положением, утвержденным общим собранием акционеров лизингодателя.</w:t>
      </w:r>
    </w:p>
    <w:bookmarkEnd w:id="96"/>
    <w:bookmarkStart w:name="z13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Задачи, функции, полномочия внешних независимых экспертов и требования к ним определяются положением, утвержденным советом директоров лизингодателя.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24-2 с изменениями, внесенными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24-3. Договор исламского лизинга</w:t>
      </w:r>
    </w:p>
    <w:bookmarkStart w:name="z13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Договор исламского лизинга должен содержать следующие существенные условия: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указание цели использования предмета лизинга и обязательства соблюдения целевого использования лизингополучателем предмета лизинга согласно принципам исламского финансирования;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условия и срок передачи предмета лизинга лизингополучателю;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фиксированный размер и периодичность лизинговых платежей;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фиксированная стоимость предмета лизинга;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исчерпывающий перечень и размер расходов лизингодателя, подлежащих возмещению лизингополучателем в связи с передачей предмета лизинга;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действия договора.</w:t>
      </w:r>
    </w:p>
    <w:bookmarkStart w:name="z13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Договор исламского лизинга не может предусматривать переход предмета лизинга в собственность лизингополучателя. Право собственности на предмет лизинга может перейти к лизингополучателю на основании отдельного соглашения.</w:t>
      </w:r>
    </w:p>
    <w:bookmarkEnd w:id="99"/>
    <w:bookmarkStart w:name="z13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заключения договора исламского лизинга на предмет лизинга, не находящийся в собственности у лизингодателя, в договоре исламского лизинга предусматривается срок, в течение которого лизингодателю предоставляется право создать предмет лизинга или приобрести его в собственность.</w:t>
      </w:r>
    </w:p>
    <w:bookmarkEnd w:id="100"/>
    <w:bookmarkStart w:name="z13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случае предоставления лизингодателем имущества, не соответствующего условиям договора исламского лизинга, лизингополучатель имеет право отказаться от исполнения договора исламского лизинга или требовать предоставления в лизинг имущества, соответствующего условиям договора исламского лизинга.</w:t>
      </w:r>
    </w:p>
    <w:bookmarkEnd w:id="101"/>
    <w:bookmarkStart w:name="z13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договору исламского лизинга в лизинговые платежи по взаимному согласию сторон могут быть включены расходы лизингодателя на страхование, проведение капитального ремонта и иные расходы.</w:t>
      </w:r>
    </w:p>
    <w:bookmarkEnd w:id="102"/>
    <w:bookmarkStart w:name="z13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 договору исламского лизинга лизингополучатель несет ответственность за сохранность имущества и риски, указанные в пункте 1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за исключением случаев, предусмотренных пунктом 7 настоящей статьи, а также случая преждевременной поломки, связанной с допущенными просчетами при монтаже и сборке предмета исламского лизинга.</w:t>
      </w:r>
    </w:p>
    <w:bookmarkEnd w:id="103"/>
    <w:bookmarkStart w:name="z13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договору исламского лизинга лизингополучатель освобождается от обязательств и имеет право на расторжение договора исламского лизинга в случае гибели, утраты, порчи, хищения предмета лизинга или утраты предметом лизинга своих функций в силу обстоятельств, за которые лизингополучатель не отвечает.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24-4. Последствия признания операций исламского лизинга не соответствующими принципам исламского финансирования</w:t>
      </w:r>
    </w:p>
    <w:bookmarkStart w:name="z14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случае признания советом по принципам исламского финансирования или внешними независимыми экспертами сделки, находящейся на стадии заключения, не соответствующей требованиям, указанным в пункте 1 статьи 24-1 настоящего Закона, такая сделка не может быть заключена и исполнена.</w:t>
      </w:r>
    </w:p>
    <w:bookmarkEnd w:id="105"/>
    <w:bookmarkStart w:name="z14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признания советом по принципам исламского финансирования или внешними независимыми экспертами сделки заключенной, но не исполненной или частично исполненной, не соответствующей требованиям, указанным в пункте 1 статьи 24-1 настоящего Закона, такая сделка досрочно расторгается в порядке, установленном гражданским законодательством Республики Казахстан.</w:t>
      </w:r>
    </w:p>
    <w:bookmarkEnd w:id="106"/>
    <w:bookmarkStart w:name="z14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признания советом по принципам исламского финансирования или внешними независимыми экспертами исполненной или частично исполненной сделки, не соответствующей требованиям, указанным в пункте 1 статьи 24-1 настоящего Закона, доход по такой сделке должен быть направлен на благотворительность.</w:t>
      </w:r>
    </w:p>
    <w:bookmarkEnd w:id="107"/>
    <w:bookmarkStart w:name="z152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2-2. Особенности предоставления лизинга для физических лиц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2-2 в соответствии Законом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3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24-5. Условия предоставления лизинга для физических лиц</w:t>
      </w:r>
    </w:p>
    <w:bookmarkEnd w:id="109"/>
    <w:bookmarkStart w:name="z15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Передача предмета лизинга для физических лиц по договору лизинга должна отвечать следующим условиям:</w:t>
      </w:r>
    </w:p>
    <w:bookmarkEnd w:id="110"/>
    <w:bookmarkStart w:name="z15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передача предмета лизинга в собственность лизингополучателю и (или) предоставление права лизингополучателю на приобретение предмета лизинга по фиксированной цене определены договором лизинга;</w:t>
      </w:r>
    </w:p>
    <w:bookmarkEnd w:id="111"/>
    <w:bookmarkStart w:name="z15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 лизинга не превышает восьмидесяти четырех месяцев;</w:t>
      </w:r>
    </w:p>
    <w:bookmarkEnd w:id="112"/>
    <w:bookmarkStart w:name="z15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размер штрафов и (или) пеней не может превышать десять процентов от суммы просроченной задолженности.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Размеры годовой эффективной ставки вознаграждения по договору лизинга и иных платежей, не предусмотренных настоящей статьей, устанавливаются нормативным правовым актом уполномоченного органа в области государственного стимулирования промышленности.</w:t>
      </w:r>
    </w:p>
    <w:bookmarkStart w:name="z158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24-6. Требования, предъявляемые к лизингодателям, предоставляющим лизинг для физических лиц</w:t>
      </w:r>
    </w:p>
    <w:bookmarkEnd w:id="114"/>
    <w:bookmarkStart w:name="z15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Предоставлять лизинг автотранспортных средств, указанных в пункте 5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4 </w:t>
      </w:r>
      <w:r>
        <w:rPr>
          <w:rFonts w:ascii="Times New Roman"/>
          <w:b w:val="false"/>
          <w:i w:val="false"/>
          <w:color w:val="000000"/>
          <w:sz w:val="28"/>
        </w:rPr>
        <w:t>настоящего Закона, может только юридическое лицо, соответствующее следующим требованиям:</w:t>
      </w:r>
    </w:p>
    <w:bookmarkEnd w:id="115"/>
    <w:bookmarkStart w:name="z16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уставного и (или) собственного капитала которого составляет не менее ста миллионов теңге;</w:t>
      </w:r>
    </w:p>
    <w:bookmarkEnd w:id="116"/>
    <w:bookmarkStart w:name="z16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которого не имеет неснятой или непогашенной судимости, не был признан банкротом, а также не ограничен в праве занимать руководящие должности в соответствии с законами Республики Казахстан.</w:t>
      </w:r>
    </w:p>
    <w:bookmarkEnd w:id="117"/>
    <w:bookmarkStart w:name="z50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Заключительные положения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Режим осуществления лизинговой деятельности</w:t>
      </w:r>
    </w:p>
    <w:bookmarkStart w:name="z5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лизинговую деятельность, осуществляемую в соответствии с настоящим Законом, распространяется правовой и экономический режим осуществления инвестиционной деятельности, предусмотренный законодательством Республики Казахстан в области инвестиций.</w:t>
      </w:r>
    </w:p>
    <w:bookmarkEnd w:id="119"/>
    <w:bookmarkStart w:name="z11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Перечень предметов лизинга, к которым применяется таможенная процедура временного ввоза и временного вывоза товаров, установленный таможенным законодательством Евразийского экономического союза и (или) Республики Казахстан, определяется уполномоченным органом в сфере таможенного дела, за исключением лизинговой деятельности, связанной с предоставлением лизинга для физических лиц.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изменениями, внесенными законами РК от 10.03.2004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30.06.2010 </w:t>
      </w:r>
      <w:r>
        <w:rPr>
          <w:rFonts w:ascii="Times New Roman"/>
          <w:b w:val="false"/>
          <w:i w:val="false"/>
          <w:color w:val="ff0000"/>
          <w:sz w:val="28"/>
        </w:rPr>
        <w:t>№ 297-IV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01.07.2010); от 29.10.2015 </w:t>
      </w:r>
      <w:r>
        <w:rPr>
          <w:rFonts w:ascii="Times New Roman"/>
          <w:b w:val="false"/>
          <w:i w:val="false"/>
          <w:color w:val="ff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26.12.2017 </w:t>
      </w:r>
      <w:r>
        <w:rPr>
          <w:rFonts w:ascii="Times New Roman"/>
          <w:b w:val="false"/>
          <w:i w:val="false"/>
          <w:color w:val="000000"/>
          <w:sz w:val="28"/>
        </w:rPr>
        <w:t>№ 124-VI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01.01.2018);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25-1. Ответственность за нарушение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настоящего Закона влечет ответственность, установленную законами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Дополнен статьей 25-1 - Законом РК от 10 марта 2004 г. </w:t>
      </w:r>
      <w:r>
        <w:rPr>
          <w:rFonts w:ascii="Times New Roman"/>
          <w:b w:val="false"/>
          <w:i w:val="false"/>
          <w:color w:val="000000"/>
          <w:sz w:val="28"/>
        </w:rPr>
        <w:t>N 532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Введение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со дня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