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338e" w14:textId="8dc3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дружбе и сотрудничестве между Республикой Казахстан и Республикой Армения</w:t>
      </w:r>
    </w:p>
    <w:p>
      <w:pPr>
        <w:spacing w:after="0"/>
        <w:ind w:left="0"/>
        <w:jc w:val="both"/>
      </w:pPr>
      <w:r>
        <w:rPr>
          <w:rFonts w:ascii="Times New Roman"/>
          <w:b w:val="false"/>
          <w:i w:val="false"/>
          <w:color w:val="000000"/>
          <w:sz w:val="28"/>
        </w:rPr>
        <w:t>Закон Республики Казахстан от 23 июня 2000 года N 60.</w:t>
      </w:r>
    </w:p>
    <w:p>
      <w:pPr>
        <w:spacing w:after="0"/>
        <w:ind w:left="0"/>
        <w:jc w:val="both"/>
      </w:pPr>
      <w:bookmarkStart w:name="z1" w:id="0"/>
      <w:r>
        <w:rPr>
          <w:rFonts w:ascii="Times New Roman"/>
          <w:b w:val="false"/>
          <w:i w:val="false"/>
          <w:color w:val="000000"/>
          <w:sz w:val="28"/>
        </w:rPr>
        <w:t>
     Ратифицировать Договор о дружбе и сотрудничестве между Республикой Казахстан и Республикой Армения, совершенный в Астане 2 сентября 1999 года.</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Договор*</w:t>
      </w:r>
      <w:r>
        <w:br/>
      </w:r>
      <w:r>
        <w:rPr>
          <w:rFonts w:ascii="Times New Roman"/>
          <w:b w:val="false"/>
          <w:i w:val="false"/>
          <w:color w:val="000000"/>
          <w:sz w:val="28"/>
        </w:rPr>
        <w:t>
</w:t>
      </w:r>
      <w:r>
        <w:rPr>
          <w:rFonts w:ascii="Times New Roman"/>
          <w:b/>
          <w:i w:val="false"/>
          <w:color w:val="000000"/>
          <w:sz w:val="28"/>
        </w:rPr>
        <w:t xml:space="preserve">                   о дружбе и сотрудничестве между </w:t>
      </w:r>
      <w:r>
        <w:br/>
      </w:r>
      <w:r>
        <w:rPr>
          <w:rFonts w:ascii="Times New Roman"/>
          <w:b w:val="false"/>
          <w:i w:val="false"/>
          <w:color w:val="000000"/>
          <w:sz w:val="28"/>
        </w:rPr>
        <w:t>
</w:t>
      </w:r>
      <w:r>
        <w:rPr>
          <w:rFonts w:ascii="Times New Roman"/>
          <w:b/>
          <w:i w:val="false"/>
          <w:color w:val="000000"/>
          <w:sz w:val="28"/>
        </w:rPr>
        <w:t>               Республикой Казахстан и Республикой Армения</w:t>
      </w:r>
    </w:p>
    <w:p>
      <w:pPr>
        <w:spacing w:after="0"/>
        <w:ind w:left="0"/>
        <w:jc w:val="both"/>
      </w:pPr>
      <w:r>
        <w:rPr>
          <w:rFonts w:ascii="Times New Roman"/>
          <w:b w:val="false"/>
          <w:i w:val="false"/>
          <w:color w:val="ff0000"/>
          <w:sz w:val="28"/>
        </w:rPr>
        <w:t>*(Вступил в силу 23 мая 2001 года - Бюллетень международных</w:t>
      </w:r>
      <w:r>
        <w:br/>
      </w:r>
      <w:r>
        <w:rPr>
          <w:rFonts w:ascii="Times New Roman"/>
          <w:b w:val="false"/>
          <w:i w:val="false"/>
          <w:color w:val="000000"/>
          <w:sz w:val="28"/>
        </w:rPr>
        <w:t>
</w:t>
      </w:r>
      <w:r>
        <w:rPr>
          <w:rFonts w:ascii="Times New Roman"/>
          <w:b w:val="false"/>
          <w:i w:val="false"/>
          <w:color w:val="ff0000"/>
          <w:sz w:val="28"/>
        </w:rPr>
        <w:t>договоров РК, 2002 г., N 2, ст. 20)</w:t>
      </w:r>
    </w:p>
    <w:bookmarkStart w:name="z2" w:id="1"/>
    <w:p>
      <w:pPr>
        <w:spacing w:after="0"/>
        <w:ind w:left="0"/>
        <w:jc w:val="both"/>
      </w:pPr>
      <w:r>
        <w:rPr>
          <w:rFonts w:ascii="Times New Roman"/>
          <w:b w:val="false"/>
          <w:i w:val="false"/>
          <w:color w:val="000000"/>
          <w:sz w:val="28"/>
        </w:rPr>
        <w:t>     Республика Казахстан и Республика Армения, далее именуемые Высокими Договаривающимися Сторонами,</w:t>
      </w:r>
      <w:r>
        <w:br/>
      </w:r>
      <w:r>
        <w:rPr>
          <w:rFonts w:ascii="Times New Roman"/>
          <w:b w:val="false"/>
          <w:i w:val="false"/>
          <w:color w:val="000000"/>
          <w:sz w:val="28"/>
        </w:rPr>
        <w:t>
     опираясь на существующие дружественные связи и традиции взаимного уважения между их народами,</w:t>
      </w:r>
      <w:r>
        <w:br/>
      </w:r>
      <w:r>
        <w:rPr>
          <w:rFonts w:ascii="Times New Roman"/>
          <w:b w:val="false"/>
          <w:i w:val="false"/>
          <w:color w:val="000000"/>
          <w:sz w:val="28"/>
        </w:rPr>
        <w:t xml:space="preserve">
       считая, что неуклонное развитие и укрепление взаимовыгодного сотрудничества между ними отвечают интересам народов обоих государств, </w:t>
      </w:r>
      <w:r>
        <w:br/>
      </w:r>
      <w:r>
        <w:rPr>
          <w:rFonts w:ascii="Times New Roman"/>
          <w:b w:val="false"/>
          <w:i w:val="false"/>
          <w:color w:val="000000"/>
          <w:sz w:val="28"/>
        </w:rPr>
        <w:t xml:space="preserve">
      понимая, что исторические судьбы и благополучие обоих государств неразрывно связаны с укреплением мира, безопасности и стабильности как в Евразийском пространстве, так и во всем мире, </w:t>
      </w:r>
      <w:r>
        <w:br/>
      </w:r>
      <w:r>
        <w:rPr>
          <w:rFonts w:ascii="Times New Roman"/>
          <w:b w:val="false"/>
          <w:i w:val="false"/>
          <w:color w:val="000000"/>
          <w:sz w:val="28"/>
        </w:rPr>
        <w:t xml:space="preserve">
      стремясь к сотрудничеству в рамках Содружества Независимых Государств и исполненные решимости практической реализации документов, подписанных обоими государствами в рамках СНГ, </w:t>
      </w:r>
      <w:r>
        <w:br/>
      </w:r>
      <w:r>
        <w:rPr>
          <w:rFonts w:ascii="Times New Roman"/>
          <w:b w:val="false"/>
          <w:i w:val="false"/>
          <w:color w:val="000000"/>
          <w:sz w:val="28"/>
        </w:rPr>
        <w:t xml:space="preserve">
      желая развивать и углублять отношения в политической, экономической, культурной и других областях, </w:t>
      </w:r>
      <w:r>
        <w:br/>
      </w:r>
      <w:r>
        <w:rPr>
          <w:rFonts w:ascii="Times New Roman"/>
          <w:b w:val="false"/>
          <w:i w:val="false"/>
          <w:color w:val="000000"/>
          <w:sz w:val="28"/>
        </w:rPr>
        <w:t xml:space="preserve">
      подтверждая свою приверженность соблюдению общепризнанных норм и принципов международного права, </w:t>
      </w:r>
      <w:r>
        <w:br/>
      </w:r>
      <w:r>
        <w:rPr>
          <w:rFonts w:ascii="Times New Roman"/>
          <w:b w:val="false"/>
          <w:i w:val="false"/>
          <w:color w:val="000000"/>
          <w:sz w:val="28"/>
        </w:rPr>
        <w:t xml:space="preserve">
      признавая важность тесного сотрудничества обоих государств в международных организациях и региональных программах, </w:t>
      </w:r>
      <w:r>
        <w:br/>
      </w:r>
      <w:r>
        <w:rPr>
          <w:rFonts w:ascii="Times New Roman"/>
          <w:b w:val="false"/>
          <w:i w:val="false"/>
          <w:color w:val="000000"/>
          <w:sz w:val="28"/>
        </w:rPr>
        <w:t xml:space="preserve">
      договорились о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основывают свои отношения на взаимном уважении, доверии и согласии, руководствуясь при этом основополагающими принципами ООН и ОБСЕ, а также общепризнанными нормами международного права.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обязуются воздерживаться от участия в каких-либо действиях или мероприятиях, а также в союзах и блоках, направленных против суверенитета, независимости и территориальной целостности другой Высокой Договаривающейся Стороны, и не допускать, чтобы ее территория была использована в целях агрессии или иных насильственных действий против другой Высокой Договаривающейся Стороны. </w:t>
      </w:r>
      <w:r>
        <w:br/>
      </w:r>
      <w:r>
        <w:rPr>
          <w:rFonts w:ascii="Times New Roman"/>
          <w:b w:val="false"/>
          <w:i w:val="false"/>
          <w:color w:val="000000"/>
          <w:sz w:val="28"/>
        </w:rPr>
        <w:t xml:space="preserve">
      Каждая из Высоких Договаривающихся Сторон запрещает и пресекает создание и деятельность на своей территории организаций и групп, а также деятельность отдельных лиц, направленные против государственного суверенитета, независимости и территориальной целостности другой Высокой Договаривающейся Стороны. </w:t>
      </w:r>
      <w:r>
        <w:br/>
      </w:r>
      <w:r>
        <w:rPr>
          <w:rFonts w:ascii="Times New Roman"/>
          <w:b w:val="false"/>
          <w:i w:val="false"/>
          <w:color w:val="000000"/>
          <w:sz w:val="28"/>
        </w:rPr>
        <w:t xml:space="preserve">
      При этом Высокие Договаривающиеся Стороны будут проводить взаимные консультации по вопросам безопасности на территории Содружества Независимых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Самостоятельно решая вопросы обеспечения национальной безопасности и военного строительства, Высокие Договаривающиеся Стороны будут осуществлять тесное сотрудничество в этих областях и определят формы взаимодействия на основе настоящего Договора и других соответствующих соглашений. </w:t>
      </w:r>
      <w:r>
        <w:br/>
      </w:r>
      <w:r>
        <w:rPr>
          <w:rFonts w:ascii="Times New Roman"/>
          <w:b w:val="false"/>
          <w:i w:val="false"/>
          <w:color w:val="000000"/>
          <w:sz w:val="28"/>
        </w:rPr>
        <w:t xml:space="preserve">
      Высокие Договаривающиеся Стороны будут проводить на различных уровнях консультации по интересующим их вопросам международной, региональной безопасности и экономической кооперации с целью их целенаправленного вовлечения в систему мирохозяйственных отношений.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сотрудничать в мероприятиях по борьбе с правонарушениями, в том числе с организованной преступностью, коррупцией, международным терроризмом, незаконными финансовыми операциями, нелегальным оборотом наркотических, психотропных, радиоактивных, взрывчатых веществ, ядохимикатов, вооружений, действиями, направленными против безопасности движения на всех видах транспорта, контрабандой, незаконным вывозом культурных ценностей. </w:t>
      </w:r>
      <w:r>
        <w:br/>
      </w:r>
      <w:r>
        <w:rPr>
          <w:rFonts w:ascii="Times New Roman"/>
          <w:b w:val="false"/>
          <w:i w:val="false"/>
          <w:color w:val="000000"/>
          <w:sz w:val="28"/>
        </w:rPr>
        <w:t xml:space="preserve">
      Высокие Договаривающиеся Стороны будут осуществлять обмен опытом и оперативной информацией в этих областях, проводить связанные с этим совместные мероприятия в рамках международного сотрудничества.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5</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обеспечивать соблюдение гражданских, политических, социальных, экономических и культурных прав и основных свобод личности гражданам другой Высокой Договаривающейся Стороны, проживающих на ее территории, в соответствии с национальным законодательством Высоких Договаривающихся Сторон и общепризнанными нормами международного права.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развивать равноправное и взаимовыгодное сотрудничество в политической, торгово-экономической, научно-технической, гуманитарной и других сферах. </w:t>
      </w:r>
      <w:r>
        <w:br/>
      </w:r>
      <w:r>
        <w:rPr>
          <w:rFonts w:ascii="Times New Roman"/>
          <w:b w:val="false"/>
          <w:i w:val="false"/>
          <w:color w:val="000000"/>
          <w:sz w:val="28"/>
        </w:rPr>
        <w:t xml:space="preserve">
      Приоритетными направлениями, помимо вышеупомянутых будут: </w:t>
      </w:r>
      <w:r>
        <w:br/>
      </w:r>
      <w:r>
        <w:rPr>
          <w:rFonts w:ascii="Times New Roman"/>
          <w:b w:val="false"/>
          <w:i w:val="false"/>
          <w:color w:val="000000"/>
          <w:sz w:val="28"/>
        </w:rPr>
        <w:t xml:space="preserve">
      - не противоречащие интересам Высоких Договаривающихся Сторон сотрудничество в осуществлении различных инициатив в международных организациях, </w:t>
      </w:r>
      <w:r>
        <w:br/>
      </w:r>
      <w:r>
        <w:rPr>
          <w:rFonts w:ascii="Times New Roman"/>
          <w:b w:val="false"/>
          <w:i w:val="false"/>
          <w:color w:val="000000"/>
          <w:sz w:val="28"/>
        </w:rPr>
        <w:t xml:space="preserve">
      - обеспечение прав человека в соответствии с основополагающими международными документами, </w:t>
      </w:r>
      <w:r>
        <w:br/>
      </w:r>
      <w:r>
        <w:rPr>
          <w:rFonts w:ascii="Times New Roman"/>
          <w:b w:val="false"/>
          <w:i w:val="false"/>
          <w:color w:val="000000"/>
          <w:sz w:val="28"/>
        </w:rPr>
        <w:t xml:space="preserve">
      - последовательное осуществление демократических преобразований, являющихся важнейшим фактором укрепления стабильности, мира и гражданского согласия в обоих государствах, </w:t>
      </w:r>
      <w:r>
        <w:br/>
      </w:r>
      <w:r>
        <w:rPr>
          <w:rFonts w:ascii="Times New Roman"/>
          <w:b w:val="false"/>
          <w:i w:val="false"/>
          <w:color w:val="000000"/>
          <w:sz w:val="28"/>
        </w:rPr>
        <w:t xml:space="preserve">
      - охрана окружающей среды, </w:t>
      </w:r>
      <w:r>
        <w:br/>
      </w:r>
      <w:r>
        <w:rPr>
          <w:rFonts w:ascii="Times New Roman"/>
          <w:b w:val="false"/>
          <w:i w:val="false"/>
          <w:color w:val="000000"/>
          <w:sz w:val="28"/>
        </w:rPr>
        <w:t xml:space="preserve">
      - борьба с организованной преступностью, терроризмом и незаконным оборотом наркотических средств. </w:t>
      </w:r>
      <w:r>
        <w:br/>
      </w:r>
      <w:r>
        <w:rPr>
          <w:rFonts w:ascii="Times New Roman"/>
          <w:b w:val="false"/>
          <w:i w:val="false"/>
          <w:color w:val="000000"/>
          <w:sz w:val="28"/>
        </w:rPr>
        <w:t xml:space="preserve">
      Высокие Договаривающиеся Стороны будут развивать и углублять сотрудничество в этих областях на основе двусторонних и многосторонних международных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содействовать дальнейшему расширению парламентских связей между ними.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придавая важное значение устойчивому развитию и эффективному использованию потенциала национальных экономик, будут содействовать углублению экономической интеграции между обоими государствами. </w:t>
      </w:r>
      <w:r>
        <w:br/>
      </w:r>
      <w:r>
        <w:rPr>
          <w:rFonts w:ascii="Times New Roman"/>
          <w:b w:val="false"/>
          <w:i w:val="false"/>
          <w:color w:val="000000"/>
          <w:sz w:val="28"/>
        </w:rPr>
        <w:t xml:space="preserve">
      Каждая из Высоких Договаривающихся Сторон будет воздерживаться от действий, способных нанести другой Высокой Договаривающейся Стороне экономический ущерб.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содействовать созданию на своей территории благоприятных условий деятельности предприятий, организаций и предпринимателей другой Высокой Договаривающейся Стороны, в том числе в области производственной кооперации, прямых инвестиций и их защиты; способствовать организации и деятельности совместных транснациональных объединений, а также других форм сотрудничества.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расширять сотрудничество в развитии национальных систем транспорта и связи, теле- и радиокоммуникаций, информатики, способствуя сохранению и рациональному использованию сложившихся в этих областях комплексов и единых систем. </w:t>
      </w:r>
      <w:r>
        <w:br/>
      </w:r>
      <w:r>
        <w:rPr>
          <w:rFonts w:ascii="Times New Roman"/>
          <w:b w:val="false"/>
          <w:i w:val="false"/>
          <w:color w:val="000000"/>
          <w:sz w:val="28"/>
        </w:rPr>
        <w:t xml:space="preserve">
      Перевозки грузов и пассажиров железнодорожным, воздушным, автомобильным транспортом между обоими государствами, а также транзит по территориям государств, в том числе с использованием соответствующих инфраструктур, осуществляется в порядке, определяемом отдельными соглашениями. </w:t>
      </w:r>
      <w:r>
        <w:br/>
      </w:r>
      <w:r>
        <w:rPr>
          <w:rFonts w:ascii="Times New Roman"/>
          <w:b w:val="false"/>
          <w:i w:val="false"/>
          <w:color w:val="000000"/>
          <w:sz w:val="28"/>
        </w:rPr>
        <w:t xml:space="preserve">
      Высокие Договаривающиеся Стороны принимают соответствующие меры для обеспечения безопасности движения, пассажиров и перевозчиков, сохранности грузов и транспортных средств при транспортных перевозках на территории друг друга. </w:t>
      </w:r>
      <w:r>
        <w:br/>
      </w:r>
      <w:r>
        <w:rPr>
          <w:rFonts w:ascii="Times New Roman"/>
          <w:b w:val="false"/>
          <w:i w:val="false"/>
          <w:color w:val="000000"/>
          <w:sz w:val="28"/>
        </w:rPr>
        <w:t xml:space="preserve">
      Высокие Договаривающиеся Стороны будут согласовывать свои действия при осуществлении сотрудничества в рамках программ TRACECA и INОGАТЕ.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развивать сотрудничество в области образования, здравоохранения, науки и техники, обмене научно-технической информацией, а также сотрудничество в области охраны прав на интеллектуальную собственность с учетом их международных обязательств, поощряя прямые связи между учебными заведениями, научно-исследовательскими центрами, осуществлять совместные программы и разработки, особенно, в области передовых технологий. </w:t>
      </w:r>
      <w:r>
        <w:br/>
      </w:r>
      <w:r>
        <w:rPr>
          <w:rFonts w:ascii="Times New Roman"/>
          <w:b w:val="false"/>
          <w:i w:val="false"/>
          <w:color w:val="000000"/>
          <w:sz w:val="28"/>
        </w:rPr>
        <w:t xml:space="preserve">
      Высокие Договаривающиеся Стороны будут взаимодействовать в сфере подготовки научных и педагогических кадров, а также поощрять обмены учеными, преподавателями, стажерами, аспирантами и студентами.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всемерно содействовать дальнейшему развитию сотрудничества в различных областях культуры, способствовать расширению деловых контактов между творческими союзами и объединениями, учреждениями культуры, деятелями литературы, искусства, туризма и спорта и подготовки кадров в этих областях.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осуществлять сотрудничество в области охраны окружающей среды, ресурсосберегающего природопользования, расширения сферы экологически чистых производств. </w:t>
      </w:r>
      <w:r>
        <w:br/>
      </w:r>
      <w:r>
        <w:rPr>
          <w:rFonts w:ascii="Times New Roman"/>
          <w:b w:val="false"/>
          <w:i w:val="false"/>
          <w:color w:val="000000"/>
          <w:sz w:val="28"/>
        </w:rPr>
        <w:t xml:space="preserve">
      Высокие Договаривающиеся Стороны будут сотрудничать в этой области на региональном и глобальном уровнях, стремясь к созданию всеобъемлющей международной системы экологической безопасности и оказывать друг другу помощь при возникновении чрезвычайных ситуаций природного и техногенного характера.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Договора не затрагивают прав и обязательств Высоких Договаривающихся Сторон, вытекающих из других международных договоров и соглашений, участниками которых они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15</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Разногласия в толковании или применении положения настоящего Договора подлежат разрешению путем консультаций и переговоров между Высокими Договаривающимися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16</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взаимному согласию Высоких Договаривающихся Сторон в настоящий Договор могут вноситься изменения и дополнения, которые оформляются отдельным Протоколом и будет являться неотъемлемой частью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17</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подлежит ратификации и вступает в силу в день обмена ратификационными грамотами.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18</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заключается сроком на десять лет и будет автоматически продлеваться каждый раз на последующие пятилетние периоды, если одна из Высоких Договаривающихся Сторон не заявит о своем желании прекратить его действие, уведомив об этом в письменной форме другую Высокую Договаривающуюся Сторону не менее, чем за один год до истечения соответствующего периода его действия. </w:t>
      </w:r>
    </w:p>
    <w:bookmarkEnd w:id="1"/>
    <w:bookmarkStart w:name="z38" w:id="2"/>
    <w:p>
      <w:pPr>
        <w:spacing w:after="0"/>
        <w:ind w:left="0"/>
        <w:jc w:val="both"/>
      </w:pPr>
      <w:r>
        <w:rPr>
          <w:rFonts w:ascii="Times New Roman"/>
          <w:b w:val="false"/>
          <w:i w:val="false"/>
          <w:color w:val="000000"/>
          <w:sz w:val="28"/>
        </w:rPr>
        <w:t>
     Совершено в г. Астана 2 сентября 1999 года в двух экземплярах, каждый на казахском, армянском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Договора, Высокие Договаривающиеся Стороны будут руководствоваться текстом на русском языке.</w:t>
      </w:r>
    </w:p>
    <w:bookmarkEnd w:id="2"/>
    <w:p>
      <w:pPr>
        <w:spacing w:after="0"/>
        <w:ind w:left="0"/>
        <w:jc w:val="both"/>
      </w:pPr>
      <w:r>
        <w:rPr>
          <w:rFonts w:ascii="Times New Roman"/>
          <w:b w:val="false"/>
          <w:i/>
          <w:color w:val="000000"/>
          <w:sz w:val="28"/>
        </w:rPr>
        <w:t>         За                                          За</w:t>
      </w:r>
      <w:r>
        <w:br/>
      </w:r>
      <w:r>
        <w:rPr>
          <w:rFonts w:ascii="Times New Roman"/>
          <w:b w:val="false"/>
          <w:i w:val="false"/>
          <w:color w:val="000000"/>
          <w:sz w:val="28"/>
        </w:rPr>
        <w:t>
</w:t>
      </w:r>
      <w:r>
        <w:rPr>
          <w:rFonts w:ascii="Times New Roman"/>
          <w:b w:val="false"/>
          <w:i/>
          <w:color w:val="000000"/>
          <w:sz w:val="28"/>
        </w:rPr>
        <w:t>    Республику Казахстан                    Республику Армения</w:t>
      </w:r>
      <w:r>
        <w:rPr>
          <w:rFonts w:ascii="Times New Roman"/>
          <w:b w:val="false"/>
          <w:i w:val="false"/>
          <w:color w:val="000000"/>
          <w:sz w:val="28"/>
        </w:rPr>
        <w:t>(Специалисты: Умбетова А.М.,</w:t>
      </w:r>
      <w:r>
        <w:br/>
      </w:r>
      <w:r>
        <w:rPr>
          <w:rFonts w:ascii="Times New Roman"/>
          <w:b w:val="false"/>
          <w:i w:val="false"/>
          <w:color w:val="000000"/>
          <w:sz w:val="28"/>
        </w:rPr>
        <w:t>
              Цай Л.Г.)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