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00d9" w14:textId="f1c0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изменении транскрипции наименования озера Котырколь, села Котырколь и Котыркольского сельского округа Щучинского района на "Катарколь"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января 1999 года № 4. Зарегистрировано Управлением юстиции Северо-Казахстанской области 8 февраля 1999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5.03.1996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 Закона "О языках в Республике Казахстан", аким области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Учитывая ходатайства сходов граждан Котыркольского сельского округа, решения сессии маслихата и акима Щучинского района изменить транскрипцию наименований: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озеро Котырколь - озеро Катарколь;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Котырколь - село Катарколь;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Котыркольский сельский округ - Катаркольский сельский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утвердить данное решение об изменении транскрипции наименований: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озеро Котырколь- озеро Катарколь,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Котырколь - село Катарколь,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Котыркольский сельский округ Щучинского района Северо-Казахстанской области - Катаркольский сельский округ.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