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3e58" w14:textId="b473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природный газ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XXIV-й сессии Алматинского городского маслихата I-го созыва от 12 марта 1999 года. Зарегистрировано Управлением юстиции города Алматы 05 апреля 1999 года № 41. Утратило силу решением VIII сессии Алматинского городского Маслихата II-го созыва от 29 июля 2004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VIII сессии Алматинского городского маслихата II созыва от 29.07.2004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«О местных представительных и исполнительных органах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1377 от 29 сентября 1997 года «О порядке установления платы за коммунальные услуги», рассмотрев представление акима города Алматы и заключение Комитета Республики Казахстан по регулированию естественных монополий и защите конкуренции по городу Алматы, Алматинский городской Маслихат I-го созыва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Утвердить тарифы на природный газ за 1 м3 в размере 4-25 тенге (5-10 тенге с НДС), со следующей дифференциацией: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всех потребителей города Алматы - 4-25 за 1 м3 (без НДС),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«Алматытеплокоммунэнерго» - 3-816 тенге за 1м3; (без НДС)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СВТК КазНИИ энергетики       - 3-816 тенге за 1м3 (без НДС)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XXIV-й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I-го созыва                         В.Югай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I-го созыва                          Ж.Турегельдинов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