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97b" w14:textId="825e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размещения страховых резервов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440. Зарегистрирован в Министерстве юстиции Республики Казахстан 7.02.2000 г. за N 1044. Утратило силу - постановлением Правления Национального Банка Республики Казахстан от 21 августа 2003 года N 310 (V032514)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37 Указа Президента Республики Казахстан, имеющего силу Закона, "О страховании"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 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размещения страховых резервов, согласованную с Национальной Комиссией Республики Казахстан по ценным бумагам, и ввести ее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Страховым (перестраховочным) организациям в течение шести месяцев со дня вступления в силу настоящего постановления обеспечить порядок размещения страховых резервов в соответствии с требованиями, установленными Инструкцией о порядке размещения страховых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о порядке размещения страховых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Инструкцию о порядке размещения страховых резервов до сведения заинтересованных подразделений Национального Банка Республики Казахстан и страховых (перестраховочных)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Инструкция о порядке размещения страховых резервов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принята с целью обеспечения финансовой устойчивости и своевременности выплаты страховыми и перестраховочными организациями (далее - страховые организации) страховых возмещений и в соответствии с пунктом 2 статьи 37 Указа Президента Республики Казахстан, имеющего силу Закона, "О страховании"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 определяет порядок размещения страховой организацией страховых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Страховые организации обязаны инвестировать страховые резервы в резервные активы, указанные в пункте 2 настоящей Инструкции, таким образом, чтобы общая стоимость резервных активов, учитываемая в соответствии с пунктом 4 настоящей Инструкции, была не меньше общей суммы страховых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числу резервных активов относятся следующие активы: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 (в том числе эмитированные в соответствии с законодательством других государств), включая государственные ценные бумаги, выпущенные местными исполнительными органами, допущенные к обращению в торговых системах закрытого акционерного общества "Казахстанская фондовая биржа" и разрешенные Национальной комиссией Республики Казахстан по ценным бумагам к приобретению за счет пенсионных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срочные вклады и вклады до востребования (в том числе в иностранной валюте) в банках второго уровня Республики Казахстан, отнесенных к первой группе по переходу к международным стандартам в соответствии с требованиями нормативных правовых актов Национального Банка Республики Казахстан о порядке перехода банков второго уровня к международным стандартам либо: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дочерних банках, родительские банки - нерезиденты которых, имеют долгосрочный, краткосрочный и индивидуальный рейтинг не ниже категории "А" любого из рейтинговых агентств, перечень которых утверждается Национальным Банком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признанные постановлением Правления Национального Банка Республики Казахстан выполнившими требования программы по переходу к международным стандартам;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акции казахстанских эмитентов (в том числе депозитарные расписки (АDR, GDR), выпущенные на такие акции в соответствии с законодательством других государств) и облигации казахстанских эмитентов, включенные в официальный список ценных бумаг закрытого акционерного общества "Казахстанская фондовая биржа" категории "А";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ипотечные облигации, допущенные к обращению в торговых системах закрытого акционерного общества "Казахстанская фондовая биржа" и разрешенные Национальной комиссией Республики Казахстан по ценным бумагам к приобретению за счет пенсионных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деньги в кассе.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 состава резервных активов исключаются: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активы, на которые право собственности страховой организации ограничено (в том числе переданные в залог);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ценные бумаги, исключенные из официального списка ценных бумаг категории "А" закрытого акционерного общества "Казахстанская фондовая биржа";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бумаги, исключенные из списка ценных бумаг, разрешенных Национальной комиссией Республики Казахстан по ценным бумагам к приобретению за счет пенсионных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стоимости резервных активов страховой организации в зависимости от вида актива определяется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ценных бумаг и облигаций казахстанских эмитентов, включенных в официальный список ценных бумаг закрытого акционерного общества "Казахстанская фондовая биржа" категории "А", предназначенных или годных для продажи - по текущей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ценных бумаг и облигаций казахстанских эмитентов, включенных в официальный список ценных бумаг закрытого акционерного общества "Казахстанская фондовая биржа" категории "А", удерживаемых до погашения - по покупной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акций казахстанских эмитентов, включенных в официальный список ценных бумаг категории "А" - по текущей или покупной стоимости, в зависимости от того, какая из стоимостей является меньшей;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ипотечных облигаций, допущенных к обращению в торговых системах закрытого акционерного общества "Казахстанская фондовая биржа" и разрешенных Национальной комиссией Республики Казахстан по ценным бумагам к приобретению за счет пенсионных активов - по текущей или покупной стоимости в зависимости от того, какая из стоимостей является меньшей;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срочных вкладов и вкладов до востребования - в размере вклада.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текущей стоимостью ценной бумаги понимается котировка, определенная по результатам последней сделки или по последней цене спроса на торгах закрытого акционерного общества "Казахстанская фондовая биржа".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Резервные активы, стоимость которых выражена в иностранной валюте, оцениваются по официальному курсу Национального Банка Республики Казахстан на отчетную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Страховые организации обязаны осуществлять инвестирование резервных активов с соблюдением условий ликвидности, прибыльности и диверсификации.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Ликвидность - способность страховой организации обеспечить своевременное исполнение своих обязательств путем продажи актива без существенной потери его стоимости.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Прибыльность - возможность продать актив по цене выше стоимости его приобретения или получения заранее установленного вознаграждения (интереса).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Диверсификация - распределение активов по различным объектам инвестирования.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условия диверсификации, резервные активы страховых организаций размещаются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государственные ценные бумаги Республики Казахстан (в том числе эмитированные в соответствии с законодательством других государств), за исключением ценных бумаг, выпущенных местными исполнительными органами Республики Казахстан - в размере не менее 40 процентов и не более 80 процентов от суммы страховых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государственные ценные бумаги, выпущенные местными исполнительными органами, допущенные к обращению в торговых системах закрытого акционерного общества "Казахстанская фондовая биржа" и разрешенных Национальной комиссией Республики Казахстан по ценным бумагам к приобретению за счет пенсионных активов - в размере не более 10 процентов от суммы страховых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акции казахстанских акционерных обществ, включенные в официальный список ценных бумаг закрытого акционерного общества "Казахстанская фондовая биржа" категории "А" (в том числе депозитарные расписки (АDR, GDR), выпущенные на такие акции в соответствии с законодательством других государств) - в размере не более 15 процентов от суммы страховых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облигации казахстанских организаций, включенные в официальный список ценных бумаг закрытого акционерного общества "Казахстанская фондовая биржа" категории "А" - в размере не более 20 процентов от суммы страховых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ипотечные ценные бумаги, при условии, что такие ценные бумаги допущены к обращению в торговых системах закрытого акционерного общества "Казахстанская фондовая биржа" и разрешены Национальной комиссией Республики Казахстан по ценным бумагам к приобретению за счет пенсионных активов - в размере не более 10 процентов от суммы страховых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срочные вклады в банках, указанных в подпункте 2) пункта 2 настоящей инструкции - в размере не более 20 процентов от суммы страховых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 вклады до востребования - в размере не менее 5 процентов и не более 10 процентов от суммы страховых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деньги в кассе - не более 3 процентов от суммы страховых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размещении резервных активов, путем заключения договоров срочного вклада или вклада до востребования, в одном банке может быть размещено не более 25 процентов от суммы страховых резервов.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Страховым организациям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инвестировать резервные активы в ценные бумаги аффилиированных лиц, включая банки;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размещать резервные активы в срочные вклады и вклады до востребования в аффилиированных банках.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