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4102" w14:textId="54b4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Правила государственного финансирования выборов Президента Республики Казахстан, депутатов Парламента, маслихатов и членов органов местного самоуправления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Комитета Казначейства Министерства финансов Республики Казахстан от 27.12.1999г. N 697. Зарегистрирован в Министерстве юстиции Республики Казахстан 21.01.2000г. за N 1032. Утратил силу - приказом Председателя Комитета казначейства Министерства финансов Республики Казахстан от 20 декабря 2005 года N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 Комитета казначейства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Министерства финансов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от 20 декабря 2005 г. N 58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Департамента Казначейства, Председателя Комитета казначейства Министерства финансов Республики Казахстан...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Правила государственного финансирования выборов Президента Республики Казахстан, депутатов Парламента, маслихатов и членов органов местного самоуправления, утвержденные приказом Департамента казначейства от 25 февраля 1999 года N 71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V990737_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государственного финансирования выборов".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И.о.Председателя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приказом Комитета казначейства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 Казахстан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27.12.1999г. N 697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Изменения и дополнения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 Правила государственного финансирования выборов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Президента Республики Казахстан, депутатов Парламента,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маслихатов и членов органов местного самоуправления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"Внесенный избирательный взнос возвращается кандидату в случаях, если по итогам выборов кандидат избран Президентом Республики Казахстан, депутатом Парламента Республики Казахстан или по итогам голосования кандидат набрал не менее семи процентов голосов избирателей (выборщиков), принявших участие в голосовании. Во всех остальных случаях внесенный взнос возврату не подлежит и обращается в доход республиканского бюджета.";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 пункта 10 после слова "расходы" дополнить словами "(включая расходы на оплату услуг железнодорожного, воздушного и автомобильного транспорта, аренду транспорта, приобретение горюче-смазочных материалов)";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11 после слова "председателями" дополнить словами "территориальных 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абзацем вторым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"Центризбирком отражает в бухгалтерском учете выделенные лимиты по межминистерскому (межведомственному) разрешению ф.2-б другому администратору республиканских бюджетных программ по дебету субсчета 233 "Финансирование из бюджета на расходы администратора республиканских бюджетных программ за счет лимитов, выделенных другому администратору республиканских бюджетных программ" и по кредиту 090 "Открытые лимиты на расходы государственного учреждения, для перевода подведомственным государственным учреждениям и на другие мероприятия". Администраторы республиканских бюджетных программ, получившие лимиты на расходование бюджетных средств по межминистерскому (межведомственному) разрешению ф.2-б от Центризбиркома, отражают в бухгалтерском учете по дебету субсчета 092 "Открытые лимиты на расходы администратора республиканских бюджетных программ за счет лимитов, выделенных другому администратору республиканских бюджетных программ" и по кредиту субсчета 233; на сумму, перечисленную за товары и услуги, производится запись по дебету субсчета 178 "Расчеты с прочими дебиторами и кредиторами" и по кредиту субсчета 092; на сумму произведенных расходов производится запись по дебету субсчета 201 "Расходы по бюджету на содержание государственного учреждения за счет лимитов, выделенных другому администратору республиканских бюджетных программ" и по кредиту субсчетов 092,178 "Расчеты с прочими дебиторами и кредиторами", 180 "Расчеты с рабочими и служащими" и других субсчетов. По окончании года администраторы республиканских бюджетных программ, получившие лимиты по ф.2-б от Центризбиркома, произведенные расходы списывают заключительными оборотами и отражают бухгалтерской записью по дебету субсчета 233, кредиту субсчета 201.";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19 дополнить предложением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исключительных случаях по письменному разрешению Министерства финансов Республики Казахстан на основании ходатайства Центризбиркома допускается продление срока расходования бюджетных средств с бюджетных счетов и отзыва свободных остатков лимитов.";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20 дополнить абзацем вторым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"Администраторы республиканских бюджетных программ, получившие лимиты на расходование бюджетных средств по межминистерскому (межведомственному) разрешению ф.2-б от Центризбиркома на проведение выборов, представляют ему баланс исполнения сметы расходов (форма N 1) код (0503001), отчет об исполнении сметы расходов государственного учреждения (форма N 2) код (0603008) и пояснительную записку с изложением в ней сведений об использованных лимитах по межминистерскому (межведомственному) разрешению ф.2-б, для включения в сводный баланс исполнения сметы расходов Центризбиркома.".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(Специалисты: Цай Л.Г., Умбетова А.М.)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