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67a4" w14:textId="3a06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Правила "О порядке перехода банков второго уровня к международным стандартам"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октября 1999 года N 316. Зарегистрировано в Министерстве юстиции Республики Казахстан 11.11.99г. за N 967. Утратило силу - постановлением Правления Агентства РК по регулированию и надзору финансового рынка и финансовых организаций от 25 октября 2004 года N 305</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РК по регулированию и надзору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финансового рынка и финансовых организаций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25 октября 2004 года N 305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нормативные правовые акты Республики Казахстан согласно приложению к настоящему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признаваемых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Постановление Правления Национального Банка Республики Казахстан от 7 октября 1999 года N 316 "Об утверждении изменений и дополнений в Правила "О порядке перехода банков второго уровня к международным стандартам"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дальнейшего совершенствования бухгалтерского учета и внедрения международных стандартов бухгалтерского учета в банковской системе в 1999-2001 года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изменения и дополнения в Правила 
</w:t>
      </w:r>
      <w:r>
        <w:rPr>
          <w:rFonts w:ascii="Times New Roman"/>
          <w:b w:val="false"/>
          <w:i w:val="false"/>
          <w:color w:val="000000"/>
          <w:sz w:val="28"/>
        </w:rPr>
        <w:t xml:space="preserve"> V960440_ </w:t>
      </w:r>
      <w:r>
        <w:rPr>
          <w:rFonts w:ascii="Times New Roman"/>
          <w:b w:val="false"/>
          <w:i w:val="false"/>
          <w:color w:val="000000"/>
          <w:sz w:val="28"/>
        </w:rPr>
        <w:t>
 "О порядке перехода банков второго уровня к международным стандартам", утвержденные постановлением Правления Национального Банка Республики Казахстан от 12 декабря 1996 года N 292, с изменениями и дополнениями, утвержденными постановлениями Правления Национального Банка Республики Казахстан от 31 марта 1997 года N 89, от 30 апреля 1997 года N 135, от 15 октября 1997 года N 375, от 4 декабря 1997 года N 411 
</w:t>
      </w:r>
      <w:r>
        <w:rPr>
          <w:rFonts w:ascii="Times New Roman"/>
          <w:b w:val="false"/>
          <w:i w:val="false"/>
          <w:color w:val="000000"/>
          <w:sz w:val="28"/>
        </w:rPr>
        <w:t xml:space="preserve"> V970066_ </w:t>
      </w:r>
      <w:r>
        <w:rPr>
          <w:rFonts w:ascii="Times New Roman"/>
          <w:b w:val="false"/>
          <w:i w:val="false"/>
          <w:color w:val="000000"/>
          <w:sz w:val="28"/>
        </w:rPr>
        <w:t>
 , от 30 декабря 1997 года N 470 
</w:t>
      </w:r>
      <w:r>
        <w:rPr>
          <w:rFonts w:ascii="Times New Roman"/>
          <w:b w:val="false"/>
          <w:i w:val="false"/>
          <w:color w:val="000000"/>
          <w:sz w:val="28"/>
        </w:rPr>
        <w:t xml:space="preserve"> V970070_ </w:t>
      </w:r>
      <w:r>
        <w:rPr>
          <w:rFonts w:ascii="Times New Roman"/>
          <w:b w:val="false"/>
          <w:i w:val="false"/>
          <w:color w:val="000000"/>
          <w:sz w:val="28"/>
        </w:rPr>
        <w:t>
 , от 31 декабря 1998 года N 339 
</w:t>
      </w:r>
      <w:r>
        <w:rPr>
          <w:rFonts w:ascii="Times New Roman"/>
          <w:b w:val="false"/>
          <w:i w:val="false"/>
          <w:color w:val="000000"/>
          <w:sz w:val="28"/>
        </w:rPr>
        <w:t xml:space="preserve"> V980750_ </w:t>
      </w:r>
      <w:r>
        <w:rPr>
          <w:rFonts w:ascii="Times New Roman"/>
          <w:b w:val="false"/>
          <w:i w:val="false"/>
          <w:color w:val="000000"/>
          <w:sz w:val="28"/>
        </w:rPr>
        <w:t>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бухгалтерского учета (Рахметова С.К.): 
</w:t>
      </w:r>
      <w:r>
        <w:br/>
      </w:r>
      <w:r>
        <w:rPr>
          <w:rFonts w:ascii="Times New Roman"/>
          <w:b w:val="false"/>
          <w:i w:val="false"/>
          <w:color w:val="000000"/>
          <w:sz w:val="28"/>
        </w:rPr>
        <w:t>
      1) совместно с Юридическим департаментом (Шарипов С.Б.) зарегистрировать в Министерстве юстиции Республики Казахстан настоящее постановление и изменения и дополнения в Правила "О порядке перехода банков второго уровня к международным стандартам"; 
</w:t>
      </w:r>
      <w:r>
        <w:br/>
      </w:r>
      <w:r>
        <w:rPr>
          <w:rFonts w:ascii="Times New Roman"/>
          <w:b w:val="false"/>
          <w:i w:val="false"/>
          <w:color w:val="000000"/>
          <w:sz w:val="28"/>
        </w:rPr>
        <w:t>
      2) довести настоящее постановлением и изменения и дополнения в Правила "О порядке перехода банков второго уровня к международным стандартам" до сведения областных филиалов Национального Банка Республики Казахстан и банков второго уровня.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Правила "О порядке перехода банков второго уровня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стандартам", утвержденные постановлением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Правления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12.12.96 г. N 292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абзаце первом пункта 10 предложения третье и четвертое исключить.
</w:t>
      </w:r>
      <w:r>
        <w:br/>
      </w:r>
      <w:r>
        <w:rPr>
          <w:rFonts w:ascii="Times New Roman"/>
          <w:b w:val="false"/>
          <w:i w:val="false"/>
          <w:color w:val="000000"/>
          <w:sz w:val="28"/>
        </w:rPr>
        <w:t>
     2. Дополнить пунктом 10-1 следующего содержания:
</w:t>
      </w:r>
      <w:r>
        <w:br/>
      </w:r>
      <w:r>
        <w:rPr>
          <w:rFonts w:ascii="Times New Roman"/>
          <w:b w:val="false"/>
          <w:i w:val="false"/>
          <w:color w:val="000000"/>
          <w:sz w:val="28"/>
        </w:rPr>
        <w:t>
     "10-1. В целях обеспечения поэтапного достижения международных стандартов бухгалтерского учета банки обязаны в сроки и в соответствии с требованиями Нацбанка обеспечить: 
</w:t>
      </w:r>
      <w:r>
        <w:br/>
      </w:r>
      <w:r>
        <w:rPr>
          <w:rFonts w:ascii="Times New Roman"/>
          <w:b w:val="false"/>
          <w:i w:val="false"/>
          <w:color w:val="000000"/>
          <w:sz w:val="28"/>
        </w:rPr>
        <w:t>
      1) ведение бухгалтерского учета по казахстанским стандартам; 
</w:t>
      </w:r>
      <w:r>
        <w:br/>
      </w:r>
      <w:r>
        <w:rPr>
          <w:rFonts w:ascii="Times New Roman"/>
          <w:b w:val="false"/>
          <w:i w:val="false"/>
          <w:color w:val="000000"/>
          <w:sz w:val="28"/>
        </w:rPr>
        <w:t>
      2) конвертацию вспомогательного учета по всем проводимым операциям; 
</w:t>
      </w:r>
      <w:r>
        <w:br/>
      </w:r>
      <w:r>
        <w:rPr>
          <w:rFonts w:ascii="Times New Roman"/>
          <w:b w:val="false"/>
          <w:i w:val="false"/>
          <w:color w:val="000000"/>
          <w:sz w:val="28"/>
        </w:rPr>
        <w:t>
      3) наличие главной бухгалтерской книги, основанной на Плане счетов бухгалтерского учета в банках второго уровня Республики Казахстан, утвержденного постановлением Правления Национального Банка Республики Казахстан от 26 декабря 1995 года N 237; 
</w:t>
      </w:r>
      <w:r>
        <w:br/>
      </w:r>
      <w:r>
        <w:rPr>
          <w:rFonts w:ascii="Times New Roman"/>
          <w:b w:val="false"/>
          <w:i w:val="false"/>
          <w:color w:val="000000"/>
          <w:sz w:val="28"/>
        </w:rPr>
        <w:t>
      4) наличие программного обеспечения автоматизации бухгалтерского учета, внедрение которого гарантирует полную функциональность главной бухгалтерской книги и вспомогательных книг, а также централизацию обработки информации.
</w:t>
      </w:r>
      <w:r>
        <w:br/>
      </w:r>
      <w:r>
        <w:rPr>
          <w:rFonts w:ascii="Times New Roman"/>
          <w:b w:val="false"/>
          <w:i w:val="false"/>
          <w:color w:val="000000"/>
          <w:sz w:val="28"/>
        </w:rPr>
        <w:t>
      Сроки и требования (критерии) по переходу банков на международные стандарты бухгалтерского учета устанавливаются Нацбанком индивидуально для каждого банка, путем утверждения на Правлении Национального Банка Республики Казахстан представленных ими Планов мероприятий по достижению международных стандартов бухгалтерского учета".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