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f4b5" w14:textId="71ff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работы назначения и выплаты пенсий, государственных социальных пособий по инвалидности, по случаю потери кормильца, по возрасту и специальных государственных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труда и социальной защиты населения Республики Казахстан от 12.04.1999 г. N 59-п Зарегистрирован в Министерстве юстиции Республики Казахстан 28.05.1999г. за N 776. Утратил силу - приказом Министра труда и соцзащиты населения РК от 25 марта 2001г. N 17-п ~V011432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Законов Республики Казахстан от 22 декабря 1998 
года N 328-1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Закон Республики Казахстан 
"О пенсионном обеспечении в Республике Казахстан", от 16 декабря 1998 года 
N 318-1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1999 год", от 5 апреля 1999 
года N 365-1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Z990365_ </w:t>
      </w:r>
      <w:r>
        <w:rPr>
          <w:rFonts w:ascii="Times New Roman"/>
          <w:b w:val="false"/>
          <w:i w:val="false"/>
          <w:color w:val="000000"/>
          <w:sz w:val="28"/>
        </w:rPr>
        <w:t>
  "О специальном государственном пособии в Республике 
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Инструкцию по организации работы назначения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выплаты пенсий, государственных социальных пособий по инвалидности, по 
случаю потери кормильца, по возрасту и специальных государственных пособий.
     2. Данная Инструкция вступает в силу со дня государственной 
регистрации в Министерстве юстиции Республики Казахстан. 
     Министр
                           ИНСТРУКЦИЯ
           по организации работы назначения и выплаты 
         пенсий, государственных социальных пособий по 
         инвалидности, по случаю потери кормильца, по 
         возрасту и специальных государственных пособий
                   РАБОТА РАЙОННЫХ (ГОРОДСКИХ) 
               ОТДЕЛЕНИЙ ГОСУДАРСТВЕННОГО ЦЕНТРА 
                        ПО ВЫПЛАТЕ ПЕНСИЙ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действующим делам пенсионеров и получателей государственных 
социальных пособий все соответствующие справки (в связи с продлением 
группы инвалидности, переменой места жительства и др.) и документы на 
назначение пенсий, государственного социального пособия (далее - 
госсоцпособий) и специального государственного пособия (далее - 
спецгоспособий) поступают в районные (городские) отделения 
Государственного центра по выплате пенсий (далее - ГЦВП).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Все последующие индексации и повышения (перерасчеты) пенсионных 
выплат и госсоцпособий с изменением их размеров по различным причинам 
(кроме случаев пересмотра размера пособия в связи с изменением месячного 
расчетного показателя) производятся областными, городов Астаны и Алматы 
представительствами Министерства труда и социальной защиты населения 
Республики Казахстан по назначению пенсий и пособий (далее - 
представительства), по представленным районными (городскими) отделениями 
ГЦВП проектам решений в соответствии с действующим законодательством и 
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случаях возникновения у пенсионеров и получателей госсоцпособий, 
спецгоспособий вопросов, связанных с подготовкой документов для назначения 
и выплатой, районные (городские) отделения ГЦВП принимают меры к их 
разрешению на местах, в необходимых случаях через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Пенсионные дела и дела получателей госсоцпособий выезжающим за 
пределы страны выдаются на руки.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Районными (городскими) отделениями ГЦВП производится ежемесячная 
выборка умерших пенсионеров в органах ЗАГСа.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Оформление макетов новых пенсионных дел и дел получателей 
госсоцпособий и спецгоспособий производится в течение 5 рабочих дней с 
момента поступления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Переезжающим внутри страны пенсионерам и получателям 
госсоцпособий, спецгоспособий на руки выдаются пенсионные дела и дела 
получателей госсоцпособий, спецгоспособий.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Недополученные пенсионные выплаты, госсоцпособия, спецгоспособия и 
пособия на погребение включаются в потребность на выплату районными 
(городскими) отделениями ГЦВП, после проверки представительствами в 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Вновь назначенные пенсионные дела и дела получателей госсоцпособий,
спецгоспособия формируются в районных (городских) отделениях ГЦВП.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Прибывшие дела из других государств по аналогичной схеме проходят 
процедуру нового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Макеты дел вновь назначенных пенсий, госсоцпособий с проектами 
решений по ним и решения о назначенном размере спецгоспособий (образец 
прилагается) районными (городскими) отделениями ГЦВП передаются в 
электронном или бумажном виде на утверждение в представительства с 
извещениями формы ПВ - для пенсий, формы ГСП - для госсоцпособий, формы 
СГП для спецгоспособий (образцы прилагаются) через областные и городов 
Астаны и Алматы отделения ГЦВП.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Извещения формы ПВ, формы ГСП и СГП заполняются в трех экземплярах с 
приложением проектов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Два экземпляра извещений формы ПВ, ГСП и СГП с делами или проектами 
решений по ним высылаются в представительства через областные и городов 
Астаны и Алматы отделения ГЦВП.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оперативного рассмотрения представительствами дел по новому 
назначению пенсий, госсоцпособий и спецгоспособий, городскими (районными) 
отделениями ГЦВП вместо макетов вновь назначенных пенсионных дел и 
госсоцпособий и спецгоспособий могут высылаться проекты решений о 
назначенном размере пенсий, госсоцпособий и спецгоспособий или 
передаваться в электронном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Третий экземпляр извещений остается в районных (городских) отделениях 
ГЦВП на контроле до возвращения второго экземпляра извещений с вновь 
назначенными делами с утвержденными или отклоненными проектами решений с 
отметкой об исполнении (и/или с замечаниями на дооформление или 
отклонении).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экземпляр извещений с отметкой об исполнении остается в 
представительствах и подшивается в папку.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Соответствующие службы Министерства обороны, Министерства внутренних 
дел и Комитета национальной безопасности Республики Казахстан, 
Республиканской гвардии, Службы охраны Президента Республики Казахстан 
представляют выписку решения о назначенном размере спецгоспособий в 
районные (городские) отделения ГЦВП по установленной форме извещения 
(ф.ВЛ-1), образец которой прилагается.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Данные новых назначенных дел хранятся в районных (городских) 
отделениях ГЦВП в компьютере в отдельной базе по пенсиям, госсоцпособиям и 
спецгоспособиям до утверждения в представительствах проектов решений о 
назначенных размерах пенсионных выплат, госсоцпособий и спецгоспособий.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Областные отделения ГЦВП, получив извещения формы ПВ, ГСП и СГП с 
утвержденными или отклоненными проектами решений, делают у себя отметку о 
движении, после чего высылают в соответствующие районные (городские) 
отделения ГЦВП.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Районные (городские) отделения ГЦВП, получив извещения от 
областных отделений ГЦВП, об утверждении проектов решений производят 
соответствующую обработку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пенсионные дела и дела получателей госсоцпособий, спецгоспособий 
регистрируются в Книге регистрации с присвоением номера;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данные пенсионных дел и дел получателей госсоцпособий и 
спецгоспособий сверяются с базой данных в компьютере и в необходимых 
случаях вносится соответствующая корректировка, а точные сведения о 
пенсионном деле и деле получателей госсоцпособий и спецгоспособий 
копируются в основную базу данных по отдельности;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открываются карточки учета (формы N 2, N 2пос) по выплате пенсий, 
госсоцпособий и спецгоспособий (лицевой счет) и далее осуществляется 
соответствующая работа по формированию списков-ведомостей на выплату 
пенсионных выплат, госсоцпособий и спецгоспособий, имеющим на это право;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районные (городские) отделения ГЦВП по состоявшимся до 1 апреля 
1999 года пенсионным делам и делам получателей госсоцпособий (при утере) 
выписывают удостоверения пенсионерам и получателям госсоцпособий.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РАБОТА ОБЛАСТНЫХ, ГОРОДОВ АСТАНЫ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АЛМАТЫ ПРЕДСТАВИТЕЛЬСТВ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ТРУДА И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ПО НАЗНАЧЕНИЮ ПЕНСИЙ И ПОСОБИЙ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Макеты вновь назначаемых пенсионных дел и дел получателей 
госсоцпособий и спецгоспособий с проектами решений по ним поступают из 
районных (городских) отделений ГЦВП в представительства по извещениям 
формы ПВ, ГСП и СГП через областные отделения ГЦВП.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Поступившие из областных отделений ГЦВП макеты вновь назначаемых 
пенсионных дел и дел получателей госсоцпособий и спецгоспособий с 
проектами решений по ним, с извещениями формы ПВ, ГСП и СГП регистрируются 
в представительствах по отдельности в журнале регистрации, после чего 
документы передаются на рассмотрение (проверку) специалистам 
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Проверка документов по назначению пенсий, госсоцпособий и 
спецгоспособий производится областными (городов Астаны и Алматы) 
представительствами.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Проверка пенсионных дел, дел получателей госсоцпособий и 
спецгоспособий, решение о назначенном размере спецгоспособий и их 
утверждение в представительствах осуществляется в течение 5-ти рабочих 
дней со дня поступления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случае отказа в назначении пенсионных выплат, госсоцпособий и 
спецгоспособий представительства обязаны письменно уведомлять заявителя о 
причинах отказа и вернуть отказные дела, представленные документы на 
получение пенсий, госсоцпособий и спецгоспособий в районные (городские) 
отделения ГЦВП через областные отделения ГЦВП.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Решение представительства о назначении или об отказе в назначении 
пенсии, госсоцпособий и спецгоспособий может быть обжаловано в судебном 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Первые экземпляры извещений формы ПВ, ГСП и СГП с отметкой об 
исполнении или с замечаниями остаются в представительствах и подшиваются в 
папку.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Вторые экземпляры извещений формы ПВ, ГСП и СГП с делами или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утвержденными или отклоненными проектами решений с отметкой об исполнении 
(и/или с замечаниями на дооформление или отклонении) высылаются в 
областные отделения ГЦВП. 
     21. Представительства ежемесячно анализируют работу по назначению 
пенсий и пособий и готовят соответствующую информацию для вышестоящих 
органов.
     22. По вновь назначенным с 1 апреля 1999 года утвержденным делам 
пенсионеров и получателей госсоцпособий удостоверения выписываются 
представительствами, а последующие изменения в удостоверениях (образец 
удостоверения прилагается) вносятся районными (городскими) отделениями 
ГЦВП. 
(Специалисты:
 Цай Л.Г.
 Сельдемирова И.Г.)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