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92fe" w14:textId="40e9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жилищно-коммунальной реформы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I-го созыва Алматинского городского маслихата от 25 марта 1998 года. Зарегистрировано Управлением юстиции города Алматы 24 апреля 1998 года № 16. Утратило силу решением VIII сессии Алматинского городского Маслихата II-го созыва от 29 июля 2004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VIII сессии Алматинского городского Маслихата II-го созыва от 29.07.2004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местных представительных и исполнительных органах Республики Казахстан" Алматинский городской Маслихат I-го созыва заслушав и обсудив доклад Турегельдинова Ж.С.- секретаря Алматинского городского Маслихата "О ходе жилищно-коммунальной реформы в городе Алматы" отмечает, что жилищно-коммунальная реформа приватизированного жилищного фонда города позволила привлечь основную массу жителей к содержанию и управлению жильем, ввести персонифицированную систему предоставления льгот лицам, которым эти льготы предусмотрены законом, преобразовать домоуправления в кооперативы собственников квартир, которых создано - 587, службы осуществляющие обслуживание жилищного фонда в акционерные, частные предприятия, предоставляющие ремонтные услуги жителям, создать районные ассоциации КСК.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не выполнение в полном объеме нормативно-правовых актов, регулирующих вопросы реформы, высокие темпы ее проведения явились причиной создания, как карликовых кооперативов, в состав которых входит 20 квартир, так и гигантских, объединяющих свыше 10 000 квартир, размеры последних не позволяют всем квартиро-собственникам принимать участие в управлении, содержании жилья, влиять на результаты финансово-хозяйственной деятельности, как следствие возбуждены уголовные дела против ряда руководителей КСК, отсутствует обязательная система подготовки председателей, бухгалтеров, членов ревизионных комиссий КСК, с нарушениями проводятся отчетно-выборные собрания без должной явки членов КСК, медленно устанавливаются измерительные приборы, остается высокой задолженность жителей за полученные коммунальные услуги, Алматинский городской Маслихат 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программу действий по дальнейшему развитию жилищно-коммунальной реформы в городе Алматы, прилагается.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Кооперативам собственников квартир, совместно с районными ассоциациями КСК при активном содействии аппаратов акима города, районов осуществить мероприятия по упорядочению работы кооперативов собственников квартир по количеству объединенных квартир, проведению общих собраний жителей-членов КСК по выборам и отчетам председателей, ревизионных комиссий, пересмотром уставов КСК, в части усиления персональной ответственности руководства правлений за результаты финансово-хозяйственной деятельности КСК, своевременной оплатой жителями полученных коммунальных услуг, установлению фактов проживания граждан упорядочению бухгалтерского учета, координации работы КСК.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Постоянной депутатской комиссии по вопросам территориального самоуправления населения, депутатам продолжить работу в избирательных округах с жителями по применению в полном объеме законов, постановлений Правительства Республики Казахстан, решений Маслихата, акимов города и районов по вопросам регулирующим проведение жилищно-коммунальной реформы.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решения возложить на постоянную депутатскую комиссию по вопросам территориального самоуправления населения (Ветлугина Н.М.)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XVIII-й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I-го созыва                         В.Громов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I-го созыва               Ж.Турегельдинов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1998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
действий по дальнейшему развитию</w:t>
      </w:r>
      <w:r>
        <w:br/>
      </w:r>
      <w:r>
        <w:rPr>
          <w:rFonts w:ascii="Times New Roman"/>
          <w:b/>
          <w:i w:val="false"/>
          <w:color w:val="000000"/>
        </w:rPr>
        <w:t>
жилищно-коммунальной реформы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Проработать вопрос создания городской ревизионной комиссии по проверке финансово-хозяйственной деятельности КСК, определить источники ее финансирования. Провести проверку финансово-хозяйственной деятельности кооперативов собственников квартир города, в т.ч. целевого использования средств на содержание жилища, собираемых с жителей, упорядочения бухгалтерского учета КСК.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течение года</w:t>
      </w:r>
      <w:r>
        <w:rPr>
          <w:rFonts w:ascii="Times New Roman"/>
          <w:b w:val="false"/>
          <w:i w:val="false"/>
          <w:color w:val="000000"/>
          <w:sz w:val="28"/>
        </w:rPr>
        <w:t>         Аппараты акимов города, районов,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управление юстиции, городская,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районные налоговые инспекции,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районные ассоциации КСК,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правления КСК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Провести проверку всех кооперативов собственников квартир города по вопросам законности выборов председателей и членов правлений КСК, их аналитическую оценку по количеству квартир, входящих в состав КСК на предмет выполнения ими в полном объеме требований уставов КСК.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течение года</w:t>
      </w:r>
      <w:r>
        <w:rPr>
          <w:rFonts w:ascii="Times New Roman"/>
          <w:b w:val="false"/>
          <w:i w:val="false"/>
          <w:color w:val="000000"/>
          <w:sz w:val="28"/>
        </w:rPr>
        <w:t>          Управление юстиции,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акимов города, районов, депутаты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Алматинского городского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районные ассоциации КСК.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Проанализировать состояние работы по заключению договоров квартирособственников с КСК и КСК с поставщиками услуг и подрядчиками, ее эффективность.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течение года</w:t>
      </w:r>
      <w:r>
        <w:rPr>
          <w:rFonts w:ascii="Times New Roman"/>
          <w:b w:val="false"/>
          <w:i w:val="false"/>
          <w:color w:val="000000"/>
          <w:sz w:val="28"/>
        </w:rPr>
        <w:t>         Аппараты акимов города, районов,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ассоциации КСК, городской комитет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ценовой и антимонопольной политике.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Организовать планомерную работу по сейсмоусилению жилых зданий, в соответствии с Указом Президента Республики Казахстан "О статусе города Алматы и мерах по его дальнейшему развитию". Войти с предложением в Правительство Республики Казахстан о выделении беспроцентного кредита для усиления сейсмостойкости жилого фонда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течение года</w:t>
      </w:r>
      <w:r>
        <w:rPr>
          <w:rFonts w:ascii="Times New Roman"/>
          <w:b w:val="false"/>
          <w:i w:val="false"/>
          <w:color w:val="000000"/>
          <w:sz w:val="28"/>
        </w:rPr>
        <w:t>         Управление строительства,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архитектуры и застройки территории,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Алматинское городское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ситуациям, Городское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финансовое управление, аппараты акимов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города, районов, правления КСК.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Сделать прозрачной систему разработки и утверждения тарифов на коммунальные услуги, с участием специалистов, поставщиков и потребителей коммунальных услуг, ассоциаций КСК, с учетом мнения Союза промышленников, повысить ответственность поставщиков коммунальных услуг за обоснованность тарифов и проведение тендеров на затратные части в тарифах с публикацией итогов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июль 1998 года</w:t>
      </w:r>
      <w:r>
        <w:rPr>
          <w:rFonts w:ascii="Times New Roman"/>
          <w:b w:val="false"/>
          <w:i w:val="false"/>
          <w:color w:val="000000"/>
          <w:sz w:val="28"/>
        </w:rPr>
        <w:t>         Аппарат акима города Алматы,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 по цеповой и антимонопольной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политике.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Активизировать работу Координационного Совета при акиме города по взаимодействию Кооперативов собственников квартир города с органами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до апреля 1998 года</w:t>
      </w:r>
      <w:r>
        <w:rPr>
          <w:rFonts w:ascii="Times New Roman"/>
          <w:b w:val="false"/>
          <w:i w:val="false"/>
          <w:color w:val="000000"/>
          <w:sz w:val="28"/>
        </w:rPr>
        <w:t>    Аппараты акимов города, районов,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ассоциации КСК, правления КСК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Создать постоянно действующий учебный центр по подготовке и переподготовке председателей КСК и ревизионных комиссий КСК, членов правлений и ревизионных комиссий, бухгалтеров КСК. Обеспечить ежегодное обучение, стажировку и аттестацию вышеупомянутых категорий работников, в случае уклонения от обучения, переподготовки, аттестации, вносить предложение на общее собрание КСК об их переизбрании.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течение года</w:t>
      </w:r>
      <w:r>
        <w:rPr>
          <w:rFonts w:ascii="Times New Roman"/>
          <w:b w:val="false"/>
          <w:i w:val="false"/>
          <w:color w:val="000000"/>
          <w:sz w:val="28"/>
        </w:rPr>
        <w:t>         Аппарат акимов города, районов,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ассоциации КСК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Проработать возможность создания страхового фонда жилья города Алматы и провести разъяснительную работу среди жителей по их привлечению для вступления в этот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течение года</w:t>
      </w:r>
      <w:r>
        <w:rPr>
          <w:rFonts w:ascii="Times New Roman"/>
          <w:b w:val="false"/>
          <w:i w:val="false"/>
          <w:color w:val="000000"/>
          <w:sz w:val="28"/>
        </w:rPr>
        <w:t>         Аппараты акимов города, районов,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ассоциации КСК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Осуществить общегородскую программу установки приборов учета расхода холодной, горячей воды,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течение года</w:t>
      </w:r>
      <w:r>
        <w:rPr>
          <w:rFonts w:ascii="Times New Roman"/>
          <w:b w:val="false"/>
          <w:i w:val="false"/>
          <w:color w:val="000000"/>
          <w:sz w:val="28"/>
        </w:rPr>
        <w:t>         Аппараты акимов города, районов,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ассоциации КСК, правления КСК,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поставщики коммунальных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Выработать систему контроля, по которой собственники квартир, сдающие в аренду квартиры и получающие доходы с этого платили бы налоги, пополняя бюджет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течение года</w:t>
      </w:r>
      <w:r>
        <w:rPr>
          <w:rFonts w:ascii="Times New Roman"/>
          <w:b w:val="false"/>
          <w:i w:val="false"/>
          <w:color w:val="000000"/>
          <w:sz w:val="28"/>
        </w:rPr>
        <w:t>         Налоговая инспекция, правления КСК.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Организовать при КСК пункты заказов, в которые фирмы поставщики поставляли бы продукты питания по оптовым ценам для малоимущих людей. Отрегулировать вопросы с уличной торговлей молоком, мясом.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течение года</w:t>
      </w:r>
      <w:r>
        <w:rPr>
          <w:rFonts w:ascii="Times New Roman"/>
          <w:b w:val="false"/>
          <w:i w:val="false"/>
          <w:color w:val="000000"/>
          <w:sz w:val="28"/>
        </w:rPr>
        <w:t>         Аппараты акимов города, районов,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ассоциации КСК, правления КСК.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Организовать повсеместное создание детских клубов, клубов по интересам для взрослых с использованием подвалов, вводить семейных врачей, медпункты, пункты охраны порядка и прочие элементы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течение года</w:t>
      </w:r>
      <w:r>
        <w:rPr>
          <w:rFonts w:ascii="Times New Roman"/>
          <w:b w:val="false"/>
          <w:i w:val="false"/>
          <w:color w:val="000000"/>
          <w:sz w:val="28"/>
        </w:rPr>
        <w:t>         Аппараты акимов города, районов,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ассоциации КСК, правления КСК.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Алматинскому городскому территориальному комитету государственного имущества и приватизации привести в соответствие с законодательными актами договора на аренду помещений по упорядочению взаимоотношений правлений КСК и арендаторов в вопросах долевого участия в расходах на содержание жилища, проведения его капитального ремонта и благоустройства прилегающей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течение года</w:t>
      </w:r>
      <w:r>
        <w:rPr>
          <w:rFonts w:ascii="Times New Roman"/>
          <w:b w:val="false"/>
          <w:i w:val="false"/>
          <w:color w:val="000000"/>
          <w:sz w:val="28"/>
        </w:rPr>
        <w:t>         Аппараты акимов города, районов,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Алматинский городской территориальный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 государственного имущества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приватизации, правления КСК.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Ускорить выдачу технической документации по жилым домам кооперативам собственников квартир.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течение года</w:t>
      </w:r>
      <w:r>
        <w:rPr>
          <w:rFonts w:ascii="Times New Roman"/>
          <w:b w:val="false"/>
          <w:i w:val="false"/>
          <w:color w:val="000000"/>
          <w:sz w:val="28"/>
        </w:rPr>
        <w:t>         Управление по оценке и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недвижимости, управление строительства,                                архитектуры и застройки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Изучать и внедрять положительный опыт работы КСК.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               Аппараты акимов города, районов,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ассоциации КСК, правления КСК.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Войти с предложением в Парламент и Правительство Республики Казахстан по внесению изменений, дополнений в действующее законодательство, нормативно-правовые акты, направленные на дальнейшее углубление и развитие жилищно-коммунальной реформы.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май 1998 года</w:t>
      </w:r>
      <w:r>
        <w:rPr>
          <w:rFonts w:ascii="Times New Roman"/>
          <w:b w:val="false"/>
          <w:i w:val="false"/>
          <w:color w:val="000000"/>
          <w:sz w:val="28"/>
        </w:rPr>
        <w:t>          Алматинский городской Маслихат I-го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созыва, аппарат акима города Алматы.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