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7c37" w14:textId="8f27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пойме реки Иртыш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ХХII сессии I созыва Павлодарского областного Маслихата от 18 декабря 1998 г. зарегистрировано управлением юстиции Павлодарской области 11.03.1999 г. за № 115. Утратило силу решением маслихата Павлодарской области от 20 июня 2009 года N 107/6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решением маслихата Павлодарской области от 20 июня 2009 года N 107/6.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биологического разнообразия уникальной экологической системы, организации и рационального использования поймы реки Иртыш, оздоровления экологической обстановки в области и во исполнение совместного решения ХIХ сессии Павлодарского областного и городского маслихатов от 27 марта 1998 года "Об экологической обстановке в области и путях решения этих проблем в свете Послания Президента народу Казахстана", областной маслихат РЕШИЛ: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пойме реки Иртыш (приложение 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областного управления экологии обеспечить разработку проекта технико-экономического обоснования (ТЭО) создания особо охраняемой природной территории на пойме реки Иртыш, с целью придания ей статуса особо охраняемой природной территории местного значения.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Обязать акимов городов, районов и сельских округов, областной департамент сельского хозяйства, областной комитет по управлению земельными ресурсами, областную санитарно-эпидемиологическую станцию и областное управление экологии обеспечить выполнением Положение о пойме реки Иртыш.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вопросам экологии областного маслихата (Степура).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Председатель ХХII сессии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областного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Секретарь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Маслихата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ХХII сессии областного Маслихата от 18 декабря 1998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Положение о пойме реки Иртыш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1.Общие положения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Пойма реки Иртыш общей площадью 375 тыс. г. (с акваторией) является уникальным природным комплексом , отличающимся богатством флоры и фауны, географическим ландшафтом. ЕЕ затопляемые луга служат основной кормовой базы животноводства области. Пойма является мощным социальным фактором, гарантированным источником жизнеобеспечения для устойчивого развития региона и составляет единую экологическую систему. нарушение ее природного равновесия, механизма взаимодействия этого живого организма может вызвать тяжелые необратимые последствия. Из-за бессистемного использования ее в хозяйственных целях происходит резкое снижение биологической продуктивности пойменного комплекса, исчезают ценные виды растений, погибают леса, зарастают кустарниками многие участки, происходит ухудшение плодородия почвы.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Пойма реки иртыш нуждается в особой государственной охране. Закон "Об особо охраняемых природных территориях" от 15 июля 1997 года позволяет решить проблему и придать пойме реки Иртыш статус особо охраняемой природной территории.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Сложившаяся ситуация на пойме реки иртыш требует определения правил ее использования с утверждением положения о режиме хозяйственной деятельности в пойме.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Задачей настоящего положения является сдерживание разрушительного вмешательства в природу и не рационального ее использования путем ограничения или запрещения определенных видов деятельности и соблюдения предлагаемых правил использования поймы в хозяйственных целях с проведением мероприятий обустройства и облагораживания ее экологических объектов.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Водный режим затопления поймы реки Иртыш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Природообразующим фактором поймы реки Иртыш является весенний паводок по бассейну реки и специальные природоохранные попуски воды из Верхне- Иртышских гидроузлов в соответствии с действующими "Временными правилами использования водных ресурсов Верхне-Иртышского каскада водохранилищ".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Иртышское бассейновое водохозяйственное объединение (БВО) и его Павлодарское территориальное управление контролируют и и обеспечивают организацию специального природоохранительного попуска воды в пойму совместно с Павлодарским областным центром по гидрометеорологии и департаментом сельского хозяйства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Павлодарское управление Иртышского БВО до начала паводка анализирует сведения, информации о прогнозах формирования стока реки Иртыш и дает предложения о водном режиме Иртыша в паводковый период. Оно проводит мониторинговое наблюдение за затоплением пойменных природных территорий.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проведению попусков воды в пойму финансируются комводресурсами с выделением необходимых средств по управлению БВО.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Недопустимость палов на пойме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Палами наносится большой ущерб пойме, ее флоре и фауне, плодородному слою. Палы - это свидетельство преступно-бесхозяйственного отношения к пойме, которые в настоящее время приняли угрожающий характер. Каждый случай выжигания поймы подлежит расследованию, с привлечением виновных к ответственности.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поймы от пожаров обеспечивают: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районов и сельских округов, противопожарные службы и их органы на местах,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областное управление лесного, рыбного и охотничьего хозяйства,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областное управление экологии,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областной комитет по управлению земельными ресурсами.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случаи пожаров в пойме реки Иртыш подлежат регистрации, оформлению актами в территориальных органах пожарной инспекции, акиматах сельских округов, районов, управлении охраны окружающей среды, управлении лесного, рыбного и охотничьего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между сходом снега и разливом реки , ими организуются ежегодные обследования поймы на всей ее территории, все выжженные участки фиксируются на планах землепользования и активируются.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по управлению земельными ресурсами обеспечивает по каждому району, сельскому округу наличие карт, с выносом в натуру границ по каждому землевладельцу (землепользователю). Полученные материалы являются основанием для рассмотрения вопроса о лишении того или иного землевладельца (землепользователя) права на дальнейшее пользование частью или всего участка закрепленной поймы и привлечения виновных лиц к ответственности.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Палы предотвращаются землевладельцами и землепользователями, посредством усилия сторожевой и натуральной службы. Органы УВД области оказывают им в этом активное содействие. В период между сходом снега и разливом реки доступ на пойму запрещается, за исключением случаев, разрешаемых службами областного комитета по управлению земельными ресурсами и областным управлением экологии.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Сенокосообороты являются важнейшим агротехническим приемом обеспечения воспроизводства и повышения качества кормовых ресурсов. Все землепользователи пойменных участков обязаны обеспечить освоение и соблюдение сенокосооборота с оставлением не выкошенных полос для обсеменения. Новые агроформирования (производственный кооператив, товарищество с ограниченной ответственностью, крестьянские хозяйства) заказывают разработку новых схем сенокосооборотов на пойме за свой счет. Контроль в виде авторского надзора за состоянием этой работы и своевременную информацию осуществляет Дочернее государственное предприятие "Павлодарский научно-производственный центр землепользования". Грубое нарушение сенокосооборота рассматривается как нерациональное использование пойменных земель с возможным их изъятием у землепользователей.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пойме реки иртыш запрещается: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распашка земель и другие нарушения плодородного слоя. На всей площади ранее распаханных угодий, по соответствующим проектам, научных и проектных организаций должны быть проведены необходимые культурно- технические работы по их залужению. Расходы несут землепользователи, допустившие распашку; - с 2001 года содержание и выпас скота всех видов;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2001 года вводится ограниченный выпас скота на землях общего пользования, переданных сельских округам, согласно условий, оговоренных в решении акима области от 13 августа 1998г. N-260 "О запрещении неорганизованного выпаса скота в пойме реки Иртыш";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лиманов, перекрытие проток и малых рек плотинами, дамбами без выполнения специальных проектно-изыскательных работ а также использование вод малых рек и озер для полива.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свалок. складирование навоза, минеральных удобрений, гербицидов и других ядохимикатов на расстоянии менее 1 км. о реки в границах поймы, считая от кромки воды в период разлива. Существующие свалки, склады и фермы должны быть ликвидированы;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ядохимикатов, за исключением препаратов, согласованных со специалистами управления охраны окружающей среды по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самовольная порубка леса;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движение механизированного транспорта вне установленных дорог и водных путей сообщения;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мойка автомобилей на лугах и в водоохранных зонах;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волочение сена, древесины и других средств по не замерзшей почве;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рекультивация земель без проектов, специализированных проектных организации;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внесение минеральных удобрений без соблюдения научно обоснованных рекомендаций по видам, срокам и способам внесения.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Мероприятия по установлению водоохранных зон и полос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на основании "Положения о водоохранных зонах и полосах", утвержденного постановлением Кабинетов Министров РК 27 января 1995 года N-102.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Мероприятия, осуществляемые только с разрешения областного управления экологии, областного комитета по управлению земельными ресурсами, управления лесного, рыбного и охотничьего хозяйства области, инспекции по охране водных ресурсов Иртышского БВО, санитарно-эпидемиологических служб: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культурно-технических, мелиоративных работ, осушение и очистка болот осуществляется только по проектам, прошедшим экологическую экспертизу;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изыскательные работы и разработка полезных ископаемых;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территории поймы под разгрузку леса, песка и других материалов. отвод земель может быть разрешен только при наличии проектов рекультивации после использования;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дноуглубительных работ, а также добычи песчано-гравийных смесей в водных объектах;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территории поймы населением в рекреационных целях;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территории поймы под застройку, включая зоны отдыха и детские лагеря;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выкашивание камышевой растительности в береговой зоне озер и малых рек.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Владельцы пойменных лугов разрабатывают комплекс необходимых мер по борьбе с болезнями и вредителями растений и древостоя, проводя необходимые культурно-технические работы по улучшению и повышению кормовой продуктивности закочкаренных и закустаренных участков, обеспечивают выполнение полного комплекса природоохранных мероприятий на пойменных землях, где размещены охраняемые государством территории и природные объекты.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целях более глубокого изучения биологических законов поймы все 
</w:t>
      </w:r>
      <w:r>
        <w:rPr>
          <w:rFonts w:ascii="Times New Roman"/>
          <w:b w:val="false"/>
          <w:i w:val="false"/>
          <w:color w:val="000000"/>
          <w:sz w:val="28"/>
        </w:rPr>
        <w:t>
научно-исследовательские, опытные и проектные организации, исследующие пойму работают по единому плану. Координацию осуществляет департамент сельского хозяйства области, который вносит предложения и рекомендации по практике продуктивного использования ресурсов поймы, по согласованию с областным управлением экологии. 10. Финансирование работ, связанных с выполнением данного Положения производится владельцами пойменных земель, а также за счет средств бюджета. 11. Ответственность за нарушение данного Положения осуществляется согласно действующего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