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62ec" w14:textId="7df6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предварительном контроле расходования бюджетных и внебюджетных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Павлодарской области от 19 марта 1998 г. N 91 зарегистрировано управлением юстиции Павлодарской области 22.06.1998 г. за № 33. Утратило силу - решением акима Павлодарской области от 14 августа 2005 года N 191.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решением акима Павлодарской области от 14 августа 2005 года N 191.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целях эффективного и целевого использования бюджетных и внебюджетных средств организациями и учреждениями, финансируемыми из областного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предварительном контроле расходования бюджетных и внебюджетных средств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Финансовому управлению области и управлению финансового контроля по области принимать исчерпывающие меры по устранению выявленных нарушений в расходовании бюджетных и внебюджетных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казначейства области ежемесячно к 5 числу предоставлять в аппарат акима области отчет о проделанной работе по осуществлению предварительного контроля.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акимам городов и районов разработать и утвердить аналогичное положения по предварительному контролю расходования бюджетных и внебюджетных средств учреждениями и организациями, финансируемыми из городских и районных бюджетов.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области Оспанова М.Н.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от 19 марта 1998 г. N 91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 предварительном контроле расходования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бюджетных и внебюджетных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эффективного и целевого использования бюджетных и внебюджетных средств организациями и учреждениями, финансируемыми из областного бюджета, установить следующий порядок предварительного контроля за их расходованием: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 и учреждения, финансируемые из областного бюджета, представляют в органы казначейства сметы расходов по бюджетным и внебюджетным средствам, утвержденные в установленном порядке, с приложением всех необходимых расчетов. Работники казначейства проверяют обоснованность расчетов к сметам: по оплате труда,питанию,медикаментам.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кассового обслуживания органы казначейства проверяют соответствие производимых расходов утвержденным сметам организации и учреждений.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Бюджетные организации и учреждения предъявляют к оплате платежные поручения с обязательным приложением счетов-фактур, требований, накладных с указанием наименования цен, количества товарно-материальных ценностей. Оплата за товарно-материальные ценности производится по факту поставки или получения.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Предоплата допускается по письменному разрешению финансового управления при условии поставки или получения товарно-материальных ценностей в течении трех банковских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 своевременность получения и оприходования товарно-материальных ценностей руководители организации и учреждений несут персональную ответственность.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Органами казначейства совместно с финансовым управлением области производятся проверки реальности указанных цен на приобретаемые учреждениями и организациями товарно-материальные ценности, целесообразность их приобретения, своевременность их получения и оприходования.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оплате организациями и учреждениями услуг за выполненный объем 
</w:t>
      </w:r>
      <w:r>
        <w:rPr>
          <w:rFonts w:ascii="Times New Roman"/>
          <w:b w:val="false"/>
          <w:i w:val="false"/>
          <w:color w:val="000000"/>
          <w:sz w:val="28"/>
        </w:rPr>
        <w:t>
работ по капитальному ремонту зданий и сооружений, предъявляются: платежное поручение, акт формы N об объемах выполненных работ, смета, договор. 8. О фактах выявленных нарушений при осуществлении предварительного контроля, органы казначейства информируют финансовое управление и управление финансового контроля и приостанавливают кассовое обслуживание учреждения или организации. Кассовое обслуживание возобновляется после устранения выявленных нарушений по письменному разрешению финансового управления. Аким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