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0669" w14:textId="0bb0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потребления жилищно-коммунальных услуг при предоставлении льгот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 февраля 1998 года № 659. Зарегистрировано Управлением юстиции Кызылординской области 11 февраля 1998 года № 22. Утратило силу в связи с истечением срока действия – на основании письма от Департамента юстиции Кызылординской области от 26 марта 2008 года № 2/2112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– на основании письма от Департамента юстиции Кызылординской области от 26.03.2008 № 2/2112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аварией на ТЭЦ-6 и сложившейся ситуацией с теплоснабжением города Кызылорды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нормы отпуска (потребления) на- период с 12 января до подачи тепла (но не далее 1 апреля т.г. при предоставлении льгот отдельным категориям граждан проживающим в зоне обслуживания ТЭЦ-6 в следующих размерах: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газа - на приготовление пищи, подогрев воды на хозяйственно-бытовые нужды - 13,7 кг. на человека;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электроэнергии - в размере 90 квт.ч. в месяц на одного гражданина, имеющего право на льготы.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города Кызылорды (Досманбетов Б.) изыскать средства на возмещение дополнительных расходов по предоставлению льгот отдельным категориям граждан.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области Ажибекова К.А.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