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e954" w14:textId="abd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техническому освидетельствованию водных объектов (акваторий), прилегающих к базам-стоянкам для маломерных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1998 года N 204. Зарегистрирован в Министерстве юстиции Республики Казахстан 21.01.1999 г. за N 669. Утратил силу - приказом Министра транспорта и коммуникаций РК от 12 декабря 2000 года N 490-I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Извлечение из приказа Министра 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и коммуникаций РК от 12 декабря 2000 года N 490-I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 признании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некоторых приказов Министра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транспорта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    и коммуникаций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Согласно представленной справки Министерства юстиции Республики Казахстан от 27 октября 2000 года о результатах проверки по вопросам государственной регистрации изданных приказов Министра транспорта и коммуникаций Республики Казахстан и в соответствии с подпунктом 4) пункта 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Закона Республики Казахстан "О нормативных правовых актах",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 утратившими силу следующие приказы Министра транспорта и коммуникаций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11) Приказ от 17 сентября 1998 года N 204 "Об утверждении Правил по техническому освидетельствованию водных объектов...";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Контроль за исполнением настоящего приказа возложить на вице-министра транспорта и коммуникаций Республики Казахстан Кусаинова А.К.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вступает в силу со дня подписания, подлежит ознакомлению и рассылке.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И.о. Министра".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----------------------------------------------------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рационального обеспечения использования водных объектов маломерными судами, контроля за охраной водных объектов и предотвращения разрушения русел и берегов на базах-стоянках для судов судовладельцами на водоемах Республики Казахстан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по техническому освидетельствованию водных объектов (акваторий), прилегающих к базам-стоянкам для маломерных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Транспортной инспекции (Есенов С.Ш.) и отделу юридической работы (Ахмеджанову О.Е.) представить нормативный правовой акт в установленном порядке для государственной регистрации в Министерство юстиции Республики 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  Министр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Правила по техническому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освидетельствованию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водных объектов (акваторий),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 прилегающих к базам-стоянкам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для маломерных судов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предназначены для технического освидетельствования водных объектов (акваторий), прилегающих к базам- стоянкам для маломерных судов, принадлежащих судовладельцам независимо от форм собственности.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технических освидетельствований объектов является проверка их готовности к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судовладельцы обязаны обеспечивать рациональное использование и охрану водного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Пользователи водных объектов не должны допускать разрушения русел и берегов водоемов, гидротехнических и других сооружений, не нарушать прав других юридических лиц и граждан, которые пользуются судоходными путями для отдыха.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 2. Порядок учета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Все водные объекты подлежат учету в Транспортной инспекции 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Учет объектов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заполнение владельцем учетной карточки водного объекта (акватории) с представлением схемы объекта с указанием основных технических характеристик (длины, ширины, площади, вместимости), количества бытовых, торговых и медицинских помещений, спасательных постов;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внесение сведений об объекте в журнал учета водных объектов;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присвоение объекту номера, соответствующего номеру в журнале.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3. Организация проведения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технического освидетельствования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водного объекта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определения готовности водного объекта к эксплуатации проводятся ежегодные и внеочередные технические освидетельствования.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Ежегодное техническое освидетельствование проводится в объеме настоящих требований для подтверждения основных характеристик, проверки наличия и состояния соответствующего оборудования, снабжения.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Внеочередное техническое освидетельствование проводится после капитального ремонта, модернизации или переоборудования, стихийного бедствия, вызвавших изменение основных характеристик объекта.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технического освидетельствования объекта проверяются: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площади объекта количеству плавательных единиц;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спасательных постов, помещений для оказания первой медицинской помощи, их укомплектованность в прибрежных участках водоемов, рек, озер, морей;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спасательного и противопожарного имущества в соответствии с установленными нормами;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состояние территории объекта, технического состояния мостиков, плотов, вышек, используемых для схода и прыжков в воду;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стендов с материалами по предупреждению несчастных случаев на воде, советами купающимся о правилах поведения на воде, таблицами с указаниями температуры воды и воздуха, направления силы ветра, скорости течения воды, со схемой территории и акватории пляжа с указанием наибольших глубин и опасных мест.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основании результатов технического освидетельствования объекта (ежегодного, внеочередного) должностным лицом Транспортной инспекции Республики Казахстан составляется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Техническое освидетельствование объекта проводится в срок до открытия навигации. Прохождение контрольных осмотров водных объектов по объемам и срокам устанавливается в зависимости от условий и интенсивности эксплуатации объектов.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 4. Требования, предъявляемые к водным объектам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Береговая территория объекта должна отвечать санитарно- эпидемиологическим требованиям. Территория должна быть ограждена, спланирована, иметь стоки для дождевых вод, не должна быть загрязнена и заболочена.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Водные объекты должны находиться на расстоянии не менее 500 метров выше мест спуска сточных вод и не менее 1000 метров ниже портовых сооруженияй, пирсов, дебаркадеров, причалов, нефтеналивных приспособлений.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Ежегодно, перед началом купального сезона, дно водоема до границы заплыва должно быть осмотрено и очищено владельцем объекта, о чем составляется акт.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Купальни должны быть соеденены с берегом надежно закрепленными мостиками или трапами, сходы в воду должны быть удобными и иметь перила.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Водная акватория в ночное время должна быть освещена. Осветительные устройства должны находиться на берегу на высоте не менее двух метров и быть ясно видимыми со стороны судового 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Если на объекте оборудованы места для прыжков в воду, то они должны находиться в естественных участках акваторий с приглубленными берегами. При отсутствии таких участков устанавливаются деревяные мостики или плоты до мест с глубинными, обеспечивающими безопасность при нырянии. Могут также устанавливаться вышки для прыжков в воду.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Мостики, трапы, плоты и вышки должны иметь сплошной настил, испытанный на рабочую нагрузку. После испытания делается отметка на самом объекте "Испытан" с указанием даты испытания.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Границы заплыва в местах купания должны обозначаться буйками яркого цвета, расположенными один от другого на расстоянии 25-30 метров. Граница заплыва не должна выходить в зону судового хода.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Участки акваторий для купания детей с глубиной не более 1,2 метра, должны обозначаться линией поплавков, закрепленных на трапах, или ограждаться штакетным забором.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 территории объекта, не далее 5 метров от воды, через каждые 50 метров должны выставляться специальные щиты с навешанными на них спасательными кругами. Крепление кругов должно обеспечить возможность их быстрого использования. На кругах должны быть нанесены название объекта и надпись "Бросай утопающему".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