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99ce" w14:textId="01b9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порядке присвоения квалификации судебного эксперта в Центре судебной экспертизы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Министра юстиции Республики Казахстан от 16 марта 1998 г. N 181. Зарегистрированo в Министерстве юстиции Республики Казахстан 27.04.1998 г. N 508. Приказ утратил силу - приказом и.о. Министра юстиции РК от 5 августа 2005 года N 214 (V053784 (вводится в действие со дня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Присвоение квалификации судебного эксперта осуществляется в соответствии со статьей 15 Закона Республики Казахстан 
</w:t>
      </w:r>
      <w:r>
        <w:rPr>
          <w:rFonts w:ascii="Times New Roman"/>
          <w:b w:val="false"/>
          <w:i w:val="false"/>
          <w:color w:val="000000"/>
          <w:sz w:val="28"/>
        </w:rPr>
        <w:t xml:space="preserve"> Z970188_ </w:t>
      </w:r>
      <w:r>
        <w:rPr>
          <w:rFonts w:ascii="Times New Roman"/>
          <w:b w:val="false"/>
          <w:i w:val="false"/>
          <w:color w:val="000000"/>
          <w:sz w:val="28"/>
        </w:rPr>
        <w:t>
 "О судебной экспертизе". 
</w:t>
      </w:r>
      <w:r>
        <w:br/>
      </w:r>
      <w:r>
        <w:rPr>
          <w:rFonts w:ascii="Times New Roman"/>
          <w:b w:val="false"/>
          <w:i w:val="false"/>
          <w:color w:val="000000"/>
          <w:sz w:val="28"/>
        </w:rPr>
        <w:t>
      Сдача квалификационного экзамена имеет целью обеспечение производства судебных экспертиз на высоком профессиональном уровне в соответствии с требованиями процессуального законодательства и современными научными достижениями в области судебной экспертизы. 
</w:t>
      </w:r>
      <w:r>
        <w:br/>
      </w:r>
      <w:r>
        <w:rPr>
          <w:rFonts w:ascii="Times New Roman"/>
          <w:b w:val="false"/>
          <w:i w:val="false"/>
          <w:color w:val="000000"/>
          <w:sz w:val="28"/>
        </w:rPr>
        <w:t>
      Наличие квалификации судебного эксперта является обязательным основанием для прохождения аттестации и получения лицензии на право занятия судебно-экспертной деятельностью. 
</w:t>
      </w:r>
      <w:r>
        <w:br/>
      </w:r>
      <w:r>
        <w:rPr>
          <w:rFonts w:ascii="Times New Roman"/>
          <w:b w:val="false"/>
          <w:i w:val="false"/>
          <w:color w:val="000000"/>
          <w:sz w:val="28"/>
        </w:rPr>
        <w:t>
      2. Квалификация судебного эксперта присваивается по экспертным специальностям в соответствии с Перечнем экспертных специальностей, утвержденным Министром юстиции Республики Казахстан (Приложение 1). 
</w:t>
      </w:r>
      <w:r>
        <w:br/>
      </w:r>
      <w:r>
        <w:rPr>
          <w:rFonts w:ascii="Times New Roman"/>
          <w:b w:val="false"/>
          <w:i w:val="false"/>
          <w:color w:val="000000"/>
          <w:sz w:val="28"/>
        </w:rPr>
        <w:t>
      3. Квалификация судебного эксперта присваивается как лицам, являющимся сотрудниками органов судебной экспертизы, так и иным лицам, удовлетворяющим требованиям п.2 статьи 10 Закона Республики Казахстан "О судебной экспертизе" и получившим подготовку в соответствующей области судебной экспертизы на основе Типовых программ подготовки экспертов. 
</w:t>
      </w:r>
      <w:r>
        <w:br/>
      </w:r>
      <w:r>
        <w:rPr>
          <w:rFonts w:ascii="Times New Roman"/>
          <w:b w:val="false"/>
          <w:i w:val="false"/>
          <w:color w:val="000000"/>
          <w:sz w:val="28"/>
        </w:rPr>
        <w:t>
      Освоение необходимого объема специальных научных знаний осуществляется посредством обучения на базе Центра судебной экспертизы Министерства юстиции Республики Казахстан либо самостоятельной подготовки. 
</w:t>
      </w:r>
      <w:r>
        <w:br/>
      </w:r>
      <w:r>
        <w:rPr>
          <w:rFonts w:ascii="Times New Roman"/>
          <w:b w:val="false"/>
          <w:i w:val="false"/>
          <w:color w:val="000000"/>
          <w:sz w:val="28"/>
        </w:rPr>
        <w:t>
      4. Квалификация судебного эксперта присваивается квалификационной комиссией при Центре судебной экспертизы Министерства юстиции Республики Казахстан. 
</w:t>
      </w:r>
      <w:r>
        <w:br/>
      </w:r>
      <w:r>
        <w:rPr>
          <w:rFonts w:ascii="Times New Roman"/>
          <w:b w:val="false"/>
          <w:i w:val="false"/>
          <w:color w:val="000000"/>
          <w:sz w:val="28"/>
        </w:rPr>
        <w:t>
      Состав квалификационной комиссии утверждается Министром юстиции Республики Казахстан по представлению директора Центра судебной экспертизы Министерства юстиции Республики Казахстан. &lt;*&gt; 
</w:t>
      </w:r>
      <w:r>
        <w:br/>
      </w:r>
      <w:r>
        <w:rPr>
          <w:rFonts w:ascii="Times New Roman"/>
          <w:b w:val="false"/>
          <w:i w:val="false"/>
          <w:color w:val="000000"/>
          <w:sz w:val="28"/>
        </w:rPr>
        <w:t>
      Сноска. Пункт 4 с изменениями - приказом Министра юстиции РК от 3 апреля 2002 года N 185 
</w:t>
      </w:r>
      <w:r>
        <w:rPr>
          <w:rFonts w:ascii="Times New Roman"/>
          <w:b w:val="false"/>
          <w:i w:val="false"/>
          <w:color w:val="000000"/>
          <w:sz w:val="28"/>
        </w:rPr>
        <w:t xml:space="preserve"> V021838_ </w:t>
      </w:r>
      <w:r>
        <w:rPr>
          <w:rFonts w:ascii="Times New Roman"/>
          <w:b w:val="false"/>
          <w:i w:val="false"/>
          <w:color w:val="000000"/>
          <w:sz w:val="28"/>
        </w:rPr>
        <w:t>
 . 
</w:t>
      </w:r>
      <w:r>
        <w:br/>
      </w:r>
      <w:r>
        <w:rPr>
          <w:rFonts w:ascii="Times New Roman"/>
          <w:b w:val="false"/>
          <w:i w:val="false"/>
          <w:color w:val="000000"/>
          <w:sz w:val="28"/>
        </w:rPr>
        <w:t>
      5. Порядок деятельности квалификационной комиссии и оформление материалов осуществляются в соответствии с Инструкцией "О порядке деятельности квалификационной комиссии при Центре судебной экспертизы Министерства юстиции Республики Казахстан". 
</w:t>
      </w:r>
      <w:r>
        <w:br/>
      </w:r>
      <w:r>
        <w:rPr>
          <w:rFonts w:ascii="Times New Roman"/>
          <w:b w:val="false"/>
          <w:i w:val="false"/>
          <w:color w:val="000000"/>
          <w:sz w:val="28"/>
        </w:rPr>
        <w:t>
      6. Вопрос о присвоении квалификации судебного эксперта рассматривается квалификационной комиссией по представлениям руководителей структурных подразделений Центра судебной экспертизы Министерства юстиции, осуществивших подготовку соискателя. 
</w:t>
      </w:r>
      <w:r>
        <w:br/>
      </w:r>
      <w:r>
        <w:rPr>
          <w:rFonts w:ascii="Times New Roman"/>
          <w:b w:val="false"/>
          <w:i w:val="false"/>
          <w:color w:val="000000"/>
          <w:sz w:val="28"/>
        </w:rPr>
        <w:t>
      7. По результатам работы квалификационной комиссии принимается решение о присвоении квалификации судебного эксперта. 
</w:t>
      </w:r>
      <w:r>
        <w:br/>
      </w:r>
      <w:r>
        <w:rPr>
          <w:rFonts w:ascii="Times New Roman"/>
          <w:b w:val="false"/>
          <w:i w:val="false"/>
          <w:color w:val="000000"/>
          <w:sz w:val="28"/>
        </w:rPr>
        <w:t>
      8. Если квалификационная комиссия не найдет достаточных оснований для присвоения квалификации судебного эксперта, в решении комиссии должны быть указаны мотивы, по которым комиссия воздерживается от принятия положительного решения. 
</w:t>
      </w:r>
      <w:r>
        <w:br/>
      </w:r>
      <w:r>
        <w:rPr>
          <w:rFonts w:ascii="Times New Roman"/>
          <w:b w:val="false"/>
          <w:i w:val="false"/>
          <w:color w:val="000000"/>
          <w:sz w:val="28"/>
        </w:rPr>
        <w:t>
      9. В случае принятия отрицательного решения, повторное рассмотрение вопроса о присвоении квалификации допускается не ранее, чем через три месяца. 
</w:t>
      </w:r>
      <w:r>
        <w:br/>
      </w:r>
      <w:r>
        <w:rPr>
          <w:rFonts w:ascii="Times New Roman"/>
          <w:b w:val="false"/>
          <w:i w:val="false"/>
          <w:color w:val="000000"/>
          <w:sz w:val="28"/>
        </w:rPr>
        <w:t>
      10. Решение квалификационной комиссии об отказе в присвоении квалификации судебного эксперта может быть обжаловано в Министерстве юстиции Республики Казахстан. 
</w:t>
      </w:r>
      <w:r>
        <w:br/>
      </w:r>
      <w:r>
        <w:rPr>
          <w:rFonts w:ascii="Times New Roman"/>
          <w:b w:val="false"/>
          <w:i w:val="false"/>
          <w:color w:val="000000"/>
          <w:sz w:val="28"/>
        </w:rPr>
        <w:t>
      11. В соответствии с решением квалификационной комиссии соискателю, получившему квалификацию судебного эксперта, выдается "Свидетельство о присвоении квалификации судебного эксперта" установленной формы (Приложение 2). 
</w:t>
      </w:r>
      <w:r>
        <w:br/>
      </w:r>
      <w:r>
        <w:rPr>
          <w:rFonts w:ascii="Times New Roman"/>
          <w:b w:val="false"/>
          <w:i w:val="false"/>
          <w:color w:val="000000"/>
          <w:sz w:val="28"/>
        </w:rPr>
        <w:t>
      12. Лицу, имеющему квалификацию судебного эксперта и получившему дополнительную специальность, решением квалификационной комиссии присваивается квалификация судебного эксперта и по вновь полученной специальности. 
</w:t>
      </w:r>
      <w:r>
        <w:br/>
      </w:r>
      <w:r>
        <w:rPr>
          <w:rFonts w:ascii="Times New Roman"/>
          <w:b w:val="false"/>
          <w:i w:val="false"/>
          <w:color w:val="000000"/>
          <w:sz w:val="28"/>
        </w:rPr>
        <w:t>
      Соискателю, сдавшему квалификационный экзамен по нескольким экспертным специальностям, квалификация присваивается по всем экспертным специальностям одновременно. 
</w:t>
      </w:r>
      <w:r>
        <w:br/>
      </w:r>
      <w:r>
        <w:rPr>
          <w:rFonts w:ascii="Times New Roman"/>
          <w:b w:val="false"/>
          <w:i w:val="false"/>
          <w:color w:val="000000"/>
          <w:sz w:val="28"/>
        </w:rPr>
        <w:t>
      13. Квалификация судебного эксперта присваивается сроком на пять лет. 
</w:t>
      </w:r>
      <w:r>
        <w:br/>
      </w:r>
      <w:r>
        <w:rPr>
          <w:rFonts w:ascii="Times New Roman"/>
          <w:b w:val="false"/>
          <w:i w:val="false"/>
          <w:color w:val="000000"/>
          <w:sz w:val="28"/>
        </w:rPr>
        <w:t>
      14. Сотрудники Центра судебной экспертизы Министерства юстиции Республики Казахстан подтверждают свою квалификацию посредством прохождения аттестации на соответствие занимаемой должности по месту работы. 
</w:t>
      </w:r>
      <w:r>
        <w:br/>
      </w:r>
      <w:r>
        <w:rPr>
          <w:rFonts w:ascii="Times New Roman"/>
          <w:b w:val="false"/>
          <w:i w:val="false"/>
          <w:color w:val="000000"/>
          <w:sz w:val="28"/>
        </w:rPr>
        <w:t>
      15. Лица, не являющиеся сотрудниками Центра судебной экспертизы Министерства юстиции Республики Казахстан, подтверждают свою квалификацию путем повторной сдачи квалификационного экзамена. 
</w:t>
      </w:r>
      <w:r>
        <w:br/>
      </w:r>
      <w:r>
        <w:rPr>
          <w:rFonts w:ascii="Times New Roman"/>
          <w:b w:val="false"/>
          <w:i w:val="false"/>
          <w:color w:val="000000"/>
          <w:sz w:val="28"/>
        </w:rPr>
        <w:t>
      16. Лишение квалификации эксперта Центра судебной экспертизы Министерства юстиции Республики Казахстан является следствием признания его несоответствующим занимаемой должности при очередной аттестации. Лишение квалификации эксперта лица, не являющегося сотрудником органа судебной экспертизы, производится в случае принятия отрицательного решения квалификационной комиссией при повторной сдаче квалификационного экзамена. 
</w:t>
      </w:r>
      <w:r>
        <w:br/>
      </w:r>
      <w:r>
        <w:rPr>
          <w:rFonts w:ascii="Times New Roman"/>
          <w:b w:val="false"/>
          <w:i w:val="false"/>
          <w:color w:val="000000"/>
          <w:sz w:val="28"/>
        </w:rPr>
        <w:t>
      17. Решение о лишении лица квалификации эксперта принимается квалификационной комиссией. Свидетельство о присвоении квалификации судебного эксперта изымается, о чем сообщается в квалификационную комиссию.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видов экспертиз, производимых в Центре судебной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экспертизы Министерства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экспертных специальностей, квалификация по которым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присваивается Министерством юстиции Республики Казахстан
</w:t>
      </w:r>
      <w:r>
        <w:rPr>
          <w:rFonts w:ascii="Times New Roman"/>
          <w:b w:val="false"/>
          <w:i w:val="false"/>
          <w:color w:val="000000"/>
          <w:sz w:val="28"/>
        </w:rPr>
        <w:t>
 &lt;*&gt;
</w:t>
      </w:r>
    </w:p>
    <w:p>
      <w:pPr>
        <w:spacing w:after="0"/>
        <w:ind w:left="0"/>
        <w:jc w:val="both"/>
      </w:pPr>
      <w:r>
        <w:rPr>
          <w:rFonts w:ascii="Times New Roman"/>
          <w:b w:val="false"/>
          <w:i w:val="false"/>
          <w:color w:val="000000"/>
          <w:sz w:val="28"/>
        </w:rPr>
        <w:t>
     Сноска. Перечень - отменен согласно приказу Минюста РК от 14.06.99г. N 44  
</w:t>
      </w:r>
      <w:r>
        <w:rPr>
          <w:rFonts w:ascii="Times New Roman"/>
          <w:b w:val="false"/>
          <w:i w:val="false"/>
          <w:color w:val="000000"/>
          <w:sz w:val="28"/>
        </w:rPr>
        <w:t xml:space="preserve"> V990861_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Вид экспертизы      !     Экспертные специальности      ! Номер  
</w:t>
      </w:r>
      <w:r>
        <w:br/>
      </w:r>
      <w:r>
        <w:rPr>
          <w:rFonts w:ascii="Times New Roman"/>
          <w:b w:val="false"/>
          <w:i w:val="false"/>
          <w:color w:val="000000"/>
          <w:sz w:val="28"/>
        </w:rPr>
        <w:t>
п/п!                          !                                   !спец-ти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_1_!___________2______________!_______________3___________________!____4___
</w:t>
      </w:r>
    </w:p>
    <w:p>
      <w:pPr>
        <w:spacing w:after="0"/>
        <w:ind w:left="0"/>
        <w:jc w:val="both"/>
      </w:pPr>
      <w:r>
        <w:rPr>
          <w:rFonts w:ascii="Times New Roman"/>
          <w:b w:val="false"/>
          <w:i w:val="false"/>
          <w:color w:val="000000"/>
          <w:sz w:val="28"/>
        </w:rPr>
        <w:t>
 1  Судебная экспертиза        Судебно-экспертное исследование        1.1
</w:t>
      </w:r>
      <w:r>
        <w:br/>
      </w:r>
      <w:r>
        <w:rPr>
          <w:rFonts w:ascii="Times New Roman"/>
          <w:b w:val="false"/>
          <w:i w:val="false"/>
          <w:color w:val="000000"/>
          <w:sz w:val="28"/>
        </w:rPr>
        <w:t>
    документов                 почерка и подписи                      
</w:t>
      </w:r>
      <w:r>
        <w:br/>
      </w:r>
      <w:r>
        <w:rPr>
          <w:rFonts w:ascii="Times New Roman"/>
          <w:b w:val="false"/>
          <w:i w:val="false"/>
          <w:color w:val="000000"/>
          <w:sz w:val="28"/>
        </w:rPr>
        <w:t>
                               Судебно-техническое исследование       1.2
</w:t>
      </w:r>
      <w:r>
        <w:br/>
      </w:r>
      <w:r>
        <w:rPr>
          <w:rFonts w:ascii="Times New Roman"/>
          <w:b w:val="false"/>
          <w:i w:val="false"/>
          <w:color w:val="000000"/>
          <w:sz w:val="28"/>
        </w:rPr>
        <w:t>
                               Судебно-автороведческое исследование   1.3
</w:t>
      </w:r>
    </w:p>
    <w:p>
      <w:pPr>
        <w:spacing w:after="0"/>
        <w:ind w:left="0"/>
        <w:jc w:val="both"/>
      </w:pPr>
      <w:r>
        <w:rPr>
          <w:rFonts w:ascii="Times New Roman"/>
          <w:b w:val="false"/>
          <w:i w:val="false"/>
          <w:color w:val="000000"/>
          <w:sz w:val="28"/>
        </w:rPr>
        <w:t>
 2  Судебная портретная        Судебно-экспертное габитологическое    2.1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3  Судебная фоноскопическая   Судебно-экспертное фоноскопическое     3.1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4  Судебная фототехническая   Судебно-экспертное фототехническое     4.1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5  Судебная трасологическая   Судебно-экспертное трасологическое     5.1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6  Судебная баллистическая    Судебно-экспертное баллистическое      6.1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7  Судебная экспертиза        Судебно-экспертное исследование        7.1
</w:t>
      </w:r>
      <w:r>
        <w:br/>
      </w:r>
      <w:r>
        <w:rPr>
          <w:rFonts w:ascii="Times New Roman"/>
          <w:b w:val="false"/>
          <w:i w:val="false"/>
          <w:color w:val="000000"/>
          <w:sz w:val="28"/>
        </w:rPr>
        <w:t>
    материалов, веществ,       лакокрасочных материалов, покрытий
</w:t>
      </w:r>
      <w:r>
        <w:br/>
      </w:r>
      <w:r>
        <w:rPr>
          <w:rFonts w:ascii="Times New Roman"/>
          <w:b w:val="false"/>
          <w:i w:val="false"/>
          <w:color w:val="000000"/>
          <w:sz w:val="28"/>
        </w:rPr>
        <w:t>
    изделий и объектов         и полимерных материалов
</w:t>
      </w:r>
      <w:r>
        <w:br/>
      </w:r>
      <w:r>
        <w:rPr>
          <w:rFonts w:ascii="Times New Roman"/>
          <w:b w:val="false"/>
          <w:i w:val="false"/>
          <w:color w:val="000000"/>
          <w:sz w:val="28"/>
        </w:rPr>
        <w:t>
    биологической природы
</w:t>
      </w:r>
    </w:p>
    <w:p>
      <w:pPr>
        <w:spacing w:after="0"/>
        <w:ind w:left="0"/>
        <w:jc w:val="both"/>
      </w:pPr>
      <w:r>
        <w:rPr>
          <w:rFonts w:ascii="Times New Roman"/>
          <w:b w:val="false"/>
          <w:i w:val="false"/>
          <w:color w:val="000000"/>
          <w:sz w:val="28"/>
        </w:rPr>
        <w:t>
                               Судебно-экспертное исследование        7.2
</w:t>
      </w:r>
      <w:r>
        <w:br/>
      </w:r>
      <w:r>
        <w:rPr>
          <w:rFonts w:ascii="Times New Roman"/>
          <w:b w:val="false"/>
          <w:i w:val="false"/>
          <w:color w:val="000000"/>
          <w:sz w:val="28"/>
        </w:rPr>
        <w:t>
                               нефтепродуктов и горюче-смазочных         
</w:t>
      </w:r>
      <w:r>
        <w:br/>
      </w:r>
      <w:r>
        <w:rPr>
          <w:rFonts w:ascii="Times New Roman"/>
          <w:b w:val="false"/>
          <w:i w:val="false"/>
          <w:color w:val="000000"/>
          <w:sz w:val="28"/>
        </w:rPr>
        <w:t>
                               материалов
</w:t>
      </w:r>
    </w:p>
    <w:p>
      <w:pPr>
        <w:spacing w:after="0"/>
        <w:ind w:left="0"/>
        <w:jc w:val="both"/>
      </w:pPr>
      <w:r>
        <w:rPr>
          <w:rFonts w:ascii="Times New Roman"/>
          <w:b w:val="false"/>
          <w:i w:val="false"/>
          <w:color w:val="000000"/>
          <w:sz w:val="28"/>
        </w:rPr>
        <w:t>
                               Судебно-экспертное исследование        7.3
</w:t>
      </w:r>
      <w:r>
        <w:br/>
      </w:r>
      <w:r>
        <w:rPr>
          <w:rFonts w:ascii="Times New Roman"/>
          <w:b w:val="false"/>
          <w:i w:val="false"/>
          <w:color w:val="000000"/>
          <w:sz w:val="28"/>
        </w:rPr>
        <w:t>
                               металлов и сплавов
</w:t>
      </w:r>
    </w:p>
    <w:p>
      <w:pPr>
        <w:spacing w:after="0"/>
        <w:ind w:left="0"/>
        <w:jc w:val="both"/>
      </w:pPr>
      <w:r>
        <w:rPr>
          <w:rFonts w:ascii="Times New Roman"/>
          <w:b w:val="false"/>
          <w:i w:val="false"/>
          <w:color w:val="000000"/>
          <w:sz w:val="28"/>
        </w:rPr>
        <w:t>
                               Судебно-экспертное исследование почв   7.4
</w:t>
      </w:r>
      <w:r>
        <w:br/>
      </w:r>
      <w:r>
        <w:rPr>
          <w:rFonts w:ascii="Times New Roman"/>
          <w:b w:val="false"/>
          <w:i w:val="false"/>
          <w:color w:val="000000"/>
          <w:sz w:val="28"/>
        </w:rPr>
        <w:t>
                               Судебно-экспертное исследование        7.5  
</w:t>
      </w:r>
      <w:r>
        <w:br/>
      </w:r>
      <w:r>
        <w:rPr>
          <w:rFonts w:ascii="Times New Roman"/>
          <w:b w:val="false"/>
          <w:i w:val="false"/>
          <w:color w:val="000000"/>
          <w:sz w:val="28"/>
        </w:rPr>
        <w:t>
                               волокнистых материалов и изделий
</w:t>
      </w:r>
      <w:r>
        <w:br/>
      </w: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Судебно-экспертное исследование        7.6
</w:t>
      </w:r>
      <w:r>
        <w:br/>
      </w:r>
      <w:r>
        <w:rPr>
          <w:rFonts w:ascii="Times New Roman"/>
          <w:b w:val="false"/>
          <w:i w:val="false"/>
          <w:color w:val="000000"/>
          <w:sz w:val="28"/>
        </w:rPr>
        <w:t>
                               спиртосодержащих жидкостей
</w:t>
      </w:r>
      <w:r>
        <w:br/>
      </w:r>
      <w:r>
        <w:rPr>
          <w:rFonts w:ascii="Times New Roman"/>
          <w:b w:val="false"/>
          <w:i w:val="false"/>
          <w:color w:val="000000"/>
          <w:sz w:val="28"/>
        </w:rPr>
        <w:t>
                               Судебно-экспертное исследование        7.7
</w:t>
      </w:r>
      <w:r>
        <w:br/>
      </w:r>
      <w:r>
        <w:rPr>
          <w:rFonts w:ascii="Times New Roman"/>
          <w:b w:val="false"/>
          <w:i w:val="false"/>
          <w:color w:val="000000"/>
          <w:sz w:val="28"/>
        </w:rPr>
        <w:t>
                               наркотических средств, психотропных
</w:t>
      </w:r>
      <w:r>
        <w:br/>
      </w:r>
      <w:r>
        <w:rPr>
          <w:rFonts w:ascii="Times New Roman"/>
          <w:b w:val="false"/>
          <w:i w:val="false"/>
          <w:color w:val="000000"/>
          <w:sz w:val="28"/>
        </w:rPr>
        <w:t>
                               веществ и прекурсоров
</w:t>
      </w:r>
    </w:p>
    <w:p>
      <w:pPr>
        <w:spacing w:after="0"/>
        <w:ind w:left="0"/>
        <w:jc w:val="both"/>
      </w:pPr>
      <w:r>
        <w:rPr>
          <w:rFonts w:ascii="Times New Roman"/>
          <w:b w:val="false"/>
          <w:i w:val="false"/>
          <w:color w:val="000000"/>
          <w:sz w:val="28"/>
        </w:rPr>
        <w:t>
                               Судебно-экспертное биологическое       7.8
</w:t>
      </w:r>
      <w:r>
        <w:br/>
      </w:r>
      <w:r>
        <w:rPr>
          <w:rFonts w:ascii="Times New Roman"/>
          <w:b w:val="false"/>
          <w:i w:val="false"/>
          <w:color w:val="000000"/>
          <w:sz w:val="28"/>
        </w:rPr>
        <w:t>
                               исследование
</w:t>
      </w:r>
    </w:p>
    <w:p>
      <w:pPr>
        <w:spacing w:after="0"/>
        <w:ind w:left="0"/>
        <w:jc w:val="both"/>
      </w:pPr>
      <w:r>
        <w:rPr>
          <w:rFonts w:ascii="Times New Roman"/>
          <w:b w:val="false"/>
          <w:i w:val="false"/>
          <w:color w:val="000000"/>
          <w:sz w:val="28"/>
        </w:rPr>
        <w:t>
 8  Судебная экспертиза        Судебно-экспертное исследование        8.1
</w:t>
      </w:r>
      <w:r>
        <w:br/>
      </w:r>
      <w:r>
        <w:rPr>
          <w:rFonts w:ascii="Times New Roman"/>
          <w:b w:val="false"/>
          <w:i w:val="false"/>
          <w:color w:val="000000"/>
          <w:sz w:val="28"/>
        </w:rPr>
        <w:t>
    дорожно-транспортных       обстоятельств дорожно-транспортного
</w:t>
      </w:r>
      <w:r>
        <w:br/>
      </w:r>
      <w:r>
        <w:rPr>
          <w:rFonts w:ascii="Times New Roman"/>
          <w:b w:val="false"/>
          <w:i w:val="false"/>
          <w:color w:val="000000"/>
          <w:sz w:val="28"/>
        </w:rPr>
        <w:t>
    происшествий и             происшествия
</w:t>
      </w:r>
      <w:r>
        <w:br/>
      </w:r>
      <w:r>
        <w:rPr>
          <w:rFonts w:ascii="Times New Roman"/>
          <w:b w:val="false"/>
          <w:i w:val="false"/>
          <w:color w:val="000000"/>
          <w:sz w:val="28"/>
        </w:rPr>
        <w:t>
    транспортных средств
</w:t>
      </w:r>
    </w:p>
    <w:p>
      <w:pPr>
        <w:spacing w:after="0"/>
        <w:ind w:left="0"/>
        <w:jc w:val="both"/>
      </w:pPr>
      <w:r>
        <w:rPr>
          <w:rFonts w:ascii="Times New Roman"/>
          <w:b w:val="false"/>
          <w:i w:val="false"/>
          <w:color w:val="000000"/>
          <w:sz w:val="28"/>
        </w:rPr>
        <w:t>
                               Судебно-экспертное транспортно-        8.2
</w:t>
      </w:r>
      <w:r>
        <w:br/>
      </w:r>
      <w:r>
        <w:rPr>
          <w:rFonts w:ascii="Times New Roman"/>
          <w:b w:val="false"/>
          <w:i w:val="false"/>
          <w:color w:val="000000"/>
          <w:sz w:val="28"/>
        </w:rPr>
        <w:t>
                               трасологическое исследование  
</w:t>
      </w:r>
      <w:r>
        <w:br/>
      </w:r>
      <w:r>
        <w:rPr>
          <w:rFonts w:ascii="Times New Roman"/>
          <w:b w:val="false"/>
          <w:i w:val="false"/>
          <w:color w:val="000000"/>
          <w:sz w:val="28"/>
        </w:rPr>
        <w:t>
</w:t>
      </w:r>
      <w:r>
        <w:br/>
      </w:r>
      <w:r>
        <w:rPr>
          <w:rFonts w:ascii="Times New Roman"/>
          <w:b w:val="false"/>
          <w:i w:val="false"/>
          <w:color w:val="000000"/>
          <w:sz w:val="28"/>
        </w:rPr>
        <w:t>
                               Судебно-экспертное исследование        8.3
</w:t>
      </w:r>
      <w:r>
        <w:br/>
      </w:r>
      <w:r>
        <w:rPr>
          <w:rFonts w:ascii="Times New Roman"/>
          <w:b w:val="false"/>
          <w:i w:val="false"/>
          <w:color w:val="000000"/>
          <w:sz w:val="28"/>
        </w:rPr>
        <w:t>
                               транспортных средств
</w:t>
      </w:r>
    </w:p>
    <w:p>
      <w:pPr>
        <w:spacing w:after="0"/>
        <w:ind w:left="0"/>
        <w:jc w:val="both"/>
      </w:pPr>
      <w:r>
        <w:rPr>
          <w:rFonts w:ascii="Times New Roman"/>
          <w:b w:val="false"/>
          <w:i w:val="false"/>
          <w:color w:val="000000"/>
          <w:sz w:val="28"/>
        </w:rPr>
        <w:t>
 9  Судебная экономическая     Судебно-экспертное исследование        9.1
</w:t>
      </w:r>
      <w:r>
        <w:br/>
      </w:r>
      <w:r>
        <w:rPr>
          <w:rFonts w:ascii="Times New Roman"/>
          <w:b w:val="false"/>
          <w:i w:val="false"/>
          <w:color w:val="000000"/>
          <w:sz w:val="28"/>
        </w:rPr>
        <w:t>
    экспертиза                 хозяйственных операций
</w:t>
      </w:r>
    </w:p>
    <w:p>
      <w:pPr>
        <w:spacing w:after="0"/>
        <w:ind w:left="0"/>
        <w:jc w:val="both"/>
      </w:pPr>
      <w:r>
        <w:rPr>
          <w:rFonts w:ascii="Times New Roman"/>
          <w:b w:val="false"/>
          <w:i w:val="false"/>
          <w:color w:val="000000"/>
          <w:sz w:val="28"/>
        </w:rPr>
        <w:t>
                               Судебно-экспертное бухгалтерское       9.2
</w:t>
      </w:r>
      <w:r>
        <w:br/>
      </w:r>
      <w:r>
        <w:rPr>
          <w:rFonts w:ascii="Times New Roman"/>
          <w:b w:val="false"/>
          <w:i w:val="false"/>
          <w:color w:val="000000"/>
          <w:sz w:val="28"/>
        </w:rPr>
        <w:t>
                               исследование
</w:t>
      </w:r>
    </w:p>
    <w:p>
      <w:pPr>
        <w:spacing w:after="0"/>
        <w:ind w:left="0"/>
        <w:jc w:val="both"/>
      </w:pPr>
      <w:r>
        <w:rPr>
          <w:rFonts w:ascii="Times New Roman"/>
          <w:b w:val="false"/>
          <w:i w:val="false"/>
          <w:color w:val="000000"/>
          <w:sz w:val="28"/>
        </w:rPr>
        <w:t>
                               Судебно-экспертное финансово-          9.3
</w:t>
      </w:r>
      <w:r>
        <w:br/>
      </w:r>
      <w:r>
        <w:rPr>
          <w:rFonts w:ascii="Times New Roman"/>
          <w:b w:val="false"/>
          <w:i w:val="false"/>
          <w:color w:val="000000"/>
          <w:sz w:val="28"/>
        </w:rPr>
        <w:t>
                               кредитное исследование
</w:t>
      </w:r>
    </w:p>
    <w:p>
      <w:pPr>
        <w:spacing w:after="0"/>
        <w:ind w:left="0"/>
        <w:jc w:val="both"/>
      </w:pPr>
      <w:r>
        <w:rPr>
          <w:rFonts w:ascii="Times New Roman"/>
          <w:b w:val="false"/>
          <w:i w:val="false"/>
          <w:color w:val="000000"/>
          <w:sz w:val="28"/>
        </w:rPr>
        <w:t>
 10 Судебная товароведческая   Судебно-экспертное товароведческое    10.1  
</w:t>
      </w:r>
      <w:r>
        <w:br/>
      </w:r>
      <w:r>
        <w:rPr>
          <w:rFonts w:ascii="Times New Roman"/>
          <w:b w:val="false"/>
          <w:i w:val="false"/>
          <w:color w:val="000000"/>
          <w:sz w:val="28"/>
        </w:rPr>
        <w:t>
    экспертиза                 исследование непродовольственных
</w:t>
      </w:r>
      <w:r>
        <w:br/>
      </w:r>
      <w:r>
        <w:rPr>
          <w:rFonts w:ascii="Times New Roman"/>
          <w:b w:val="false"/>
          <w:i w:val="false"/>
          <w:color w:val="000000"/>
          <w:sz w:val="28"/>
        </w:rPr>
        <w:t>
                               товаров
</w:t>
      </w:r>
    </w:p>
    <w:p>
      <w:pPr>
        <w:spacing w:after="0"/>
        <w:ind w:left="0"/>
        <w:jc w:val="both"/>
      </w:pPr>
      <w:r>
        <w:rPr>
          <w:rFonts w:ascii="Times New Roman"/>
          <w:b w:val="false"/>
          <w:i w:val="false"/>
          <w:color w:val="000000"/>
          <w:sz w:val="28"/>
        </w:rPr>
        <w:t>
                               Судебно-экспертное товароведческое    10.2
</w:t>
      </w:r>
      <w:r>
        <w:br/>
      </w:r>
      <w:r>
        <w:rPr>
          <w:rFonts w:ascii="Times New Roman"/>
          <w:b w:val="false"/>
          <w:i w:val="false"/>
          <w:color w:val="000000"/>
          <w:sz w:val="28"/>
        </w:rPr>
        <w:t>
                               исследование продовольственных товаров
</w:t>
      </w:r>
    </w:p>
    <w:p>
      <w:pPr>
        <w:spacing w:after="0"/>
        <w:ind w:left="0"/>
        <w:jc w:val="both"/>
      </w:pPr>
      <w:r>
        <w:rPr>
          <w:rFonts w:ascii="Times New Roman"/>
          <w:b w:val="false"/>
          <w:i w:val="false"/>
          <w:color w:val="000000"/>
          <w:sz w:val="28"/>
        </w:rPr>
        <w:t>
                               Судебно-экспертное                    10.3
</w:t>
      </w:r>
      <w:r>
        <w:br/>
      </w:r>
      <w:r>
        <w:rPr>
          <w:rFonts w:ascii="Times New Roman"/>
          <w:b w:val="false"/>
          <w:i w:val="false"/>
          <w:color w:val="000000"/>
          <w:sz w:val="28"/>
        </w:rPr>
        <w:t>
                               автотовароведческое исследование
</w:t>
      </w:r>
    </w:p>
    <w:p>
      <w:pPr>
        <w:spacing w:after="0"/>
        <w:ind w:left="0"/>
        <w:jc w:val="both"/>
      </w:pPr>
      <w:r>
        <w:rPr>
          <w:rFonts w:ascii="Times New Roman"/>
          <w:b w:val="false"/>
          <w:i w:val="false"/>
          <w:color w:val="000000"/>
          <w:sz w:val="28"/>
        </w:rPr>
        <w:t>
 11 Судебная строительная      Судебно-экспертное строительно-       11.1
</w:t>
      </w:r>
      <w:r>
        <w:br/>
      </w:r>
      <w:r>
        <w:rPr>
          <w:rFonts w:ascii="Times New Roman"/>
          <w:b w:val="false"/>
          <w:i w:val="false"/>
          <w:color w:val="000000"/>
          <w:sz w:val="28"/>
        </w:rPr>
        <w:t>
    экспертиза                 экономическое исследование
</w:t>
      </w:r>
      <w:r>
        <w:br/>
      </w:r>
      <w:r>
        <w:rPr>
          <w:rFonts w:ascii="Times New Roman"/>
          <w:b w:val="false"/>
          <w:i w:val="false"/>
          <w:color w:val="000000"/>
          <w:sz w:val="28"/>
        </w:rPr>
        <w:t>
                               зданий и сооружений
</w:t>
      </w:r>
    </w:p>
    <w:p>
      <w:pPr>
        <w:spacing w:after="0"/>
        <w:ind w:left="0"/>
        <w:jc w:val="both"/>
      </w:pPr>
      <w:r>
        <w:rPr>
          <w:rFonts w:ascii="Times New Roman"/>
          <w:b w:val="false"/>
          <w:i w:val="false"/>
          <w:color w:val="000000"/>
          <w:sz w:val="28"/>
        </w:rPr>
        <w:t>
                               Судебно-экспертное строительно-       11.2
</w:t>
      </w:r>
      <w:r>
        <w:br/>
      </w:r>
      <w:r>
        <w:rPr>
          <w:rFonts w:ascii="Times New Roman"/>
          <w:b w:val="false"/>
          <w:i w:val="false"/>
          <w:color w:val="000000"/>
          <w:sz w:val="28"/>
        </w:rPr>
        <w:t>
                               техническое исследование зданий 
</w:t>
      </w:r>
      <w:r>
        <w:br/>
      </w:r>
      <w:r>
        <w:rPr>
          <w:rFonts w:ascii="Times New Roman"/>
          <w:b w:val="false"/>
          <w:i w:val="false"/>
          <w:color w:val="000000"/>
          <w:sz w:val="28"/>
        </w:rPr>
        <w:t>
                               и сооружений
</w:t>
      </w:r>
    </w:p>
    <w:p>
      <w:pPr>
        <w:spacing w:after="0"/>
        <w:ind w:left="0"/>
        <w:jc w:val="both"/>
      </w:pPr>
      <w:r>
        <w:rPr>
          <w:rFonts w:ascii="Times New Roman"/>
          <w:b w:val="false"/>
          <w:i w:val="false"/>
          <w:color w:val="000000"/>
          <w:sz w:val="28"/>
        </w:rPr>
        <w:t>
 12 Судебная технологическая   Судебно-экспертное технологическое    12.1
</w:t>
      </w:r>
      <w:r>
        <w:br/>
      </w:r>
      <w:r>
        <w:rPr>
          <w:rFonts w:ascii="Times New Roman"/>
          <w:b w:val="false"/>
          <w:i w:val="false"/>
          <w:color w:val="000000"/>
          <w:sz w:val="28"/>
        </w:rPr>
        <w:t>
    экспертиза                 исследование
</w:t>
      </w:r>
    </w:p>
    <w:p>
      <w:pPr>
        <w:spacing w:after="0"/>
        <w:ind w:left="0"/>
        <w:jc w:val="both"/>
      </w:pPr>
      <w:r>
        <w:rPr>
          <w:rFonts w:ascii="Times New Roman"/>
          <w:b w:val="false"/>
          <w:i w:val="false"/>
          <w:color w:val="000000"/>
          <w:sz w:val="28"/>
        </w:rPr>
        <w:t>
 13 Судебная пожарно-          Судебно-экспертное исследование       13.1
</w:t>
      </w:r>
      <w:r>
        <w:br/>
      </w:r>
      <w:r>
        <w:rPr>
          <w:rFonts w:ascii="Times New Roman"/>
          <w:b w:val="false"/>
          <w:i w:val="false"/>
          <w:color w:val="000000"/>
          <w:sz w:val="28"/>
        </w:rPr>
        <w:t>
    техническая экспертиза     обстоятельств пожаров           
</w:t>
      </w:r>
    </w:p>
    <w:p>
      <w:pPr>
        <w:spacing w:after="0"/>
        <w:ind w:left="0"/>
        <w:jc w:val="both"/>
      </w:pPr>
      <w:r>
        <w:rPr>
          <w:rFonts w:ascii="Times New Roman"/>
          <w:b w:val="false"/>
          <w:i w:val="false"/>
          <w:color w:val="000000"/>
          <w:sz w:val="28"/>
        </w:rPr>
        <w:t>
 14 Судебная взрывотехническая Судебно-экспертное исследование       14.1
</w:t>
      </w:r>
      <w:r>
        <w:br/>
      </w:r>
      <w:r>
        <w:rPr>
          <w:rFonts w:ascii="Times New Roman"/>
          <w:b w:val="false"/>
          <w:i w:val="false"/>
          <w:color w:val="000000"/>
          <w:sz w:val="28"/>
        </w:rPr>
        <w:t>
    экспертиза                 обстоятельств взрывов
</w:t>
      </w:r>
    </w:p>
    <w:p>
      <w:pPr>
        <w:spacing w:after="0"/>
        <w:ind w:left="0"/>
        <w:jc w:val="both"/>
      </w:pPr>
      <w:r>
        <w:rPr>
          <w:rFonts w:ascii="Times New Roman"/>
          <w:b w:val="false"/>
          <w:i w:val="false"/>
          <w:color w:val="000000"/>
          <w:sz w:val="28"/>
        </w:rPr>
        <w:t>
 15 Судебная экспертиза        Судебно-экспертное исследование       15.1
</w:t>
      </w:r>
      <w:r>
        <w:br/>
      </w:r>
      <w:r>
        <w:rPr>
          <w:rFonts w:ascii="Times New Roman"/>
          <w:b w:val="false"/>
          <w:i w:val="false"/>
          <w:color w:val="000000"/>
          <w:sz w:val="28"/>
        </w:rPr>
        <w:t>
    средств компьютерной       средств компьютерной технологии     
</w:t>
      </w:r>
      <w:r>
        <w:br/>
      </w:r>
      <w:r>
        <w:rPr>
          <w:rFonts w:ascii="Times New Roman"/>
          <w:b w:val="false"/>
          <w:i w:val="false"/>
          <w:color w:val="000000"/>
          <w:sz w:val="28"/>
        </w:rPr>
        <w:t>
    технологии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Настоящий перечень может быть расширен с учетом потребностей судопроизводства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i w:val="false"/>
          <w:color w:val="000000"/>
          <w:sz w:val="28"/>
        </w:rPr>
        <w:t>
                    Образец свидетельства о присвоении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квалификации судебного эксперта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Министерство юстиции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Свидетельство N_____
</w:t>
      </w:r>
    </w:p>
    <w:p>
      <w:pPr>
        <w:spacing w:after="0"/>
        <w:ind w:left="0"/>
        <w:jc w:val="both"/>
      </w:pPr>
      <w:r>
        <w:rPr>
          <w:rFonts w:ascii="Times New Roman"/>
          <w:b w:val="false"/>
          <w:i w:val="false"/>
          <w:color w:val="000000"/>
          <w:sz w:val="28"/>
        </w:rPr>
        <w:t>
Выдано_________________________________________________________________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в том, что ему (ей) решением квалификационной комиссии от "____"______
</w:t>
      </w:r>
    </w:p>
    <w:p>
      <w:pPr>
        <w:spacing w:after="0"/>
        <w:ind w:left="0"/>
        <w:jc w:val="both"/>
      </w:pPr>
      <w:r>
        <w:rPr>
          <w:rFonts w:ascii="Times New Roman"/>
          <w:b w:val="false"/>
          <w:i w:val="false"/>
          <w:color w:val="000000"/>
          <w:sz w:val="28"/>
        </w:rPr>
        <w:t>
     19__г. присвоена квалификация судебного эксперта с правом производства
</w:t>
      </w:r>
    </w:p>
    <w:p>
      <w:pPr>
        <w:spacing w:after="0"/>
        <w:ind w:left="0"/>
        <w:jc w:val="both"/>
      </w:pPr>
      <w:r>
        <w:rPr>
          <w:rFonts w:ascii="Times New Roman"/>
          <w:b w:val="false"/>
          <w:i w:val="false"/>
          <w:color w:val="000000"/>
          <w:sz w:val="28"/>
        </w:rPr>
        <w:t>
     судебной экспертизы по специальности__________________________________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Председатель
</w:t>
      </w:r>
      <w:r>
        <w:br/>
      </w:r>
      <w:r>
        <w:rPr>
          <w:rFonts w:ascii="Times New Roman"/>
          <w:b w:val="false"/>
          <w:i w:val="false"/>
          <w:color w:val="000000"/>
          <w:sz w:val="28"/>
        </w:rPr>
        <w:t>
                                            квалификационной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г.Алматы      "____"___________19___г.       рег.N____________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Описание свидетельства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Свидетельство о присвоении квалификации судебного эксперта изготавливается типографским способом и представляет собой бланк форматом 9,9 х 13,25см. 
</w:t>
      </w:r>
      <w:r>
        <w:br/>
      </w:r>
      <w:r>
        <w:rPr>
          <w:rFonts w:ascii="Times New Roman"/>
          <w:b w:val="false"/>
          <w:i w:val="false"/>
          <w:color w:val="000000"/>
          <w:sz w:val="28"/>
        </w:rPr>
        <w:t>
      На внутренней стороне бланка имеются: печатные тексты и линовки, исполненные красящим веществом черного цвета; два изображения герба РК, исполненные красящим веществом серо-голубого цвета; защитная сетка, состоящая из линий, исполненных красящим веществом голубого цвета.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