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cfb5" w14:textId="e91c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финансирования капитальных вложений на безвозвратной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9 марта 1998 г. N 104. Зарегистрирован в Министерстве юстиции Республики Казахстан 27 марта 1998 г. за N 494. Утратил силу - приказ Министерства финансов Республики Казахстан от 6 июня 2001г.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Извлечение из приказа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Республики Казахстан от 6 июня 2001г. N 298
     О признании утратившим силу
     приказа Министерства финансов
     Республики Казахстан
     В связи с принятием постановления Правительства Республики Казахстан 
от 6 ноября 2000 года N 1675 "Об утверждении Правил финансирования 
республиканских и местных бюджетных программ, выполняемых в рамках 
государственного заказа", приказываю:
     1. Признать утратившим силу приказ Министерства финансов Республики 
Казахстан от 9 марта 1998 года N 104 "О порядке финансирования капитальных 
вложений на безвозвратной основе".
     Министр"
------------------------------------------------------------------------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финансирования капитальных вложений, 
проектно-изыскательских работ и расходов по государственному 
геологическому изучению и охране недр, осуществляемых за счет средств из 
государственного бюджета,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Временный порядок финансирования капитальных 
вложений за счет средств государственного бюджета на безвозвратной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 и иным центральным и 
местным представительным и исполнительным органам и другим организациям, 
территориальным органам казначейства руководствоваться настоящим Временным 
порядком при осуществлении финансирования строек и объектов.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приказом Министерства финансов
                                    Республики Казахстан
                                  от 9 марта 1998 г. N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Временный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финансирования капитальных вложений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за счет средств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 безвозвратной основе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порядок устанавливает механизм финансирования 
капитальных вложений за счет средств государственного бюджета на 
безвозвратной основе ( далее безвозмездное бюджетное финансирование).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Открытие лимитов финансирования капитальных вложений производится 
по республиканскому бюджету Департаментом Казначейства Министерства 
финансов Республики Казахстан, по местному бюджету соответствующим 
финансовым органом в действующем порядке. При этом распорядительные 
документы (формы NN 1, 2, 2-а, 1-МБ3, 1-МБР) сопровождаются реестром 
объектов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Средства безвозмездного бюджетного финансирования выделяются из 
соответствующих бюджетов главным распорядителям лимитов (далее заказчики) 
на основании решений Правительства Республики Казахстан по 
республиканскому бюджету и местных исполнительных органов по местному 
бюджету.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Безвозмездное бюджетное финансирование капитальных вложений 
осуществляется на основании утвержденной росписи расходов на финансовый 
год с помесячным распределением в разрезе функциональной группы, 
учреждения, программы, подпрограммы и специфики экономической 
классификации по мере поступления средств в соответствующие бюджеты.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осуществления расходов по капитальным вложениям за счет 
безвозмездного бюджетного финансирования заказчики представляют в 
территориальные органы казначейства: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капитального строительства на текущий год по каждому объекту в 
соответствии с установленными им объемами финансирования (форма 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титульные списки вновь начинаемых строек;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внутрипостроечные титульные списки переходящих строек;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договоров (контрактов) на проектирование, строительство или 
поставку оборудования для строек (дополнительные соглашения к ним);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копии сводного сметного расчета стоимости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осуществления расходов по оплате проектно-изыскательских работ 
(программа 30 "Проектирование", специфика экономической классификации 463 
"Капитальные трансферты на типовое проектирование") за счет средств 
республиканского бюджета в территориальные органы казначейства 
представляются договора (контракты), заключенные на основании перечня 
проектно-изыскательских работ общереспубликанского значения (тематический 
план), утвержденного Министерством энергетики, индустрии и торговли по 
согласованию с Министерством финансов Республики Казахстан, а также на 
основании отдельных решений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осуществления расходов по оплате капитальных вложений за счет 
средств местных бюджетов в территориальные органы казначейства 
представляются договора (контракты), согласованные с соответствующим 
финансовым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осуществления расходов по оплате работ по государственному 
геологическому изучению и охране недр (программа 27 "Государственное 
геологическое изучение и охрана недр", специфика экономической 
классификации 452 "Приобретение нематериальных активов") за счет средств 
республиканского бюджета в территориальные органы казначейства 
представляются пообъектные планы, утвержденные Комитетом геологии и охраны 
недр Министерства экологии и природных ресурсов Республики Казахстан, с 
распределением лимита средств (по формам N 7-ГР и N 5-ГР) по направлениям 
работ согласно постановлению Правительства Республики Казахстан от 7.05.96 
г. N 571.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Договор (контракт), заключенный на период строительства, является 
основным документом для расчетов между заказчиком и подрядной 
организацией. Удорожание затрат по строительству объектов, финансируемых 
из республиканского бюджета, разрешается по специальным решениям 
Правительства Республики Казахстан и из местного бюджета решением местного 
исполнительного органа на основании заключения Государственной 
вневедомственной экспертизы проектов. В этом случае в территориальные 
органы казначейства заказчиком представляются измененные документы по 
перечню, изложенному в пункте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Для контроля за осуществлением финансирования и платежей по 
капитальным вложениям по каждому объекту в территориальных органах 
казначейства ведется лицевой счет для учета выделенных лимитов 
финансирования и произведенных за счет них расходов на капитальные 
вложения.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Осуществление расходных операций производится через 
территориальные органы казначейства на основании платежных поручений 
заказчика, актов выполненных работ, подписанных заказчиком и подрядчиком с 
учетом удержания ранее выданных авансов, согласно условиям договора 
(контракта).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Разрешается выдача аванса подрядной организации на заготовку 
строительных материалов, если такой аванс предусмотрен договором (
контрактом) в размере, не превышающем 20 процентов годового объема (с 
последующим его зачетом в оплату выполненных работ). Увеличение размера 
аванса, в порядке исключения, согласовывается с Министерством финансов 
Республики Казахстан по республиканскому бюджету и соответствующим 
финансовым органом по местному бюджету.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Кредиторская задолженность за выполненные работы по переходящим 
объектам, образовавшаяся на начало года, оплачивается за счет открытых 
заказчику лимитов финансирования капитальных вложений на текущий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 письменному заявлению подрядной организации заказчик имеет 
право оплатить из сумм, причитающихся ей за выполненные строительно-
монтажные работы, работы и затраты выполненные субподрядными 
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расчетов с зарубежными подрядными организациями расходные 
операции со счета заказчика производятся через конвертацию тенге в 
иностранную валюту в общеустановленном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исключительных случаях осуществление расчетных операций может 
производиться через банки-агенты, отбор которых производится в 
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этом случае между банком-агентом, главным распорядителем лимитов и 
Министерством финансов Республики Казахстан заключается Агентское 
соглашение.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Расчеты с подрядчиком за выполненные работы осуществляются через 
специальный счет заказчика, открытый в банке-агенте. При этом деньги с 
бюджетного счета заказчика разрешается перечислять на его специальный 
счет. Ответственность за целевое использование денег несет банк-агент, что 
должно быть оговорено в агентском соглашении.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Остатки средств на специальном счете в конце финансового года 
подлежат обязательному возврату на бюджетный счет заказчика.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Оплата работ по стройке, объекту в целом производится в пределах 
95 процентов договорной цены. Окончательный расчет за выполненные работы 
между заказчиком и подрядчиком производится после завершения строительства 
и предъявления заказчиком в территориальные органы казначейства 
(банк-агент) утвержденного акта государственной или рабочей комиссии о 
вводе его в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Контроль за целевым использованием выделенных лимитов по 
капитальным вложениям осуществляют органы Комитета финансового контроля 
Министерства финансов Республики Казахстан. В случае выявления фактов 
нецелевого использования выделенных средств виновные несут ответственность 
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порядку финансирования капитальных
                             вложений за счет государственного 
                              бюджета на безвозвратной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финансирования объектов
                 капитального строительства
                    к Разрешению     N _____________________
                                Дата   _____________________
Код бюджетной классификации:______________________________
                                                   (тенге)
--------------------------------------------------------------------------
Наименование!Планируемое!Предварительное!Текущее   !Разрешено с!Примечание 
объекта     !разрешение !разрешение     !разрешение!начала года!
            !на год     !               !          !           !     
---------------------------------------------------------------------------
      1     !      2    !         3     !     4    !      5    !     6
---------------------------------------------------------------------------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            !           !               !          !           !
---------------------------------------------------------------------------
Всего       !           !               !          !           !
---------------------------------------------------------------------------
     Реестр выписан на (указать количество листов цифрами и прописью), на 
общую сумму графы 5 (указать сумму цифрами и прописью) 
     Специальные указания:_________________________________________________
___________________________________________________________________________
___________________________________________________________________________
     Ответственный исполнитель______________________
                                    (подпись)
     Начальник управления(отдела)
     финансирования (республиканского, 
     местного) бюджета________________________
     органов казначейства         (подпись)
     (по местным бюджетам-финорганов)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