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e78b2" w14:textId="ece78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раскрытию и публикации информации о деятельности накопительных пенсионных фондов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Национального пенсионного агентства Министерства труда и социальной защиты населения Республики Казахстан от 9 марта 1998 г. N 30-П. Зарегистрирован в Министерстве юстиции Республики Казахстан 18.03.1998 г. N 436. Утратил силу - постановлением Правления Национального Банка РК от 7.05.2003г. N 149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постановления Правления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Национального Банка РК от 7.05.2003г. N 149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целях приведения нормативных правовых актов в соответствие с Законом Республики Казахстан "О пенсионном обеспечении в Республике Казахстан" Правление Национального Банка Республики Казахстан постановляет: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нормативные правовые акты Республики Казахстан, указанные в приложении к настоящему постановлению...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Национального Банка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к постановлению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Национального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Банка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 признании утратившими силу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некоторых нормативных правовых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актов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7.05.2003г. N 149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нормативных правовых актов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признанных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утратившими силу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Приказ Национального пенсионного агентства Министерства труда и социальной защиты населения Республики Казахстан от 9 марта 1998 г. N 30-П "Об утверждении Положения по раскрытию и публикации информации о деятельности накопительных пенсионных фондов в Республике Казахстан"...".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Законом Республики Казахстан "
</w:t>
      </w:r>
      <w:r>
        <w:rPr>
          <w:rFonts w:ascii="Times New Roman"/>
          <w:b w:val="false"/>
          <w:i w:val="false"/>
          <w:color w:val="000000"/>
          <w:sz w:val="28"/>
        </w:rPr>
        <w:t xml:space="preserve"> О пенсионном </w:t>
      </w:r>
      <w:r>
        <w:rPr>
          <w:rFonts w:ascii="Times New Roman"/>
          <w:b w:val="false"/>
          <w:i w:val="false"/>
          <w:color w:val="000000"/>
          <w:sz w:val="28"/>
        </w:rPr>
        <w:t>
 обеспечении в Республике Казахстан" от 20.06.97 г. N 136-1 и  постановлением Правительства Республики Казахстан от 14.07.97 г. 
</w:t>
      </w:r>
      <w:r>
        <w:rPr>
          <w:rFonts w:ascii="Times New Roman"/>
          <w:b w:val="false"/>
          <w:i w:val="false"/>
          <w:color w:val="000000"/>
          <w:sz w:val="28"/>
        </w:rPr>
        <w:t xml:space="preserve"> N 1108 </w:t>
      </w:r>
      <w:r>
        <w:rPr>
          <w:rFonts w:ascii="Times New Roman"/>
          <w:b w:val="false"/>
          <w:i w:val="false"/>
          <w:color w:val="000000"/>
          <w:sz w:val="28"/>
        </w:rPr>
        <w:t>
 приказываю: 
</w:t>
      </w:r>
      <w:r>
        <w:br/>
      </w:r>
      <w:r>
        <w:rPr>
          <w:rFonts w:ascii="Times New Roman"/>
          <w:b w:val="false"/>
          <w:i w:val="false"/>
          <w:color w:val="000000"/>
          <w:sz w:val="28"/>
        </w:rPr>
        <w:t>
</w:t>
      </w:r>
      <w:r>
        <w:rPr>
          <w:rFonts w:ascii="Times New Roman"/>
          <w:b w:val="false"/>
          <w:i w:val="false"/>
          <w:color w:val="000000"/>
          <w:sz w:val="28"/>
        </w:rPr>
        <w:t>
      1. Утвердить Инструкцию по раскрытию и публикации информации о деятельности накопительных пенсионных фондов в Республике Казахстан. 
</w:t>
      </w:r>
      <w:r>
        <w:br/>
      </w:r>
      <w:r>
        <w:rPr>
          <w:rFonts w:ascii="Times New Roman"/>
          <w:b w:val="false"/>
          <w:i w:val="false"/>
          <w:color w:val="000000"/>
          <w:sz w:val="28"/>
        </w:rPr>
        <w:t>
      2. Юридическому отделу в установленном порядке произвести государственную регистрацию нормативного акта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3. Считать датой введения в действие нормативного акта дату государственной регистрации.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Заместитель директора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по раскрытию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публикации информации о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накопительных пенсионных фондов в Республике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Наименование - в новой редакции согласно приказу Комитета по регулированию деятельности НПФ Минтруда и соцзащиты населения РК от 6 октября 2000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117-п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заменены нумерация главы I на цифру 1; абзац главы 1 пронумерован пунктом 1; нумерация пунктов 2.1, 2.2, 3.1, 3.2, 4.1, 4.2, 4.3, 5.1, 5.2, 5.3, 6.1 заменена на 2, 3, 4, 5, 6, 7, 8, 9, 10, 11, 12 согласно приказу Комитета по регулированию деятельности НПФ Минтруда и соцзащиты населения РК от 6 октября 2000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117-п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Настоящим Положением в соответствии с Законом Республики Казахстан "О пенсионном обеспечении в Республике Казахстан" от 20.06.97 N 136-1 устанавливаются основные требования по раскрытию и публикации информации о деятельности накопительных пенсионных фондов (далее - Фонд).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раскрытия информации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Фонды обязаны публиковать информацию о своей деятельности в соответствии с порядком, установленным настоящим Положением в средствах массовой информации - печатных изданиях, радио и телевидении на государственном и русском языках. 
</w:t>
      </w:r>
      <w:r>
        <w:br/>
      </w:r>
      <w:r>
        <w:rPr>
          <w:rFonts w:ascii="Times New Roman"/>
          <w:b w:val="false"/>
          <w:i w:val="false"/>
          <w:color w:val="000000"/>
          <w:sz w:val="28"/>
        </w:rPr>
        <w:t>
      3. Целью раскрытия информации является установление прозрачности деятельности Фонда. 
</w:t>
      </w:r>
      <w:r>
        <w:br/>
      </w:r>
      <w:r>
        <w:rPr>
          <w:rFonts w:ascii="Times New Roman"/>
          <w:b w:val="false"/>
          <w:i w:val="false"/>
          <w:color w:val="000000"/>
          <w:sz w:val="28"/>
        </w:rPr>
        <w:t>
      3-1. В соответствии с Законом Республики Казахстан от 23 июля 1999 года 
</w:t>
      </w:r>
      <w:r>
        <w:rPr>
          <w:rFonts w:ascii="Times New Roman"/>
          <w:b w:val="false"/>
          <w:i w:val="false"/>
          <w:color w:val="000000"/>
          <w:sz w:val="28"/>
        </w:rPr>
        <w:t xml:space="preserve"> N 451-I </w:t>
      </w:r>
      <w:r>
        <w:rPr>
          <w:rFonts w:ascii="Times New Roman"/>
          <w:b w:val="false"/>
          <w:i w:val="false"/>
          <w:color w:val="000000"/>
          <w:sz w:val="28"/>
        </w:rPr>
        <w:t>
 "О средствах массовой информации" под средствами массовой информации понимаются периодические печатные издания, радио- и телепрограммы, кинодокументалистика, аудиовизуальные записи и иные формы периодического или непрерывного публичного распространения массовой информации, предназначенные для неограниченного круга лиц. Периодическими печатными изданиями являются газеты, журналы, альманахи, бюллетени, приложения к ним, имеющие постоянное название, текущий номер и выпускаемые не реже одного раза в полугодие.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Раздел 2 дополнен новым пунктом 3-1 согласно приказу Комитета по регулированию деятельности НПФ Минтруда и соцзащиты населения РК от 6 октября 2000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117-п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Информация, подлежащая опубликованию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Фонд обязан публиковать финансовую, статистическую отчетность и иную информацию о своей деятельности ежегодно, в течение месяца после сдачи годового отчета с учетом заключений аудита, включающую: 
</w:t>
      </w:r>
      <w:r>
        <w:br/>
      </w:r>
      <w:r>
        <w:rPr>
          <w:rFonts w:ascii="Times New Roman"/>
          <w:b w:val="false"/>
          <w:i w:val="false"/>
          <w:color w:val="000000"/>
          <w:sz w:val="28"/>
        </w:rPr>
        <w:t>
      1) по собственным средствам - бухгалтерский баланс и отчет о результатах финансово-хозяйственной деятельности; 
</w:t>
      </w:r>
      <w:r>
        <w:br/>
      </w:r>
      <w:r>
        <w:rPr>
          <w:rFonts w:ascii="Times New Roman"/>
          <w:b w:val="false"/>
          <w:i w:val="false"/>
          <w:color w:val="000000"/>
          <w:sz w:val="28"/>
        </w:rPr>
        <w:t>
      2) по пенсионным накоплениям - формы отчетности по пенсионным накоплениям.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4 - в новой редакции согласно приказу Комитета по регулированию деятельности НПФ Минтруда и соцзащиты населения РК от 6 октября 2000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117-п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Информация по финансовой, статистической и иной отчетности, обязательная к опубликованию, должна размещаться в средствах массовой информации, определяемых уполномоченным органом.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 в новой редакции согласно приказу Комитета по регулированию деятельности НПФ Минтруда и соцзащиты населения РК от 6 октября 2000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117-п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Рекламная деятельность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В публикуемых и распространяемых рекламах и информации не должны содержаться (утверждаться или подразумеваться) гарантии или обещания страхования и ставки дохода от инвестиций, производимых в пользу получателя.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 с изменениями, внесенными приказом Комитета по регулированию деятельности НПФ Минтруда и соцзащиты населения РК от 6 октября 2000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117-п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Не допускается использование в рекламе Фонда сравнительных показателей деятельности с показателями деятельности других накопительных пенсионных фондов. 
</w:t>
      </w:r>
      <w:r>
        <w:br/>
      </w:r>
      <w:r>
        <w:rPr>
          <w:rFonts w:ascii="Times New Roman"/>
          <w:b w:val="false"/>
          <w:i w:val="false"/>
          <w:color w:val="000000"/>
          <w:sz w:val="28"/>
        </w:rPr>
        <w:t>
      8. Фондам запрещается реклама их деятельности, не соответствующая действительности на день ее опубликования.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Контроль над рекламной деятельностью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Контроль над рекламной деятельностью Фонда осуществляет Комитет по регулированию деятельности накопительных пенсионных фондов Министерства труда и социальной защиты населения Республики Казахстан (далее - Комитет).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9 - с изменениями, внесенными приказом Комитета по регулированию деятельности НПФ Минтруда и соцзащиты населения РК от 6 октября 2000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117-п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Фонд должен представлять Комитету для согласования полный текст рекламных материалов до их распространения через средства массовой информации. 
</w:t>
      </w:r>
      <w:r>
        <w:br/>
      </w:r>
      <w:r>
        <w:rPr>
          <w:rFonts w:ascii="Times New Roman"/>
          <w:b w:val="false"/>
          <w:i w:val="false"/>
          <w:color w:val="000000"/>
          <w:sz w:val="28"/>
        </w:rPr>
        <w:t>
      Комитет в течение 15 календарных дней со дня получения рекламных материалов рассматривает и дает заключение по рекламной продукции о соответствии их требованиям Инструкции или об устранении допущенных нарушений. 
</w:t>
      </w:r>
      <w:r>
        <w:br/>
      </w:r>
      <w:r>
        <w:rPr>
          <w:rFonts w:ascii="Times New Roman"/>
          <w:b w:val="false"/>
          <w:i w:val="false"/>
          <w:color w:val="000000"/>
          <w:sz w:val="28"/>
        </w:rPr>
        <w:t>
      Распространение рекламного материала Фондом должно проводиться только после получения положительного заключения Комитета.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10 - в новой редакции согласно приказу Комитета по регулированию деятельности НПФ Минтруда и соцзащиты населения РК от 6 октября 2000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117-п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с изменениями, внесенными приказом Председателя Комитета по регулированию деятельности накопительных пенсионных фондов Министерства труда и социальной защиты населения Республики Казахстан от 20 июля 2001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73-П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Комитет вправе потребовать от Фонда внесения изменений в рекламу и публикации, не соответствующие действительности, их отмены, прекращения или опровержения.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11 - с изменениями, внесенными приказом Комитета по регулированию деятельности НПФ Минтруда и соцзащиты населения РК от 6 октября 2000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117-п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Вопросы, не урегулированные настоящим Положением, подлежат разрешению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