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76d0" w14:textId="8397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дополнительной оплаты труда за работу в ночное время работникам водного транспорта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транспорта и коммуникаций Республики Казахстан от 8 декабря 1997 года № 607. Зарегистрирован в Министерстве юстиции Республики Казахстан 27.07.1998 г. за № 558. Утратил силу приказом Министра транспорта и коммуникаций Республики Казахстан от 29 октября 2012 года № 723</w:t>
      </w:r>
    </w:p>
    <w:p>
      <w:pPr>
        <w:spacing w:after="0"/>
        <w:ind w:left="0"/>
        <w:jc w:val="both"/>
      </w:pPr>
      <w:bookmarkStart w:name="z4" w:id="0"/>
      <w:r>
        <w:rPr>
          <w:rFonts w:ascii="Times New Roman"/>
          <w:b w:val="false"/>
          <w:i w:val="false"/>
          <w:color w:val="ff0000"/>
          <w:sz w:val="28"/>
        </w:rPr>
        <w:t xml:space="preserve">
      Сноска. Утратил силу приказом Министра транспорта и коммуникаций РК от 29.10.2012 </w:t>
      </w:r>
      <w:r>
        <w:rPr>
          <w:rFonts w:ascii="Times New Roman"/>
          <w:b w:val="false"/>
          <w:i w:val="false"/>
          <w:color w:val="ff0000"/>
          <w:sz w:val="28"/>
        </w:rPr>
        <w:t>№ 723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Приказываю:</w:t>
      </w:r>
      <w:r>
        <w:br/>
      </w:r>
      <w:r>
        <w:rPr>
          <w:rFonts w:ascii="Times New Roman"/>
          <w:b w:val="false"/>
          <w:i w:val="false"/>
          <w:color w:val="000000"/>
          <w:sz w:val="28"/>
        </w:rPr>
        <w:t>
      1. Утвердить согласованное с Министерством труда и социальной защиты населения Республики Казахстан от 04.11.1997 года "</w:t>
      </w:r>
      <w:r>
        <w:rPr>
          <w:rFonts w:ascii="Times New Roman"/>
          <w:b w:val="false"/>
          <w:i w:val="false"/>
          <w:color w:val="000000"/>
          <w:sz w:val="28"/>
        </w:rPr>
        <w:t>Положение</w:t>
      </w:r>
      <w:r>
        <w:rPr>
          <w:rFonts w:ascii="Times New Roman"/>
          <w:b w:val="false"/>
          <w:i w:val="false"/>
          <w:color w:val="000000"/>
          <w:sz w:val="28"/>
        </w:rPr>
        <w:t xml:space="preserve"> о порядке дополнительной оплаты труда за работу в ночное время работникам водного транспорта Республики Казахстан" (прилагается).</w:t>
      </w:r>
      <w:r>
        <w:br/>
      </w:r>
      <w:r>
        <w:rPr>
          <w:rFonts w:ascii="Times New Roman"/>
          <w:b w:val="false"/>
          <w:i w:val="false"/>
          <w:color w:val="000000"/>
          <w:sz w:val="28"/>
        </w:rPr>
        <w:t>
      2. Ввести в действие "Положение о порядке дополнительной оплаты труда за работу в ночное время работникам водного транспорта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xml:space="preserve">      </w:t>
      </w:r>
    </w:p>
    <w:bookmarkStart w:name="z5" w:id="1"/>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порядке дополнительной оплаты труда </w:t>
      </w:r>
      <w:r>
        <w:br/>
      </w:r>
      <w:r>
        <w:rPr>
          <w:rFonts w:ascii="Times New Roman"/>
          <w:b/>
          <w:i w:val="false"/>
          <w:color w:val="000000"/>
        </w:rPr>
        <w:t xml:space="preserve">
за работу в ночное время работникам водного </w:t>
      </w:r>
      <w:r>
        <w:br/>
      </w:r>
      <w:r>
        <w:rPr>
          <w:rFonts w:ascii="Times New Roman"/>
          <w:b/>
          <w:i w:val="false"/>
          <w:color w:val="000000"/>
        </w:rPr>
        <w:t>
транспорта Республики Казахстан"</w:t>
      </w:r>
    </w:p>
    <w:bookmarkEnd w:id="1"/>
    <w:bookmarkStart w:name="z6" w:id="2"/>
    <w:p>
      <w:pPr>
        <w:spacing w:after="0"/>
        <w:ind w:left="0"/>
        <w:jc w:val="both"/>
      </w:pPr>
      <w:r>
        <w:rPr>
          <w:rFonts w:ascii="Times New Roman"/>
          <w:b w:val="false"/>
          <w:i w:val="false"/>
          <w:color w:val="000000"/>
          <w:sz w:val="28"/>
        </w:rPr>
        <w:t xml:space="preserve">
      1. Работникам плавающего состава за каждый час работы в ночное время производится дополнительная оплата труда в размере 35% часовой тарифной ставки (должностного оклада).  </w:t>
      </w:r>
    </w:p>
    <w:bookmarkEnd w:id="2"/>
    <w:bookmarkStart w:name="z7" w:id="3"/>
    <w:p>
      <w:pPr>
        <w:spacing w:after="0"/>
        <w:ind w:left="0"/>
        <w:jc w:val="both"/>
      </w:pPr>
      <w:r>
        <w:rPr>
          <w:rFonts w:ascii="Times New Roman"/>
          <w:b w:val="false"/>
          <w:i w:val="false"/>
          <w:color w:val="000000"/>
          <w:sz w:val="28"/>
        </w:rPr>
        <w:t>
      Ночным считается время с 10 часов вечера до 6 часов утра (согласно </w:t>
      </w:r>
      <w:r>
        <w:rPr>
          <w:rFonts w:ascii="Times New Roman"/>
          <w:b w:val="false"/>
          <w:i w:val="false"/>
          <w:color w:val="000000"/>
          <w:sz w:val="28"/>
        </w:rPr>
        <w:t>трудового законодательства</w:t>
      </w:r>
      <w:r>
        <w:rPr>
          <w:rFonts w:ascii="Times New Roman"/>
          <w:b w:val="false"/>
          <w:i w:val="false"/>
          <w:color w:val="000000"/>
          <w:sz w:val="28"/>
        </w:rPr>
        <w:t xml:space="preserve"> Республики Казахстан ).  </w:t>
      </w:r>
    </w:p>
    <w:bookmarkEnd w:id="3"/>
    <w:bookmarkStart w:name="z8" w:id="4"/>
    <w:p>
      <w:pPr>
        <w:spacing w:after="0"/>
        <w:ind w:left="0"/>
        <w:jc w:val="both"/>
      </w:pPr>
      <w:r>
        <w:rPr>
          <w:rFonts w:ascii="Times New Roman"/>
          <w:b w:val="false"/>
          <w:i w:val="false"/>
          <w:color w:val="000000"/>
          <w:sz w:val="28"/>
        </w:rPr>
        <w:t xml:space="preserve">
      2. Командному составу самоходных судов, эксплуатируемых круглосуточно, доплата производится за часы несения вахты в ночное время, установленные Уставом службы на судах водного транспорта Республики Казахстан.  </w:t>
      </w:r>
    </w:p>
    <w:bookmarkEnd w:id="4"/>
    <w:bookmarkStart w:name="z9" w:id="5"/>
    <w:p>
      <w:pPr>
        <w:spacing w:after="0"/>
        <w:ind w:left="0"/>
        <w:jc w:val="both"/>
      </w:pPr>
      <w:r>
        <w:rPr>
          <w:rFonts w:ascii="Times New Roman"/>
          <w:b w:val="false"/>
          <w:i w:val="false"/>
          <w:color w:val="000000"/>
          <w:sz w:val="28"/>
        </w:rPr>
        <w:t xml:space="preserve">
      3. На самоходных и несамоходных судах, эксплуатируемых круглосуточно, членам экипажей, несущим сменные дежурства (вахты), для которых Уставом службы на судах водного транспорта Республики Казахстан конкретное время несения вахт не установлено, доплата производится за часы работы в ночное время, установленные графиком несения вахт. Графики несения вахт утверждаются: для командного состава - руководителем предприятия, судовладельцем, а для рядового состава - капитаном (командиром, шкипером) судна.  </w:t>
      </w:r>
    </w:p>
    <w:bookmarkEnd w:id="5"/>
    <w:bookmarkStart w:name="z10" w:id="6"/>
    <w:p>
      <w:pPr>
        <w:spacing w:after="0"/>
        <w:ind w:left="0"/>
        <w:jc w:val="both"/>
      </w:pPr>
      <w:r>
        <w:rPr>
          <w:rFonts w:ascii="Times New Roman"/>
          <w:b w:val="false"/>
          <w:i w:val="false"/>
          <w:color w:val="000000"/>
          <w:sz w:val="28"/>
        </w:rPr>
        <w:t>
      Максимальное количество часов работы в ночное время, которое допускается устанавливать в графиках вахт указанным работникам, приведено в </w:t>
      </w:r>
      <w:r>
        <w:rPr>
          <w:rFonts w:ascii="Times New Roman"/>
          <w:b w:val="false"/>
          <w:i w:val="false"/>
          <w:color w:val="000000"/>
          <w:sz w:val="28"/>
        </w:rPr>
        <w:t>приложении N 1</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4. На судах, не работающих круглосуточно, например на скоростных пассажирских судах, доплата членам экипажей производится за часы фактической работы в ночное время.  </w:t>
      </w:r>
    </w:p>
    <w:bookmarkEnd w:id="7"/>
    <w:bookmarkStart w:name="z12" w:id="8"/>
    <w:p>
      <w:pPr>
        <w:spacing w:after="0"/>
        <w:ind w:left="0"/>
        <w:jc w:val="both"/>
      </w:pPr>
      <w:r>
        <w:rPr>
          <w:rFonts w:ascii="Times New Roman"/>
          <w:b w:val="false"/>
          <w:i w:val="false"/>
          <w:color w:val="000000"/>
          <w:sz w:val="28"/>
        </w:rPr>
        <w:t xml:space="preserve">
      Графики производства работ на этих судах утверждаются: для командного состава - руководителем предприятия,судовладельцем, а для рядового состава - капитаном (командиром, шкипером) судна.  </w:t>
      </w:r>
    </w:p>
    <w:bookmarkEnd w:id="8"/>
    <w:bookmarkStart w:name="z13" w:id="9"/>
    <w:p>
      <w:pPr>
        <w:spacing w:after="0"/>
        <w:ind w:left="0"/>
        <w:jc w:val="both"/>
      </w:pPr>
      <w:r>
        <w:rPr>
          <w:rFonts w:ascii="Times New Roman"/>
          <w:b w:val="false"/>
          <w:i w:val="false"/>
          <w:color w:val="000000"/>
          <w:sz w:val="28"/>
        </w:rPr>
        <w:t xml:space="preserve">
      5. Работники командного и рядового состава, не несущие сменных дежурств (вахт), выполняют возложенные на них должностные обязанности в дневное время и к работе в ночные часы, как правило, не привлекаются. В отдельных случаях, когда в связи с производственной необходимостью работники по распоряжению капитана (командира, шкипера) судна привлекаются к работе в ночное время, доплата им производится за фактически отработанные ночные часы.  </w:t>
      </w:r>
    </w:p>
    <w:bookmarkEnd w:id="9"/>
    <w:bookmarkStart w:name="z14" w:id="10"/>
    <w:p>
      <w:pPr>
        <w:spacing w:after="0"/>
        <w:ind w:left="0"/>
        <w:jc w:val="both"/>
      </w:pPr>
      <w:r>
        <w:rPr>
          <w:rFonts w:ascii="Times New Roman"/>
          <w:b w:val="false"/>
          <w:i w:val="false"/>
          <w:color w:val="000000"/>
          <w:sz w:val="28"/>
        </w:rPr>
        <w:t xml:space="preserve">
      Время ночной работы указанных работников за полный календарный месяц не должно превышать: моториста - рулевого, не несущего вахты - 60 часов, остальных работников, не несущих сменных дежурств (вахт) - 30 часов.  </w:t>
      </w:r>
    </w:p>
    <w:bookmarkEnd w:id="10"/>
    <w:bookmarkStart w:name="z15" w:id="11"/>
    <w:p>
      <w:pPr>
        <w:spacing w:after="0"/>
        <w:ind w:left="0"/>
        <w:jc w:val="both"/>
      </w:pPr>
      <w:r>
        <w:rPr>
          <w:rFonts w:ascii="Times New Roman"/>
          <w:b w:val="false"/>
          <w:i w:val="false"/>
          <w:color w:val="000000"/>
          <w:sz w:val="28"/>
        </w:rPr>
        <w:t xml:space="preserve">
      6. На эксплуатируемых круглосуточно несамоходных судах, дебаркадерах и брандвахтах со штатом один или два человека порядок несения вахт в соответствии с Уставом службы на судах водного транспорта РК устанавливается шкипером с учетом конкретных условий работы судна. При этом время ночной работы шкипера за полный календарный месяц не должно превышать 90 часов, матроса 30 часов.  </w:t>
      </w:r>
    </w:p>
    <w:bookmarkEnd w:id="11"/>
    <w:bookmarkStart w:name="z16" w:id="12"/>
    <w:p>
      <w:pPr>
        <w:spacing w:after="0"/>
        <w:ind w:left="0"/>
        <w:jc w:val="both"/>
      </w:pPr>
      <w:r>
        <w:rPr>
          <w:rFonts w:ascii="Times New Roman"/>
          <w:b w:val="false"/>
          <w:i w:val="false"/>
          <w:color w:val="000000"/>
          <w:sz w:val="28"/>
        </w:rPr>
        <w:t xml:space="preserve">
      7. За время выполнения членами экипажей с нормированным рабочим днем в ночное время дополнительно оплачиваемых авральных работ доплата производится из расчета должностного оклада (без увеличения в полтора или два раза). За время выполнения членами экипажей аварийных работ в ночные часы сверх установленной для них продолжительности рабочего дня доплата не производится.  </w:t>
      </w:r>
    </w:p>
    <w:bookmarkEnd w:id="12"/>
    <w:bookmarkStart w:name="z17" w:id="13"/>
    <w:p>
      <w:pPr>
        <w:spacing w:after="0"/>
        <w:ind w:left="0"/>
        <w:jc w:val="both"/>
      </w:pPr>
      <w:r>
        <w:rPr>
          <w:rFonts w:ascii="Times New Roman"/>
          <w:b w:val="false"/>
          <w:i w:val="false"/>
          <w:color w:val="000000"/>
          <w:sz w:val="28"/>
        </w:rPr>
        <w:t xml:space="preserve">
      8. При работе за недостающих по штату работников в ночное время, доплата производится из расчета должностного оклада недостающего работника (без повышения на 10 процентов).  </w:t>
      </w:r>
    </w:p>
    <w:bookmarkEnd w:id="13"/>
    <w:bookmarkStart w:name="z18" w:id="14"/>
    <w:p>
      <w:pPr>
        <w:spacing w:after="0"/>
        <w:ind w:left="0"/>
        <w:jc w:val="both"/>
      </w:pPr>
      <w:r>
        <w:rPr>
          <w:rFonts w:ascii="Times New Roman"/>
          <w:b w:val="false"/>
          <w:i w:val="false"/>
          <w:color w:val="000000"/>
          <w:sz w:val="28"/>
        </w:rPr>
        <w:t xml:space="preserve">
      9. Часовая тарифная ставка работников плавающего состава для определения доплаты за работу в ночное время исчисляются путем деления месячного должностного оклада на количество рабочих часов по календарю в данном месяце.  </w:t>
      </w:r>
    </w:p>
    <w:bookmarkEnd w:id="14"/>
    <w:bookmarkStart w:name="z19" w:id="15"/>
    <w:p>
      <w:pPr>
        <w:spacing w:after="0"/>
        <w:ind w:left="0"/>
        <w:jc w:val="both"/>
      </w:pPr>
      <w:r>
        <w:rPr>
          <w:rFonts w:ascii="Times New Roman"/>
          <w:b w:val="false"/>
          <w:i w:val="false"/>
          <w:color w:val="000000"/>
          <w:sz w:val="28"/>
        </w:rPr>
        <w:t xml:space="preserve">
      10. Учет работы в ночное время производится по "Табелю учета рабочего времени и дней отгула" судового журнала заработной платы. Количество часов работы в ночное время, подлежащих дополнительной оплате, проставляется в строке "Фактически отработано" как знаменатель к фактически отработанному времени за календарные сутки. Так, при трехсменной работе в разделе 1 "По основной должности" капитану следует проставить 8/4, первому штурману 8/2 и т.д. за каждый рабочий день. Общее количество часов работы в ночное время за месяц проставляется в графе "Итого" как знаменатель к фактически отработанному времени.  </w:t>
      </w:r>
    </w:p>
    <w:bookmarkEnd w:id="15"/>
    <w:bookmarkStart w:name="z20" w:id="16"/>
    <w:p>
      <w:pPr>
        <w:spacing w:after="0"/>
        <w:ind w:left="0"/>
        <w:jc w:val="both"/>
      </w:pPr>
      <w:r>
        <w:rPr>
          <w:rFonts w:ascii="Times New Roman"/>
          <w:b w:val="false"/>
          <w:i w:val="false"/>
          <w:color w:val="000000"/>
          <w:sz w:val="28"/>
        </w:rPr>
        <w:t xml:space="preserve">
      11. Доплата за работу в ночное время в соответствии с настоящим Положением производится членам экипажей в период нахождения судов в эксплуатации, подготовки судов к постановке на ремонт, отстой или консервацию (разоружение).  </w:t>
      </w:r>
      <w:r>
        <w:br/>
      </w:r>
      <w:r>
        <w:rPr>
          <w:rFonts w:ascii="Times New Roman"/>
          <w:b w:val="false"/>
          <w:i w:val="false"/>
          <w:color w:val="000000"/>
          <w:sz w:val="28"/>
        </w:rPr>
        <w:t xml:space="preserve">
      При выводе судов из эксплуатации и использовании работников плавающего состава в предприятиях (организациях) на ремонте и отстое флота или других работах, доплата за работу в ночное время производится в размерах, установленных для работников этих предприятий (организаций), занятых на аналогичных работах.  </w:t>
      </w:r>
    </w:p>
    <w:bookmarkEnd w:id="16"/>
    <w:bookmarkStart w:name="z21" w:id="17"/>
    <w:p>
      <w:pPr>
        <w:spacing w:after="0"/>
        <w:ind w:left="0"/>
        <w:jc w:val="both"/>
      </w:pPr>
      <w:r>
        <w:rPr>
          <w:rFonts w:ascii="Times New Roman"/>
          <w:b w:val="false"/>
          <w:i w:val="false"/>
          <w:color w:val="000000"/>
          <w:sz w:val="28"/>
        </w:rPr>
        <w:t xml:space="preserve">
      12. Установить рабочим, мастерам, руководителям участков и других подразделений, специалистам и служащим, работающим в двух- и трехсменном режиме на предприятиях и в организациях водного транспорта:  </w:t>
      </w:r>
    </w:p>
    <w:bookmarkEnd w:id="17"/>
    <w:bookmarkStart w:name="z22" w:id="18"/>
    <w:p>
      <w:pPr>
        <w:spacing w:after="0"/>
        <w:ind w:left="0"/>
        <w:jc w:val="both"/>
      </w:pPr>
      <w:r>
        <w:rPr>
          <w:rFonts w:ascii="Times New Roman"/>
          <w:b w:val="false"/>
          <w:i w:val="false"/>
          <w:color w:val="000000"/>
          <w:sz w:val="28"/>
        </w:rPr>
        <w:t xml:space="preserve">
      а) доплату за работу в вечернюю смену в размере 20 процентов, а за работу в ночную смену - 40 процентов часовой тарифной ставки (должностного оклада) за каждый час работы в соответствующей смене. Указанную доплату за работу в ночную смену производить в случае, если не менее 50 процентов ее продолжительности приходиться на ночное время (с 10 часов вечера до 6 часов утра). Такие доплаты вводятся взамен дополнительной оплаты труда за работу в ночное время.  </w:t>
      </w:r>
    </w:p>
    <w:bookmarkEnd w:id="18"/>
    <w:bookmarkStart w:name="z23" w:id="19"/>
    <w:p>
      <w:pPr>
        <w:spacing w:after="0"/>
        <w:ind w:left="0"/>
        <w:jc w:val="both"/>
      </w:pPr>
      <w:r>
        <w:rPr>
          <w:rFonts w:ascii="Times New Roman"/>
          <w:b w:val="false"/>
          <w:i w:val="false"/>
          <w:color w:val="000000"/>
          <w:sz w:val="28"/>
        </w:rPr>
        <w:t>
                                                Приложение 1</w:t>
      </w:r>
    </w:p>
    <w:bookmarkEnd w:id="19"/>
    <w:p>
      <w:pPr>
        <w:spacing w:after="0"/>
        <w:ind w:left="0"/>
        <w:jc w:val="left"/>
      </w:pPr>
      <w:r>
        <w:rPr>
          <w:rFonts w:ascii="Times New Roman"/>
          <w:b/>
          <w:i w:val="false"/>
          <w:color w:val="000000"/>
        </w:rPr>
        <w:t xml:space="preserve"> Нормативы</w:t>
      </w:r>
      <w:r>
        <w:br/>
      </w:r>
      <w:r>
        <w:rPr>
          <w:rFonts w:ascii="Times New Roman"/>
          <w:b/>
          <w:i w:val="false"/>
          <w:color w:val="000000"/>
        </w:rPr>
        <w:t>
максимального количества часов работы</w:t>
      </w:r>
      <w:r>
        <w:br/>
      </w:r>
      <w:r>
        <w:rPr>
          <w:rFonts w:ascii="Times New Roman"/>
          <w:b/>
          <w:i w:val="false"/>
          <w:color w:val="000000"/>
        </w:rPr>
        <w:t>
в ночное время, которое допускается</w:t>
      </w:r>
      <w:r>
        <w:br/>
      </w:r>
      <w:r>
        <w:rPr>
          <w:rFonts w:ascii="Times New Roman"/>
          <w:b/>
          <w:i w:val="false"/>
          <w:color w:val="000000"/>
        </w:rPr>
        <w:t>
устанавливать в графиках несения вахт</w:t>
      </w:r>
      <w:r>
        <w:br/>
      </w:r>
      <w:r>
        <w:rPr>
          <w:rFonts w:ascii="Times New Roman"/>
          <w:b/>
          <w:i w:val="false"/>
          <w:color w:val="000000"/>
        </w:rPr>
        <w:t>
членов экипажей при круглосуточной работе судов</w:t>
      </w:r>
    </w:p>
    <w:bookmarkStart w:name="z24" w:id="20"/>
    <w:p>
      <w:pPr>
        <w:spacing w:after="0"/>
        <w:ind w:left="0"/>
        <w:jc w:val="both"/>
      </w:pPr>
      <w:r>
        <w:rPr>
          <w:rFonts w:ascii="Times New Roman"/>
          <w:b w:val="false"/>
          <w:i w:val="false"/>
          <w:color w:val="000000"/>
          <w:sz w:val="28"/>
        </w:rPr>
        <w:t xml:space="preserve">
     1. Командный  состав  судов (кроме судов, для командного состава которых время несения вахт определено Уставом службы на судах водного транспорта РК)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605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по штату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количество часов работы в ночное время за сутки на всех работников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25" w:id="21"/>
    <w:p>
      <w:pPr>
        <w:spacing w:after="0"/>
        <w:ind w:left="0"/>
        <w:jc w:val="both"/>
      </w:pPr>
      <w:r>
        <w:rPr>
          <w:rFonts w:ascii="Times New Roman"/>
          <w:b w:val="false"/>
          <w:i w:val="false"/>
          <w:color w:val="000000"/>
          <w:sz w:val="28"/>
        </w:rPr>
        <w:t xml:space="preserve">
     2. Рядовой состав всех видов флота (кроме несамоходных судов, дебаркадеров и брандвахт) </w:t>
      </w:r>
    </w:p>
    <w:bookmarkEnd w:id="21"/>
    <w:bookmarkStart w:name="z1"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605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по штату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количество часов работы в ночное время за сутки на всех работников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End w:id="22"/>
    <w:bookmarkStart w:name="z26" w:id="23"/>
    <w:p>
      <w:pPr>
        <w:spacing w:after="0"/>
        <w:ind w:left="0"/>
        <w:jc w:val="both"/>
      </w:pPr>
      <w:r>
        <w:rPr>
          <w:rFonts w:ascii="Times New Roman"/>
          <w:b w:val="false"/>
          <w:i w:val="false"/>
          <w:color w:val="000000"/>
          <w:sz w:val="28"/>
        </w:rPr>
        <w:t xml:space="preserve">
     3. Шкиперы, помощники  шкиперов и матросы несамоходных судов, дебаркадеров и брандвахт </w:t>
      </w:r>
    </w:p>
    <w:bookmarkEnd w:id="23"/>
    <w:bookmarkStart w:name="z2"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6053"/>
      </w:tblGrid>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по штату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количество часов работы в ночное время за сутки на всех работников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End w:id="24"/>
    <w:bookmarkStart w:name="z3" w:id="25"/>
    <w:p>
      <w:pPr>
        <w:spacing w:after="0"/>
        <w:ind w:left="0"/>
        <w:jc w:val="both"/>
      </w:pPr>
      <w:r>
        <w:rPr>
          <w:rFonts w:ascii="Times New Roman"/>
          <w:b w:val="false"/>
          <w:i w:val="false"/>
          <w:color w:val="000000"/>
          <w:sz w:val="28"/>
        </w:rPr>
        <w:t>
     Примечание: Максимальное количество часов работы в ночное время за сутки установлено для каждой группы работников, выполняющих однородные функции (например, командир и его помощники, рулевые, мотористы и др.).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