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7ab1" w14:textId="5b97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регистрации в Государственном реестре ценных бумаг облигаций хозяйствующих субъектов в Республике Казахстан и присвоения им национальных идентификационных номеров"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8 октября 1997 г. № 162. Зарегистрировано в Министерстве юстиции Республики Казахстан 11.02.1998 г. за № 459. Утратило силу - постановлением Правления Национального Банка Республики Казахстан от 27 октября 2003 года N 382 (V032574)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регистрации выпуски ценных бумаг в Республике Казахстан Национальная комиссия Республики Казахстан по ценным бумагам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"О порядке регистрации в Государственном реестре ценных бумаг облигаций хозяйствующих субъектов и присвоения им национальных идентификационных номеров".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указанное Положение в Министерство юстиции Республики Казахстан на экспертизу и 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корпоративных финансов довести до фондовых бирж республики принятое Положение.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Управление корпоративных финансов.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Утверждено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8 октября 1997 г. № 162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"О порядке регистрации в Государственном реестре ценных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бумаг облигаций хозяйствующих субъектов в Республике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и присвоении им национальных идентификационных номеров"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регулирует процедуру учета эмиссий облигаций в Государственном реестре ценных бумаг, а также устанавливает порядок присвоения Национальных идентификационных номеров (далее - НИН) в Национальной цифровой системе идентификации (далее - НЦСИ) ценных бумаг Национальной комиссия Республики Казахстан по ценным бумагам (далее НКЦБ).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Государственной регистрации подлежат акции, облигации и другие негосударственные ценные бумаги, подлежащие обращению на рынке ценных бумаг Республики Казахстан. Не подлежат государственной регистрации эмиссии государственных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Регистрация эмиссий облигаций осуществляется на основании соответствующих нормативных актов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НЦСИ ценных бумаг предназначена для упорядочения и стандартизации системы учета ценных бумаг, обращающихся на территории Республики Казахстан, a также унификации кодов ценных бумаг. НЦСИ соответствует основным принципам Международной системы идентификации ценных бумаг ISIN 6166.2 и является единой системой идентификации ценных бумаг, действующей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Основой НЦСИ являются Национальные идентификационные номера, являющиеся уникальными буквенно-цифровыми кодами, присваиваемыми отдельным видам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Сведения о зарегистрированных эмиссиях облигаций вносятся в Государственный реестр ценных бумаг (далее Государственный реестр).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В случае принятия уполномоченным органом решения о приостановлении, признании недействительной либо аннулировании эмиссии информация об этом заносится в Государственный реестр и публикуется в специальном печатном издании НКЦБ.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2. Ведение Государственного реестра ценных бумаг и методика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присвоения государственных регистрационных номеров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эмиссиям облигаций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2.1. Ведение Государственного реестра ценных бумаг осуществляется исполнительным аппаратом НКЦБ в следующих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на бумажной основе (в форме прошитых и скрепленных штампом исполнительного аппарата НКЦБ журналов регистрации ценных бумаг с указанием количества страниц);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в форме компьютерной записи.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 Журналы регистрации эмиссии ценных бумаг являются документами строгой отчетности. В журнал регистрации ценных бумаг вносятся следующие сведения об эмитенте: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полное наименование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организационно-правовая форма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место нахождения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наименование органа, осуществившего государственную регистрацию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номер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специализация (банки, страховые компании, инвестиционные и пенсионные фонды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для акционерных обществ указывается дата регистрации последней эмиссии и дата утверждения отчета по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размер уставного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объем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выпуска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размер процентной ставки или дисконта, или границ "плавающей" процентной ставки (по результатам отчета о размещении);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окончательного погашения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утверждения отчета об итогах погашения предыдущей эмиссии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сумма налога на операции с ценными бумагами, номер и дата платежного поручения;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регистрационный номер данной эмиссии (далее - Номер эмиссии);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получения заявки на присвоение НИН;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Национальные идентификационные номера (далее - НИН) ценных бумаг данного выпуска.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2.3. В компьютерной записи содержатся следующие поля: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наименование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код ОКПО;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организационно-правовая форма;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код ОКОНХ;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полный адрес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 регистрации юридического лица, а также дата и номер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наличие иностранного участия;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специализация;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для акционерных обществ дата регистрации эмиссии - номер эмиссии, дата утверждения отчета по предыдущей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регистрации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номер эмиссии (ключевое поле);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порядковый номер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размер уставного фонда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объем данной эмиссии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выпуска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погашения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размер процентной 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сумма налога на эмиссию;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форма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независимый реестродержатель;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утверждения отчета об итогах размещения эмиссии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утверждения отчета об итогах погашения эмиссии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структура эмиссии по видам облигаций, номинальная стоимость и количество, а также НИН по каждому виду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другие условия погашения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исполнитель;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примечания.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Государственная регистрация включает в себя присвоение Номера эмиссии ценных бумаг, внесение в Государственный реестр ценных бумаг и присвоение национального идентификационного номера.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Государственные номера регистрации эмиссии облигаций состоят из двух символов, арабской цифры и/или буквы латинского алфавита, причем первая позиция номера всегда латинская буква, а вторая позиция - либо арабская цифра, либо буква латинского алфавита. Присвоение номера начинается с первой буквы латинского алфавита на первой позиции номера и единицы на второй позиции. Последующее присвоение номеров производится последовательным увеличением регистрационного номера и заполнения позиций номера слева направо, начиная со второй позиции в соответствии с Таблицей 1 Приложения 1. По достижении номера AZ производится переход к следующей букве латинского алфавита и исчисление номера возобновляется с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При открытии нового журнала регистрации за ним закрепляется определенное количество регистрационных Номеров эмиссии, соответствующих количеству свободных страниц в данном журнале, разделенному на два.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При завершении ведения журнала регистрации не присвоенные регистрационные Номера эмиссии, закрепленные за данным журналом регистрации, закрепляются за новым журналом регистрации данного вида эмитентов. В этом случае за новым журналом закрепляется количество номеров, соответствующее числу свободных страниц, разделенному на два.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В случае регистрации первого выпуска ценных бумаг Номер эмиссии эмитента соответствует порядковому номеру позиции журнала в соответствующем журнале регистрации эмиссии. Позиция является разворотом двух страниц журнала регистрации эмиссии.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При регистрации последующих эмиссий ценных бумаг данного эмитента Номер эмиссии соответствует Номеру предыдущей эмиссии, согласно Государственного реестра с дополнением через тире порядкового номера осуществляемой эмиссии за вычетом единицы. При этом номер данной позиции переходит на следующую страницу.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В случае приостановления эмиссии либо признания ее недействительной уполномоченными органами в реестре делается запись об этом с указанием даты принятого решения и органа, наложившего санкцию.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присвоения Национальных идентификационных номеров НЦСИ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НИН присваиваются облигациям при государственной регистрации их эмиссии, согласно Положению о порядке регистрации выпуска и погашения облигаций, а также при допуске к обращению на территории Республики Казахстан ценных бумаг иностранных эмитентов, не имеющих международных идентификационных номеров ISIN (далее-МИН ISIN), к обращению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Для идентификации иностранных ценных бумаг, имеющих МИН ISIN и допущенных к обращению на территории Республики Казахстан, национальные идентификационные номера не присваиваются и их учет осуществляется на основании присвоенных МИН ISIN.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При государственной регистрации всем ценным бумагам одного вида присваивается единый НИН.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одному виду ценных бумаг относятся ценные бумаги: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одного типа (акции, облигации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выпущенные одним эмитентом;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одинакового номинала;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дающие равные  имущественные права владельцу и подтверждающие равные обязательства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4. Методика расчета национальных идентификационных номеров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Для построения национальных идентификационных номеров НЦСИ используются арабские цифры и буквы латинского алфавита, согласно Таблице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Национальный идентификационный номер НЦСИ, присваиваемый отдельному виду ценных бумаг, состоит из трех частей: код страны, основной номер и контрольная цифра.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Приставка, которая является двухбуквенным кодом названия страны. Для Республики Казахстан - обозначается КZ.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Основной номер, который состоит из девяти позиций, состоящих из цифровых и буквенных символов. Счет позиций основного номера производится слева направо, начиная с третьей позиции НИН.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4.4.1. Первая позиция основного номера определяет тип ценной бумаги: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облигации и другие долговые обязательства аналогичного характера, имеющие срок обращения от 1 до 12 месяцев;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7 - облигации и другие долговые обязательства аналогичного характера, имеющие срок обращения от 1 до 5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облигации и другие долговые обязательства аналогичного характера, имеющие срок обращения от 5 до 25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4.4.2. Вторая позиция основного номера - срок обращения облигаций согласно Таблице 1 Приложения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облигаций со сроком обращения до 12 месяцев - в месяцах;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облигаций со сроком обращения более 1 года - в годах, в случае, если срок размещения является нецелым числом лет, проводится округление по правилам математики;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4.4.3 Третья позиция основного номера - обозначает местонахождение эмитента в соответствии с Таблицей 2 Приложения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4.4.4 Четвертая и пятая позиции основного номера используются для обозначения эмитента в Государственном реестре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4.4.5. Шестая позиция основного номера используется для обозначения числа месяца погашения (от 1 до V) в соответствии с Таблицей 1 Приложения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4.4.6. Седьмая позиция основного номера используется для обозначения месяца погашения (от 1 до С) в соответствии с Таблицей 1 Приложения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4.4.7. Восьмая и девятая позиции основного номера используются для обозначения года погашения (от 00 до 99, при этом 2000 год - АО, 2001 год - А1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Крайняя правая цифра НИН НЦСИ является контрольной цифрой, которая вычисляется в соответствии с Международным стандартом ISО/DIS 6166.2.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5. Порядок и примеры расчета контрольной цифры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Контрольная цифра рассчитывается после заполнения первых десяти позиций НИН НЦСИ.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Порядок расчета контрольной цифры НИН: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Этап 1. Буквенные символы в НИН заменяются соответствующими числами, согласно Таблице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Этап 2. Каждая цифра полученного ряда умножается на коэффициент. Для каждой цифры, стоящей на нечетном месте, начиная с правого края ряда, коэффициент равен 2, а для цифр, стоящих на четных местах, коэффициент =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Этап 3. Просуммировать все цифры цифрового ряда, полученного на этапе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Этап 4. Если сумма, полученная на 3-м этапе, оканчивается на 0, то контрольной цифрой НИН является 0. В другом случае, контрольной цифрой является результат вычитания полученной суммы из числа, которое больше вычитаемой суммы и является минимальным из всех чисел, кратных 10-ти.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ПРИМЕР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Построенный НИН без контрольной цифры: KZ261A8C598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    !   Z     !  2   !   6  !  1   !   А    ! 8 !   С   ! 5  ! 9  !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 ! 0 !  3 !  5 !  2   !   6  !  1   !  1 ! 0 ! 8 ! 1 ! 2 ! 5  ! 9  !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Этап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! 0 ! 3 ! 5 ! 2 ! 6 ! 1 ! 1 ! 0  !  8 !  1 ! 2 !   5   ! 9  !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! 1 ! 2 ! 1 ! 2 ! 1 ! 2 ! 1 ! 2  ! 1  ! 2  ! 1 !   2   ! 1  !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! 0 ! 6 ! 5 ! 4 ! 6 ! 2 ! 1 ! 0  ! 8  ! 2  ! 2 ! 1 ! 0 ! 9  ! 1  !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Этап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4+0+6+5+4+6+2+1+8+2+2+1+0+9+1+6=   !57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Этап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Контрольная цифра равна 60-57=3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Полученный полный НИН: KZ261A8C5983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НИН примера говорит о том, что данная эмиссия облигаций со сроком обращения 6 месяцев выпущен хозяйствующим субъектом, находящимся в Акмолинской области, дата погашения облигаций 12 мая 1998 года, эмитент внесен в Государственный реестр ценных бумаг под номером А8.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ИСПОЛЬЗУЕМЫЕ СИМВОЛЫ В НИН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0=0  ! 6=6  ! С=12  ! I=18  ! O=24  ! U=30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1=1  ! 7=7  ! D=13  ! J=19  ! Р=25  ! V=31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2=2  ! 8=8  ! Е=14  ! К=20  ! Q=26  ! W=32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3=3  ! 9=9  ! F=15  ! L=21  ! R=27  ! X=33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4=4  ! А=10 ! G=16  ! М=22  ! S=28  ! Y=34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5=5  ! В=11 ! Н=17  ! N=23  ! Т=29  ! Z=35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КОДЫ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Акмолинская область           ! 1  ! Костанайская область        !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Актюбинская область           ! 2  ! Кызылординская область      ! 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Алматинская область           ! 3  ! Мангистауская область       !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Атырауская область            ! 4  ! Павлодарская область        !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Восточно-Казахстанская область! 5  ! Северо-Казахстанская область!  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Жамбылская область            ! 6  ! Южно-Казахстанская область  ! 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Западно-Казахстанская область ! 7  ! г. Алматы                   ! 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Карагандинская область        ! 8  ! г. Акмола                   !  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