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0d47" w14:textId="2550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Временный порядок выдачи наличных денег бюджетным организациям через ОАО (Открытое Акционерное Общество) Народный Сберегательный банк Казахстана (кроме заработной платы, зачисляемой на лицевые счета по вкладам и стипендий)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приказом Министерства финансов Республики Казахстан от 31 октября 1997 г. N 379. Зарегистрирован в Министерстве юстиции Республики Казахстан 3 октября 1997 г. N 412. Утратил силу - приказом Министра финансов РК от 17 ноября 2000г. N 488 ~V001333</w:t>
      </w:r>
    </w:p>
    <w:p>
      <w:pPr>
        <w:spacing w:after="0"/>
        <w:ind w:left="0"/>
        <w:jc w:val="both"/>
      </w:pPr>
      <w:r>
        <w:rPr>
          <w:rFonts w:ascii="Times New Roman"/>
          <w:b w:val="false"/>
          <w:i w:val="false"/>
          <w:color w:val="000000"/>
          <w:sz w:val="28"/>
        </w:rPr>
        <w:t>
</w:t>
      </w:r>
      <w:r>
        <w:rPr>
          <w:rFonts w:ascii="Times New Roman"/>
          <w:b w:val="false"/>
          <w:i w:val="false"/>
          <w:color w:val="000000"/>
          <w:sz w:val="28"/>
        </w:rPr>
        <w:t>
          (Извлечение из приказа Приказ Министерства финансов РК 
</w:t>
      </w:r>
      <w:r>
        <w:br/>
      </w:r>
      <w:r>
        <w:rPr>
          <w:rFonts w:ascii="Times New Roman"/>
          <w:b w:val="false"/>
          <w:i w:val="false"/>
          <w:color w:val="000000"/>
          <w:sz w:val="28"/>
        </w:rPr>
        <w:t>
                    от 31 октября 1997 г. N 379 
</w:t>
      </w:r>
      <w:r>
        <w:rPr>
          <w:rFonts w:ascii="Times New Roman"/>
          <w:b w:val="false"/>
          <w:i w:val="false"/>
          <w:color w:val="000000"/>
          <w:sz w:val="28"/>
        </w:rPr>
        <w:t xml:space="preserve"> V970413_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Утвердить ... Временный порядок выдачи наличных денег бюджетным организациям через Народный Банк Казахстана и ввести их в действие с 15 ноября 1997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Вице-министр"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По всему тексту из наименования Банка исключено слово "Акционерный" и указана организационно-правовая форма - ОАО (Открытое Акционерное Общество) согласно приказу Департамента казначейства Минфина РК от 15 июля 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В соответствии с постановлением Правительства Республики Казахстан от 4 августа 1997 г. N 1214 
</w:t>
      </w:r>
      <w:r>
        <w:rPr>
          <w:rFonts w:ascii="Times New Roman"/>
          <w:b w:val="false"/>
          <w:i w:val="false"/>
          <w:color w:val="000000"/>
          <w:sz w:val="28"/>
        </w:rPr>
        <w:t xml:space="preserve"> P971214_ </w:t>
      </w:r>
      <w:r>
        <w:rPr>
          <w:rFonts w:ascii="Times New Roman"/>
          <w:b w:val="false"/>
          <w:i w:val="false"/>
          <w:color w:val="000000"/>
          <w:sz w:val="28"/>
        </w:rPr>
        <w:t>
 "О мерах по изменению формы выплаты стипендий, заработной платы и других денежных выплат в организациях, содержащихся за счет государственного бюджета", разработан настоящий Порядок, регламентирующий основные операции выдачи наличных денег бюджетным организациям через областные, региональные, районные филиалы и структурные подразделения в районных центрах, не имеющих филиалов ОАО (Открытое Акционерное Общество) Народный Сберегательный банк Казахстана (далее - филиалы Народного банка). 
</w:t>
      </w:r>
      <w:r>
        <w:br/>
      </w:r>
      <w:r>
        <w:rPr>
          <w:rFonts w:ascii="Times New Roman"/>
          <w:b w:val="false"/>
          <w:i w:val="false"/>
          <w:color w:val="000000"/>
          <w:sz w:val="28"/>
        </w:rPr>
        <w:t>
      1.2. Временный порядок распространяется на получение наличных денег, кроме заработной платы, зачисляемой на лицевые счета по вкладам до востребования и стипендий через карт-счета, всеми бюджетными организациями, содержащимися за счет Государственного бюджета Республики Казахстан или внебюджетных источников. В исключительных случаях, по письменному разрешению начальника областного, Алматинского городского управлений Казначейства, данный порядок может быть использован для получения наличных денег при выплате заработной платы и стипендий. 
</w:t>
      </w:r>
      <w:r>
        <w:br/>
      </w:r>
      <w:r>
        <w:rPr>
          <w:rFonts w:ascii="Times New Roman"/>
          <w:b w:val="false"/>
          <w:i w:val="false"/>
          <w:color w:val="000000"/>
          <w:sz w:val="28"/>
        </w:rPr>
        <w:t>
      1.3. При отсутствии в населенном пункте филиала или структурного подразделения ОАО (Открытое Акционерное Общество) Народный Сберегательный банк Казахстана данный порядок распространяется на выплату заработной платы и стипендий. 
</w:t>
      </w:r>
      <w:r>
        <w:br/>
      </w:r>
      <w:r>
        <w:rPr>
          <w:rFonts w:ascii="Times New Roman"/>
          <w:b w:val="false"/>
          <w:i w:val="false"/>
          <w:color w:val="000000"/>
          <w:sz w:val="28"/>
        </w:rPr>
        <w:t>
      1.4. Все расчеты с юридическими лицами при приобретении товаро-материальных ценностей и оказании услуг производятся бюджетными организациями, как правило, по безналичному расчету. 
</w:t>
      </w:r>
      <w:r>
        <w:br/>
      </w:r>
      <w:r>
        <w:rPr>
          <w:rFonts w:ascii="Times New Roman"/>
          <w:b w:val="false"/>
          <w:i w:val="false"/>
          <w:color w:val="000000"/>
          <w:sz w:val="28"/>
        </w:rPr>
        <w:t>
      1.5. Наличные деньги, полученные бюджетными организациями, должны расходоваться строго по целевому назначению. 
</w:t>
      </w:r>
      <w:r>
        <w:br/>
      </w:r>
      <w:r>
        <w:rPr>
          <w:rFonts w:ascii="Times New Roman"/>
          <w:b w:val="false"/>
          <w:i w:val="false"/>
          <w:color w:val="000000"/>
          <w:sz w:val="28"/>
        </w:rPr>
        <w:t>
      1.6. Порядок ведения кассовых операций и определения лимита наличных денег в кассах бюджетных организаций и предельной суммы использования наличных денег в расчетах определен "Временным порядком ведения кассовых операций в бюджетных организациях", утвержденным 
</w:t>
      </w:r>
      <w:r>
        <w:rPr>
          <w:rFonts w:ascii="Times New Roman"/>
          <w:b w:val="false"/>
          <w:i w:val="false"/>
          <w:color w:val="000000"/>
          <w:sz w:val="28"/>
        </w:rPr>
        <w:t xml:space="preserve"> приказом </w:t>
      </w:r>
      <w:r>
        <w:rPr>
          <w:rFonts w:ascii="Times New Roman"/>
          <w:b w:val="false"/>
          <w:i w:val="false"/>
          <w:color w:val="000000"/>
          <w:sz w:val="28"/>
        </w:rPr>
        <w:t>
 Министерства финансов Республики Казахстан N 298 от 8.09.97 г. 
</w:t>
      </w:r>
      <w:r>
        <w:br/>
      </w:r>
      <w:r>
        <w:rPr>
          <w:rFonts w:ascii="Times New Roman"/>
          <w:b w:val="false"/>
          <w:i w:val="false"/>
          <w:color w:val="000000"/>
          <w:sz w:val="28"/>
        </w:rPr>
        <w:t>
      1.7. Финансовые услуги ОАО (Открытое Акционерное Общество) Народный Сберегательный банк Казахстана будут оплачиваться Министерством финансов Республики Казахстан централизовано. Размер оплаты комиссионных за фактически полученные наличные деньги бюджетными организациями Республики определяется Генеральным соглашением между Министерством финансов Республики Казахстан и ОАО (Открытое Акционерное Общество) Народный Сберегательный банк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Порядок получения наличных денег 
</w:t>
      </w:r>
      <w:r>
        <w:br/>
      </w:r>
      <w:r>
        <w:rPr>
          <w:rFonts w:ascii="Times New Roman"/>
          <w:b w:val="false"/>
          <w:i w:val="false"/>
          <w:color w:val="000000"/>
          <w:sz w:val="28"/>
        </w:rPr>
        <w:t>
                     бюджетными организациями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Название раздела 2 -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Для учета операций по денежным чекам, в областных (Алматинском городском) управлениях и районных отделах Казначейства, а также в филиалах ОАО (Открытое Акционерное Общество) Народный Сберегательный банк Казахстана, территориальным казначействам открываются текущие транзитные счета наличности отдельно для бюджетных организаций, содержащихся за счет республиканского бюджета и для организаций, содержащихся за счет местного бюджета. Они открываются на балансовом счете 889 "Единый Казначейский счет" Плана счетов бухгалтерского учета в учреждениях банков Республики Казахстан (основание - письмо Нацбанка РК от 06.08.97г. N 24220/623). 
</w:t>
      </w:r>
      <w:r>
        <w:br/>
      </w:r>
      <w:r>
        <w:rPr>
          <w:rFonts w:ascii="Times New Roman"/>
          <w:b w:val="false"/>
          <w:i w:val="false"/>
          <w:color w:val="000000"/>
          <w:sz w:val="28"/>
        </w:rPr>
        <w:t>
      Кроме того, для оплаты услуг Народного банка по выплате наличных денег с внебюджетных счетов бюджетных организаций в территориальных органах Казначейства открывается текущий транзитный счет наличности на балансовом счете 889 "Единый Казначейский счет". Назначением счета является аккумулирование денег в счет оплаты услуг Народного Банка за проводимые платежи по выплате наличности с внебюджетных счетов организаций, и централизованная оплата стоимости финансовых услуг Народному Банку территориальными органами Казначейства. 
</w:t>
      </w:r>
      <w:r>
        <w:br/>
      </w:r>
      <w:r>
        <w:rPr>
          <w:rFonts w:ascii="Times New Roman"/>
          <w:b w:val="false"/>
          <w:i w:val="false"/>
          <w:color w:val="000000"/>
          <w:sz w:val="28"/>
        </w:rPr>
        <w:t>
      По счету 889 ведется аналитический учет по оплате услуг Народного банка за выдачу наличных денег из внебюджетных источников бюджетных организаций. &lt;*&gt; 
</w:t>
      </w:r>
      <w:r>
        <w:br/>
      </w:r>
      <w:r>
        <w:rPr>
          <w:rFonts w:ascii="Times New Roman"/>
          <w:b w:val="false"/>
          <w:i w:val="false"/>
          <w:color w:val="000000"/>
          <w:sz w:val="28"/>
        </w:rPr>
        <w:t>
      Сноска. Пункт 2.1 - с изменениями и дополнениями,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2.2. Особенностью текущих транзитных счетов наличности, открытых в филиалах ОАО (Открытое Акционерное Общество) Народный Сберегательный банк Казахстана является то, что в конце каждого операционного дня транзитный счет должен быть закрыт, за счет поступивших от территориальных казначейств средств, и остаток этого счета на конец операционного дня должен быть нулевым. 
</w:t>
      </w:r>
      <w:r>
        <w:br/>
      </w:r>
      <w:r>
        <w:rPr>
          <w:rFonts w:ascii="Times New Roman"/>
          <w:b w:val="false"/>
          <w:i w:val="false"/>
          <w:color w:val="000000"/>
          <w:sz w:val="28"/>
        </w:rPr>
        <w:t>
      2.3. Бюджетная организация - получатель наличных денег, предварительно за 1 день до их фактического получения готовит платежное поручение на предстоящую сумму получения с перечислением средств с бюджетного (120, 130, 132 и счета 724) (внебюджетного) счета на транзитный счет наличности в областных (Алматинском городском) управлениях и районных отделах Казначейства с указанием 10-значного кода бюджетной классификации и заполнением в текстовом пространстве "Назначение платежа" фамилии, имени и отчества получателя наличных денег, на имя которого выписывается денежный чек. Бюджетная организация, содержащаяся за счет республиканского бюджета, перечисляет средства на транзитный счет организаций республиканского подчинения, бюджетная организация, содержащаяся за счет средств местного бюджета, - на соответствующий транзитный счет местного бюджета. 
</w:t>
      </w:r>
      <w:r>
        <w:br/>
      </w:r>
      <w:r>
        <w:rPr>
          <w:rFonts w:ascii="Times New Roman"/>
          <w:b w:val="false"/>
          <w:i w:val="false"/>
          <w:color w:val="000000"/>
          <w:sz w:val="28"/>
        </w:rPr>
        <w:t>
      В случае получения наличных денег с внебюджетных счетов бюджетная организация одновременно дополнительно готовит платежное поручение с указанием в текстовом пространстве "Назначение платежа" - вознаграждение за оказанные финансовые услуги Народному Банку по чеку N, даты и 10-значного кода бюджетной классификации расходов, перечисляет деньги на счет 889, открытый в соответствующем органе Казначейства. Тариф за оказанные услуги бюджетной организации письменно сообщает территориальный орган Казначейства. &lt;*&gt; 
</w:t>
      </w:r>
      <w:r>
        <w:br/>
      </w:r>
      <w:r>
        <w:rPr>
          <w:rFonts w:ascii="Times New Roman"/>
          <w:b w:val="false"/>
          <w:i w:val="false"/>
          <w:color w:val="000000"/>
          <w:sz w:val="28"/>
        </w:rPr>
        <w:t>
      Сноска. Пункт 2.3 - с изменениями и дополнениями,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2.4. Одновременно бюджетная организация выписывает денежный чек на сумму, указанную в поручении на имя получателя (подотчетное лицо), на получение с текущего транзитного счета в ОАО (Открытое Акционерное Общество) Народный Сберегательный банк Казахстана, не подписывая его. Данный чек прикладывается к платежному поручению. На несколько платежных поручений может быть выписан один денежный чек. Указание специфики в чеке не требуется. 
</w:t>
      </w:r>
      <w:r>
        <w:br/>
      </w:r>
      <w:r>
        <w:rPr>
          <w:rFonts w:ascii="Times New Roman"/>
          <w:b w:val="false"/>
          <w:i w:val="false"/>
          <w:color w:val="000000"/>
          <w:sz w:val="28"/>
        </w:rPr>
        <w:t>
      2.5. Ответственный исполнитель территориального казначейства проверяет представленные платежные поручения на наличие свободного остатка лимита по соответствующей специфике расхода в АРМ-казначея по лицевому счету данной бюджетной организации. Если чеки и платежные поручения оформлены правильно и лимита достаточно для получения наличных денег, ответисполнитель казначейства ставит визу на обратной стороне платежного поручения и передает его на исполнение в Бюджетный банк. Затем ответственный исполнитель операционного отдела производит перевод средств с лицевого счета организации на транзитный счет наличности (внутренний) в Бюджетном банке для организаций республиканского подчинения. Чек и копия платежного поручения передается специально назначенному исполнителю (если это не районное подразделение казначейства), который регистрирует документы в журналах (приложения NN 2, 2-а) и готовит реестр денежных чеков на получение наличных денег (Приложение N 3). &lt;*&gt; 
</w:t>
      </w:r>
      <w:r>
        <w:br/>
      </w:r>
      <w:r>
        <w:rPr>
          <w:rFonts w:ascii="Times New Roman"/>
          <w:b w:val="false"/>
          <w:i w:val="false"/>
          <w:color w:val="000000"/>
          <w:sz w:val="28"/>
        </w:rPr>
        <w:t>
      Сноска. Пункт 2.5 -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2.6. Бюджетные организации, финансируемые из местного бюджета, оформленные документы вместе с платежными поручениями и чеками, оформленными в соответствии с п.п. 2.3 и 2.4, представляют в обслуживающие территориальные органы Казначейства, где их проверяют на наличие свободного остатка в АРМ-финансиста местного бюджета по лицевому счету данной бюджетной организации. Если документы оформлены правильно и дано разрешение на получение наличных денег, ответисполнитель Казначейства ставит визу на обратной стороне платежного поручения, принимает и регистрирует в специальных журналах (приложения NN 2, 2-а) данные документы, затем производит перевод средств с лицевого счета организации на транзитный счет наличности (внутренний) и Бюджетном банке для организаций местного подчинения. Кроме того, ответственный исполнитель Казначейства готовит реестр денежных чеков (Приложение N 3) и передает вместе с чеками казначейству не позднее 14.00 часов, который затем проверяется и заверяется печатью казначейства. &lt;*&gt; 
</w:t>
      </w:r>
      <w:r>
        <w:br/>
      </w:r>
      <w:r>
        <w:rPr>
          <w:rFonts w:ascii="Times New Roman"/>
          <w:b w:val="false"/>
          <w:i w:val="false"/>
          <w:color w:val="000000"/>
          <w:sz w:val="28"/>
        </w:rPr>
        <w:t>
      Сноска. Пункт 2.6 -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2.7. Для получения наличных денег за счет внебюджетных средств, бюджетная организация готовит платежное поручение на перечисление средств с внебюджетного счета на текущий транзитный счет (889) в соответствии с пунктами 2.3, 2.4 и представляет ответисполнителю Казначейства для включения последним в журнал и реестр в соответствии с пунктом 2.6. &lt;*&gt; 
</w:t>
      </w:r>
      <w:r>
        <w:br/>
      </w:r>
      <w:r>
        <w:rPr>
          <w:rFonts w:ascii="Times New Roman"/>
          <w:b w:val="false"/>
          <w:i w:val="false"/>
          <w:color w:val="000000"/>
          <w:sz w:val="28"/>
        </w:rPr>
        <w:t>
      Сноска. Пункт 2.7 -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2.8. Денежные чеки, оформленные на имя представителей бюджетных организаций, представляются в соответствующие филиалы ОАО (Открытое Акционерное Общество) Народный Сберегательный банк Казахстана до 16.00 часов дня, предшествующего выплате, с составлением их реестра (Приложение N 3) отдельно для организаций республиканского и местного подчинения. Реестры,представляемые к оплате денежных чеков, составляются в двух экземплярах и подписываются лицами, уполномоченными представителями территориального казначейства, внесенными в документ с образцами подписей и оттисками печати. Документы с образцами подписей на расходование наличных денег с транзитного счета в филиалах ОАО (Открытое Акционерное Общество) Народный Сберегательный банк Казахстана, Департаментом Казначейства Министерства финансов Республики Казахстан или нотариальными конторами представляются областными, Алматинским городским управлениями казначейства в филиалы ОАО (Открытое Акционерное Общество) Народный Сберегательный банк Казахстана. Документы с образцами подписей ответ исполнителей территориальных казначейств заверяются облуправлениями Казначейств. &lt;*&gt; 
</w:t>
      </w:r>
      <w:r>
        <w:br/>
      </w:r>
      <w:r>
        <w:rPr>
          <w:rFonts w:ascii="Times New Roman"/>
          <w:b w:val="false"/>
          <w:i w:val="false"/>
          <w:color w:val="000000"/>
          <w:sz w:val="28"/>
        </w:rPr>
        <w:t>
      Сноска. Пункт 2.8 -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2.9. Выдача наличных денег бюджетным организациям производится филиалами ОАО (Открытое Акционерное Общество) Народный Сберегательный банк Казахстана на следующий день после поступления реестра и чеков в пределах ежедневного лимита 100000 тенге на каждый филиал банка, за исключением г.Алматы, г.Акмолы. Для филиалов банка г.Алматы и г.Акмолы ежедневный лимит - 10 млн.тенге. Если сумма реестра чеков превышает вышеназванные лимиты, то оплата остальных чеков производится на второй день после получения реестра, сверх установленного лимита. 
</w:t>
      </w:r>
      <w:r>
        <w:br/>
      </w:r>
      <w:r>
        <w:rPr>
          <w:rFonts w:ascii="Times New Roman"/>
          <w:b w:val="false"/>
          <w:i w:val="false"/>
          <w:color w:val="000000"/>
          <w:sz w:val="28"/>
        </w:rPr>
        <w:t>
      Выдача наличных денег производится филиалами ОАО (Открытое Акционерное Общество) Народный Сберегательный банк Казахстана с 9.00 до 
</w:t>
      </w:r>
      <w:r>
        <w:br/>
      </w:r>
      <w:r>
        <w:rPr>
          <w:rFonts w:ascii="Times New Roman"/>
          <w:b w:val="false"/>
          <w:i w:val="false"/>
          <w:color w:val="000000"/>
          <w:sz w:val="28"/>
        </w:rPr>
        <w:t>
13.00 часов местного времени непосредственно кассиру бюджетной организации или лицу, его заменяющего, на имя которого выписан денежный чек. В 14.30 часов ответисполнитель филиала ОАО (Открытое Акционерное Общество) Народный Сберегательный банк Казахстана представляет в территориальное казначейство реестры оплаченных чеков (Приложение N 4) отдельно по каждому транзитному счету и отдает под роспись ответисполнителю территориального казначейства. Денежный чек действителен для оплаты филиалом ОАО (Открытое Акционерное Общество) Народный Сберегательный банк Казахстана в течение 10 дней. В случае, если в денежных чеках будут обнаружены какие-либо неточности, то такие чеки возвращаются территориальным Казначействам с соответствующей отметкой на втором экземпляре реестра с указанием причины возврата. 
</w:t>
      </w:r>
      <w:r>
        <w:br/>
      </w:r>
      <w:r>
        <w:rPr>
          <w:rFonts w:ascii="Times New Roman"/>
          <w:b w:val="false"/>
          <w:i w:val="false"/>
          <w:color w:val="000000"/>
          <w:sz w:val="28"/>
        </w:rPr>
        <w:t>
      2.10. Территориальные органы Казначейства проверяют представленные филиалом ОАО (Открытое Акционерное Общество) Народный Сберегательный банк Казахстана реестры оплаченных чеков по реестрам денежных чеков Казначейства и до 16.00 часов местного времени обязаны обеспечить представление платежных поручений ответственному исполнителю операционного отдела на сумму, указанную в реестре оплаченных чеков для закрытия текущего транзитного счета наличности (889) в ОАО (Открытое Акционерное Общество) Народный Сберегательный банк Казахстана. Территориальные казначейства несут ответственность за своевременность представления ответственному исполнителю операционного отдела платежного поручения и правильность заполнения реквизитов платежного поручения. &lt;*&gt; 
</w:t>
      </w:r>
      <w:r>
        <w:br/>
      </w:r>
      <w:r>
        <w:rPr>
          <w:rFonts w:ascii="Times New Roman"/>
          <w:b w:val="false"/>
          <w:i w:val="false"/>
          <w:color w:val="000000"/>
          <w:sz w:val="28"/>
        </w:rPr>
        <w:t>
      Сноска. Пункт 2.10 -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2.11. Территориальное казначейство обязано контролировать прохождение платежного поручения по зачислению средств на текущий счет наличности в филиалах ОАО (Открытое Акционерное Общество) Народный Сберегательный банк Казахстана, несет ответственность за прохождение операций по текущим транзитным счетам (889) в тот же банковский день, при своевременном представлении платежных документов Казначейством и реестра оплаченных чеков ОАО (Открытое Акционерное Общество) Народный Сберегательный банк Казахстана. В случае непоступления средств по вине территориального казначейства на корсчет ОАО (Открытое Акционерное Общество) Народный Сберегательный банк Казахстана, последний относит не поступившую сумму на ссудный счет, с начислением процентов на данную сумму, определенных в Генеральном соглашении, как за кредитные ресурсы. 
</w:t>
      </w:r>
      <w:r>
        <w:br/>
      </w:r>
      <w:r>
        <w:rPr>
          <w:rFonts w:ascii="Times New Roman"/>
          <w:b w:val="false"/>
          <w:i w:val="false"/>
          <w:color w:val="000000"/>
          <w:sz w:val="28"/>
        </w:rPr>
        <w:t>
      Каждый факт несвоевременного получения ОАО (Открытое Акционерное Общество) Народный Сберегательный банк Казахстана средств на текущий (889) счет оформляется актом произвольной формы (в четырех экземплярах) и подписывается в филиале банка и в соответствующем Казначействе. Один экземпляр акта остается в территориальном Казначействе, два экземпляра акта представляются в областное управление Казначейства. Оплата штрафных санкций производится Министерством финансов одновременно с оплатой финансовых услуг банка. &lt;*&gt; 
</w:t>
      </w:r>
      <w:r>
        <w:br/>
      </w:r>
      <w:r>
        <w:rPr>
          <w:rFonts w:ascii="Times New Roman"/>
          <w:b w:val="false"/>
          <w:i w:val="false"/>
          <w:color w:val="000000"/>
          <w:sz w:val="28"/>
        </w:rPr>
        <w:t>
      Сноска. Пункт 2.11 -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2.12. Ответисполнитель территориального казначейства после перечисления средств ОАО (Открытое Акционерное Общество) Народный Сберегательный банк Казахстана на 889 счет делает отметку о фактически оплаченных чеках в журналах регистрации чеков (графы 9-12 Приложение N 2, графы 12-15 приложение N 2-а) по организациям, содержащимся за счет республиканского или местного бюджетов. &lt;*&gt; 
</w:t>
      </w:r>
      <w:r>
        <w:br/>
      </w:r>
      <w:r>
        <w:rPr>
          <w:rFonts w:ascii="Times New Roman"/>
          <w:b w:val="false"/>
          <w:i w:val="false"/>
          <w:color w:val="000000"/>
          <w:sz w:val="28"/>
        </w:rPr>
        <w:t>
      Сноска. Пункт 2.12 - с дополнениями,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2.13. Сумма, числящаяся в журнале регистрации в остатке по неоплаченным чекам, должна равняться остатку наличных денег на соответствующем транзитном счете (889) наличности. &lt;*&gt; 
</w:t>
      </w:r>
      <w:r>
        <w:br/>
      </w:r>
      <w:r>
        <w:rPr>
          <w:rFonts w:ascii="Times New Roman"/>
          <w:b w:val="false"/>
          <w:i w:val="false"/>
          <w:color w:val="000000"/>
          <w:sz w:val="28"/>
        </w:rPr>
        <w:t>
      Сноска. Пункт 2.13 -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2.14. Если в течение 10 дней бюджетная организация не получает наличные деньги, то по заявлению этой бюджетной организации территориальное казначейство письменно отзывает чек из филиала ОАО (Открытое Акционерное Общество) Народный Сберегательный банк Казахстана и после его получения производит перечисление платежным поручением с транзитного счета (внутреннего) на счет бюджетной организации с указанием 10-значного кода бюджетной классификации. Кроме того в платежном поручении в текстовом пространстве "Назначение платежа" указывается: "возврат не полученных наличных денег по чеку N______ от ______". К платежному поручению прикладывается заявление, на котором сделана соответствующая отметка казначейства с указанием N и даты чека. Казначейство подшивает данный чек в дело с отметкой "Погашено" и делает отметку в журнале регистрации чеков. &lt;*&gt; 
</w:t>
      </w:r>
      <w:r>
        <w:br/>
      </w:r>
      <w:r>
        <w:rPr>
          <w:rFonts w:ascii="Times New Roman"/>
          <w:b w:val="false"/>
          <w:i w:val="false"/>
          <w:color w:val="000000"/>
          <w:sz w:val="28"/>
        </w:rPr>
        <w:t>
      Сноска. Пункт 2.14 -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2.15. Бюджетные организации, получившие наличные деньги по чеку, в тот же день выписывают приходный кассовый ордер. При перечислении средств на транзитный счет территориального казначейства для получения наличных денег производится бухгалтерская запись: Дт 178 "Расчеты с прочими дебиторами и кредиторами" Кт 090, 100, 110, 111, 112. &lt;*&gt; 
</w:t>
      </w:r>
      <w:r>
        <w:br/>
      </w:r>
      <w:r>
        <w:rPr>
          <w:rFonts w:ascii="Times New Roman"/>
          <w:b w:val="false"/>
          <w:i w:val="false"/>
          <w:color w:val="000000"/>
          <w:sz w:val="28"/>
        </w:rPr>
        <w:t>
      При получении наличных денег по чеку производится бухгалтерская запись: Дт 120 "Касса" Кт 178 "Расчеты с прочими дебиторами и кредиторами". 
</w:t>
      </w:r>
      <w:r>
        <w:br/>
      </w:r>
      <w:r>
        <w:rPr>
          <w:rFonts w:ascii="Times New Roman"/>
          <w:b w:val="false"/>
          <w:i w:val="false"/>
          <w:color w:val="000000"/>
          <w:sz w:val="28"/>
        </w:rPr>
        <w:t>
      Сноска. Пункт 2.15 -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2.16. Чековые книжки закупаются централизованно территориальными казначействами в соответствующих филиалах ОАО (Открытое Акционерное Общество) Народный Сберегательный банк Казахстана с предварительной оплатой их бюджетными организациями и выдаются последним под роспись и по доверенности с занесением их в реестр бланков-чеков в разрезе бюджетных организаций, который представляется в филиал банка по установленной последним форме. Учет бланков чековых книжек ведется в установленном порядке для строгой отчетности. 
</w:t>
      </w:r>
      <w:r>
        <w:br/>
      </w:r>
      <w:r>
        <w:rPr>
          <w:rFonts w:ascii="Times New Roman"/>
          <w:b w:val="false"/>
          <w:i w:val="false"/>
          <w:color w:val="000000"/>
          <w:sz w:val="28"/>
        </w:rPr>
        <w:t>
      2.17. Территориальные органы Казначейства ежемесячно, не позднее 2 числа месяца, следующего за отчетным периодом, по данным журнала регистрации чеков на получение наличности с внебюджетных счетов (приложение N 2-а) по оплаченным через Народный Банк чекам подсчитывают сумму (графа 6) и производят перечисление вознаграждения за оказанные финансовые услуги Филиалам Народного Банка по реквизитам, указанным последним. При этом, территориальными органами Казначейства должны готовиться два платежных поручения (отдельно по организациям, содержащимся за счет республиканского и за счет местных бюджетов). Территориальные органы Казначейства несут ответственность за своевременное перечисление в полном объеме аккумулированных на счете (889) средств, за оказанные Филиалами Народного Банка услуги по выплате наличных денег за счет средств внебюджетной деятельности бюджетных организаций. &lt;*&gt; 
</w:t>
      </w:r>
      <w:r>
        <w:br/>
      </w:r>
      <w:r>
        <w:rPr>
          <w:rFonts w:ascii="Times New Roman"/>
          <w:b w:val="false"/>
          <w:i w:val="false"/>
          <w:color w:val="000000"/>
          <w:sz w:val="28"/>
        </w:rPr>
        <w:t>
      Ежемесячно до 7 числа, следующего за отчетным периодом, территориальные казначейства производят сверку с филиалами ОАО (Открытое Акционерное Общество) Народный Сберегательный банк Казахстана по суммам полученных наличных денег за отчетный месяц бюджетными организациями, состоящими на республиканском и отдельно на местном бюджете. Результаты сверки оформляются совместно с филиалами ОАО (Открытое Акционерное Общество) Народный Сберегательный банк Казахстана актом (в четырех экземплярах, согласно Приложению N 5). Один экземпляр акта остается в территориальном управлении Казначейства, два экземпляра акта представляются в областное управление Казначейства. 
</w:t>
      </w:r>
      <w:r>
        <w:br/>
      </w:r>
      <w:r>
        <w:rPr>
          <w:rFonts w:ascii="Times New Roman"/>
          <w:b w:val="false"/>
          <w:i w:val="false"/>
          <w:color w:val="000000"/>
          <w:sz w:val="28"/>
        </w:rPr>
        <w:t>
      Сноска. Пункт 2.17 - с дополнениями,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r>
        <w:br/>
      </w:r>
      <w:r>
        <w:rPr>
          <w:rFonts w:ascii="Times New Roman"/>
          <w:b w:val="false"/>
          <w:i w:val="false"/>
          <w:color w:val="000000"/>
          <w:sz w:val="28"/>
        </w:rPr>
        <w:t>
      2.18. Областные управления Казначейства составляют сводные акты сверки (Приложение N 5) по суммам, несвоевременно перечисленным ОАО (Открытое Акционерное Общество) Народный Сберегательный банк Казахстана и о полученных суммах наличных денег по чекам за отчетный месяц бюджетными организациями, состоящими на республиканском и отдельно на местном бюджетах, и представляют его к 10 числу месяца, следующего за отчетным, в Департамент Казначейства Министерства финансов РК. 
</w:t>
      </w:r>
      <w:r>
        <w:br/>
      </w:r>
      <w:r>
        <w:rPr>
          <w:rFonts w:ascii="Times New Roman"/>
          <w:b w:val="false"/>
          <w:i w:val="false"/>
          <w:color w:val="000000"/>
          <w:sz w:val="28"/>
        </w:rPr>
        <w:t>
      2.19. Бюджетные организации, при необходимости, могут сдавать через филиалы ОАО (Открытое Акционерное Общество) Народный Сберегательный банк Казахстана на свой бюджетный счет (120 и 130, 132 и 724, а также и внебюджетные счета 141, 142, 144) в территориальных органах Казначейства остатки наличных денег в кассе на восстановление своих кассовых расходов с обязательным указанием в объявлении на взнос наличных денег десятизначного кода бюджетной классификации возвращаемых средств. &lt;*&gt; 
</w:t>
      </w:r>
      <w:r>
        <w:br/>
      </w:r>
      <w:r>
        <w:rPr>
          <w:rFonts w:ascii="Times New Roman"/>
          <w:b w:val="false"/>
          <w:i w:val="false"/>
          <w:color w:val="000000"/>
          <w:sz w:val="28"/>
        </w:rPr>
        <w:t>
      Сноска. Пункт 2.19 - с изменениями и дополнениями,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Директор Департамента
</w:t>
      </w:r>
      <w:r>
        <w:br/>
      </w:r>
      <w:r>
        <w:rPr>
          <w:rFonts w:ascii="Times New Roman"/>
          <w:b w:val="false"/>
          <w:i w:val="false"/>
          <w:color w:val="000000"/>
          <w:sz w:val="28"/>
        </w:rPr>
        <w:t>
    Казначейства Министерства
</w:t>
      </w:r>
      <w:r>
        <w:br/>
      </w:r>
      <w:r>
        <w:rPr>
          <w:rFonts w:ascii="Times New Roman"/>
          <w:b w:val="false"/>
          <w:i w:val="false"/>
          <w:color w:val="000000"/>
          <w:sz w:val="28"/>
        </w:rPr>
        <w:t>
    финансов РК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Временному порядку
</w:t>
      </w:r>
      <w:r>
        <w:br/>
      </w:r>
      <w:r>
        <w:rPr>
          <w:rFonts w:ascii="Times New Roman"/>
          <w:b w:val="false"/>
          <w:i w:val="false"/>
          <w:color w:val="000000"/>
          <w:sz w:val="28"/>
        </w:rPr>
        <w:t>
                                                      получения наличных
</w:t>
      </w:r>
      <w:r>
        <w:br/>
      </w:r>
      <w:r>
        <w:rPr>
          <w:rFonts w:ascii="Times New Roman"/>
          <w:b w:val="false"/>
          <w:i w:val="false"/>
          <w:color w:val="000000"/>
          <w:sz w:val="28"/>
        </w:rPr>
        <w:t>
                                                      денег бюджетными
</w:t>
      </w:r>
      <w:r>
        <w:br/>
      </w:r>
      <w:r>
        <w:rPr>
          <w:rFonts w:ascii="Times New Roman"/>
          <w:b w:val="false"/>
          <w:i w:val="false"/>
          <w:color w:val="000000"/>
          <w:sz w:val="28"/>
        </w:rPr>
        <w:t>
                                                      организациями &lt;*&gt;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Приложение N 1 - с изменениями, внесенными приказом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Графическое изображение Схемы - в бумажном варианте.
</w:t>
      </w:r>
    </w:p>
    <w:p>
      <w:pPr>
        <w:spacing w:after="0"/>
        <w:ind w:left="0"/>
        <w:jc w:val="both"/>
      </w:pPr>
      <w:r>
        <w:rPr>
          <w:rFonts w:ascii="Times New Roman"/>
          <w:b w:val="false"/>
          <w:i w:val="false"/>
          <w:color w:val="000000"/>
          <w:sz w:val="28"/>
        </w:rPr>
        <w:t>
</w:t>
      </w:r>
      <w:r>
        <w:rPr>
          <w:rFonts w:ascii="Times New Roman"/>
          <w:b w:val="false"/>
          <w:i w:val="false"/>
          <w:color w:val="000000"/>
          <w:sz w:val="28"/>
        </w:rPr>
        <w:t>
                                  СХЕМА
</w:t>
      </w:r>
    </w:p>
    <w:p>
      <w:pPr>
        <w:spacing w:after="0"/>
        <w:ind w:left="0"/>
        <w:jc w:val="both"/>
      </w:pPr>
      <w:r>
        <w:rPr>
          <w:rFonts w:ascii="Times New Roman"/>
          <w:b w:val="false"/>
          <w:i w:val="false"/>
          <w:color w:val="000000"/>
          <w:sz w:val="28"/>
        </w:rPr>
        <w:t>
                            прохождения операций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для получения наличных денег в Банке- 
</w:t>
      </w:r>
      <w:r>
        <w:br/>
      </w:r>
      <w:r>
        <w:rPr>
          <w:rFonts w:ascii="Times New Roman"/>
          <w:b w:val="false"/>
          <w:i w:val="false"/>
          <w:color w:val="000000"/>
          <w:sz w:val="28"/>
        </w:rPr>
        <w:t>
                       Агенте бюджетными организациями, 
</w:t>
      </w:r>
      <w:r>
        <w:br/>
      </w:r>
      <w:r>
        <w:rPr>
          <w:rFonts w:ascii="Times New Roman"/>
          <w:b w:val="false"/>
          <w:i w:val="false"/>
          <w:color w:val="000000"/>
          <w:sz w:val="28"/>
        </w:rPr>
        <w:t>
                      содержащимися за счет Гос.бюджета 
</w:t>
      </w:r>
      <w:r>
        <w:br/>
      </w:r>
      <w:r>
        <w:rPr>
          <w:rFonts w:ascii="Times New Roman"/>
          <w:b w:val="false"/>
          <w:i w:val="false"/>
          <w:color w:val="000000"/>
          <w:sz w:val="28"/>
        </w:rPr>
        <w:t>
                         (Постановление Правительства 
</w:t>
      </w:r>
      <w:r>
        <w:br/>
      </w:r>
      <w:r>
        <w:rPr>
          <w:rFonts w:ascii="Times New Roman"/>
          <w:b w:val="false"/>
          <w:i w:val="false"/>
          <w:color w:val="000000"/>
          <w:sz w:val="28"/>
        </w:rPr>
        <w:t>
                        РК от 4 августа 1997 г. N 1214 
</w:t>
      </w:r>
      <w:r>
        <w:br/>
      </w:r>
      <w:r>
        <w:rPr>
          <w:rFonts w:ascii="Times New Roman"/>
          <w:b w:val="false"/>
          <w:i w:val="false"/>
          <w:color w:val="000000"/>
          <w:sz w:val="28"/>
        </w:rPr>
        <w:t>
                           выплата через филиалы ОАО 
</w:t>
      </w:r>
      <w:r>
        <w:br/>
      </w:r>
      <w:r>
        <w:rPr>
          <w:rFonts w:ascii="Times New Roman"/>
          <w:b w:val="false"/>
          <w:i w:val="false"/>
          <w:color w:val="000000"/>
          <w:sz w:val="28"/>
        </w:rPr>
        <w:t>
                        (Открытое Акционерное Общество) 
</w:t>
      </w:r>
      <w:r>
        <w:br/>
      </w:r>
      <w:r>
        <w:rPr>
          <w:rFonts w:ascii="Times New Roman"/>
          <w:b w:val="false"/>
          <w:i w:val="false"/>
          <w:color w:val="000000"/>
          <w:sz w:val="28"/>
        </w:rPr>
        <w:t>
                   Народный Сберегательный банк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!Транзитные счета наличности в территориальных! 
</w:t>
      </w:r>
      <w:r>
        <w:br/>
      </w:r>
      <w:r>
        <w:rPr>
          <w:rFonts w:ascii="Times New Roman"/>
          <w:b w:val="false"/>
          <w:i w:val="false"/>
          <w:color w:val="000000"/>
          <w:sz w:val="28"/>
        </w:rPr>
        <w:t>
             !органах Казначейства и филиалах Банк-Агента ! 
</w:t>
      </w:r>
      <w:r>
        <w:br/>
      </w:r>
      <w:r>
        <w:rPr>
          <w:rFonts w:ascii="Times New Roman"/>
          <w:b w:val="false"/>
          <w:i w:val="false"/>
          <w:color w:val="000000"/>
          <w:sz w:val="28"/>
        </w:rPr>
        <w:t>
             !открываются отдельно для операций по ! 
</w:t>
      </w:r>
      <w:r>
        <w:br/>
      </w:r>
      <w:r>
        <w:rPr>
          <w:rFonts w:ascii="Times New Roman"/>
          <w:b w:val="false"/>
          <w:i w:val="false"/>
          <w:color w:val="000000"/>
          <w:sz w:val="28"/>
        </w:rPr>
        <w:t>
             !Республиканскому бюджету и операций по ! 
</w:t>
      </w:r>
      <w:r>
        <w:br/>
      </w:r>
      <w:r>
        <w:rPr>
          <w:rFonts w:ascii="Times New Roman"/>
          <w:b w:val="false"/>
          <w:i w:val="false"/>
          <w:color w:val="000000"/>
          <w:sz w:val="28"/>
        </w:rPr>
        <w:t>
             !местным бюджетам (счет N 889)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Особенность транзитного счета - наличности Казначейства в Банк-Агенте в том, что Банк-Агент кредитует в течение дня Казначейство, но в конце каждого банковского дня по фактически оплаченным чекам Казначейство восстанавливает эти суммы Банку-Агенту.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Бюджетные организации готовят заранее (на 1 сутки) платежное поручение на получение наличности по спецификам и средства зачисляются внутри казначейства на транзитный счет наличности (889). 
</w:t>
      </w:r>
      <w:r>
        <w:br/>
      </w:r>
      <w:r>
        <w:rPr>
          <w:rFonts w:ascii="Times New Roman"/>
          <w:b w:val="false"/>
          <w:i w:val="false"/>
          <w:color w:val="000000"/>
          <w:sz w:val="28"/>
        </w:rPr>
        <w:t>
Б. Организ. заполняют чек, но не подписывают его и прикладывают к платежному поручению.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Органы Казначейства представляют до 16 рабочего дня Банку-Агенту оформленные чеки и реестры на получение наличности в следующий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Выдача наличных денег бюджетным организациям производится филиалами ОАО (Открытое Акционерное Общество) Народный Сберегательный банк Казахстана на следующий день после поступления реестра и чеков в пределах ежедневного лимита 100000 тенге на каждый филиал банка, за исключением г.Алматы (г.Акмолы). 
</w:t>
      </w:r>
      <w:r>
        <w:br/>
      </w:r>
      <w:r>
        <w:rPr>
          <w:rFonts w:ascii="Times New Roman"/>
          <w:b w:val="false"/>
          <w:i w:val="false"/>
          <w:color w:val="000000"/>
          <w:sz w:val="28"/>
        </w:rPr>
        <w:t>
Для филиалов банка г.Алматы и г.Акмолы ежедневный лимит - 10 млн.тенге .Если сумма реестра чеков превышает вышеназванные лимиты, то оплата остальных чеков производится на второй банковский день, после получения реестра.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С 9 до 13 часов местного времени Банк-Агент выдает наличность бюджетным организациям по поступившим от казначейства чекам.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Банк-Агент составляет реестр оплаченных чеков и представляет казначейству для оплаты до 14.30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Казначейство готовит платежное поручение Банку-Агенту по фактически оплаченным чекам до 16.00 и контролирует его прохождение, чтобы в конце каждого банковского дня транзитный счет наличности (889) в Банке-Агенте был нулевым. Несет ответственность за прохождение операций по счетам 889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тот же операционный день, когда представлены платежные документы. &lt;*&gt;
</w:t>
      </w:r>
    </w:p>
    <w:p>
      <w:pPr>
        <w:spacing w:after="0"/>
        <w:ind w:left="0"/>
        <w:jc w:val="both"/>
      </w:pPr>
      <w:r>
        <w:rPr>
          <w:rFonts w:ascii="Times New Roman"/>
          <w:b w:val="false"/>
          <w:i w:val="false"/>
          <w:color w:val="000000"/>
          <w:sz w:val="28"/>
        </w:rPr>
        <w:t>
     Сноска. Пункт 8 - присоеденен к пункту 7 согласно приказу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Финансовые услуги Банка-Агента оплачиваются Минфином централизовано, согласно Генеральному соглашению.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 уровни финансовой системы            !      
</w:t>
      </w:r>
    </w:p>
    <w:p>
      <w:pPr>
        <w:spacing w:after="0"/>
        <w:ind w:left="0"/>
        <w:jc w:val="both"/>
      </w:pPr>
      <w:r>
        <w:rPr>
          <w:rFonts w:ascii="Times New Roman"/>
          <w:b w:val="false"/>
          <w:i w:val="false"/>
          <w:color w:val="000000"/>
          <w:sz w:val="28"/>
        </w:rPr>
        <w:t>
    !       Транзитный счет (889):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      !     2        !       3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Б.организ.       - " -
</w:t>
      </w:r>
    </w:p>
    <w:p>
      <w:pPr>
        <w:spacing w:after="0"/>
        <w:ind w:left="0"/>
        <w:jc w:val="both"/>
      </w:pPr>
      <w:r>
        <w:rPr>
          <w:rFonts w:ascii="Times New Roman"/>
          <w:b w:val="false"/>
          <w:i w:val="false"/>
          <w:color w:val="000000"/>
          <w:sz w:val="28"/>
        </w:rPr>
        <w:t>
     2 -         Б.организ.       -  платежным поручением перечисляют
</w:t>
      </w:r>
    </w:p>
    <w:p>
      <w:pPr>
        <w:spacing w:after="0"/>
        <w:ind w:left="0"/>
        <w:jc w:val="both"/>
      </w:pPr>
      <w:r>
        <w:rPr>
          <w:rFonts w:ascii="Times New Roman"/>
          <w:b w:val="false"/>
          <w:i w:val="false"/>
          <w:color w:val="000000"/>
          <w:sz w:val="28"/>
        </w:rPr>
        <w:t>
     3 -         Б.организ.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реестр и чеки        2) реестр и                   3) одно платежное  
</w:t>
      </w:r>
    </w:p>
    <w:p>
      <w:pPr>
        <w:spacing w:after="0"/>
        <w:ind w:left="0"/>
        <w:jc w:val="both"/>
      </w:pPr>
      <w:r>
        <w:rPr>
          <w:rFonts w:ascii="Times New Roman"/>
          <w:b w:val="false"/>
          <w:i w:val="false"/>
          <w:color w:val="000000"/>
          <w:sz w:val="28"/>
        </w:rPr>
        <w:t>
   на оплату              оплаченные чеки               поручение на сумму 
</w:t>
      </w:r>
    </w:p>
    <w:p>
      <w:pPr>
        <w:spacing w:after="0"/>
        <w:ind w:left="0"/>
        <w:jc w:val="both"/>
      </w:pPr>
      <w:r>
        <w:rPr>
          <w:rFonts w:ascii="Times New Roman"/>
          <w:b w:val="false"/>
          <w:i w:val="false"/>
          <w:color w:val="000000"/>
          <w:sz w:val="28"/>
        </w:rPr>
        <w:t>
                                                        оплаченных чеков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w:t>
      </w:r>
    </w:p>
    <w:p>
      <w:pPr>
        <w:spacing w:after="0"/>
        <w:ind w:left="0"/>
        <w:jc w:val="both"/>
      </w:pPr>
      <w:r>
        <w:rPr>
          <w:rFonts w:ascii="Times New Roman"/>
          <w:b w:val="false"/>
          <w:i w:val="false"/>
          <w:color w:val="000000"/>
          <w:sz w:val="28"/>
        </w:rPr>
        <w:t>
  Транзитный счет 
</w:t>
      </w:r>
    </w:p>
    <w:p>
      <w:pPr>
        <w:spacing w:after="0"/>
        <w:ind w:left="0"/>
        <w:jc w:val="both"/>
      </w:pPr>
      <w:r>
        <w:rPr>
          <w:rFonts w:ascii="Times New Roman"/>
          <w:b w:val="false"/>
          <w:i w:val="false"/>
          <w:color w:val="000000"/>
          <w:sz w:val="28"/>
        </w:rPr>
        <w:t>
       (889) 
</w:t>
      </w:r>
    </w:p>
    <w:p>
      <w:pPr>
        <w:spacing w:after="0"/>
        <w:ind w:left="0"/>
        <w:jc w:val="both"/>
      </w:pPr>
      <w:r>
        <w:rPr>
          <w:rFonts w:ascii="Times New Roman"/>
          <w:b w:val="false"/>
          <w:i w:val="false"/>
          <w:color w:val="000000"/>
          <w:sz w:val="28"/>
        </w:rPr>
        <w:t>
  Казначейства для     
</w:t>
      </w:r>
    </w:p>
    <w:p>
      <w:pPr>
        <w:spacing w:after="0"/>
        <w:ind w:left="0"/>
        <w:jc w:val="both"/>
      </w:pPr>
      <w:r>
        <w:rPr>
          <w:rFonts w:ascii="Times New Roman"/>
          <w:b w:val="false"/>
          <w:i w:val="false"/>
          <w:color w:val="000000"/>
          <w:sz w:val="28"/>
        </w:rPr>
        <w:t>
     наличности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образцы 
</w:t>
      </w:r>
    </w:p>
    <w:p>
      <w:pPr>
        <w:spacing w:after="0"/>
        <w:ind w:left="0"/>
        <w:jc w:val="both"/>
      </w:pPr>
      <w:r>
        <w:rPr>
          <w:rFonts w:ascii="Times New Roman"/>
          <w:b w:val="false"/>
          <w:i w:val="false"/>
          <w:color w:val="000000"/>
          <w:sz w:val="28"/>
        </w:rPr>
        <w:t>
     подписей 
</w:t>
      </w:r>
    </w:p>
    <w:p>
      <w:pPr>
        <w:spacing w:after="0"/>
        <w:ind w:left="0"/>
        <w:jc w:val="both"/>
      </w:pPr>
      <w:r>
        <w:rPr>
          <w:rFonts w:ascii="Times New Roman"/>
          <w:b w:val="false"/>
          <w:i w:val="false"/>
          <w:color w:val="000000"/>
          <w:sz w:val="28"/>
        </w:rPr>
        <w:t>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p>
    <w:p>
      <w:pPr>
        <w:spacing w:after="0"/>
        <w:ind w:left="0"/>
        <w:jc w:val="both"/>
      </w:pPr>
      <w:r>
        <w:rPr>
          <w:rFonts w:ascii="Times New Roman"/>
          <w:b w:val="false"/>
          <w:i w:val="false"/>
          <w:color w:val="000000"/>
          <w:sz w:val="28"/>
        </w:rPr>
        <w:t>
                                                к Порядку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
</w:t>
      </w:r>
    </w:p>
    <w:p>
      <w:pPr>
        <w:spacing w:after="0"/>
        <w:ind w:left="0"/>
        <w:jc w:val="both"/>
      </w:pPr>
      <w:r>
        <w:rPr>
          <w:rFonts w:ascii="Times New Roman"/>
          <w:b w:val="false"/>
          <w:i w:val="false"/>
          <w:color w:val="000000"/>
          <w:sz w:val="28"/>
        </w:rPr>
        <w:t>
   Наименование бюджета                              от ____ N 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ЧЕКОВ
</w:t>
      </w:r>
    </w:p>
    <w:p>
      <w:pPr>
        <w:spacing w:after="0"/>
        <w:ind w:left="0"/>
        <w:jc w:val="both"/>
      </w:pPr>
      <w:r>
        <w:rPr>
          <w:rFonts w:ascii="Times New Roman"/>
          <w:b w:val="false"/>
          <w:i w:val="false"/>
          <w:color w:val="000000"/>
          <w:sz w:val="28"/>
        </w:rPr>
        <w:t>
                       НА ПОЛУЧЕНИЕ НАЛИЧНОСТИ
</w:t>
      </w:r>
    </w:p>
    <w:p>
      <w:pPr>
        <w:spacing w:after="0"/>
        <w:ind w:left="0"/>
        <w:jc w:val="both"/>
      </w:pPr>
      <w:r>
        <w:rPr>
          <w:rFonts w:ascii="Times New Roman"/>
          <w:b w:val="false"/>
          <w:i w:val="false"/>
          <w:color w:val="000000"/>
          <w:sz w:val="28"/>
        </w:rPr>
        <w:t>
                       Дата____________1997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Перечисление на получение     !              Движение чеков         !Рос-  
</w:t>
      </w:r>
    </w:p>
    <w:p>
      <w:pPr>
        <w:spacing w:after="0"/>
        <w:ind w:left="0"/>
        <w:jc w:val="both"/>
      </w:pPr>
      <w:r>
        <w:rPr>
          <w:rFonts w:ascii="Times New Roman"/>
          <w:b w:val="false"/>
          <w:i w:val="false"/>
          <w:color w:val="000000"/>
          <w:sz w:val="28"/>
        </w:rPr>
        <w:t>
         наличных денег       !                                     !пись
</w:t>
      </w:r>
    </w:p>
    <w:p>
      <w:pPr>
        <w:spacing w:after="0"/>
        <w:ind w:left="0"/>
        <w:jc w:val="both"/>
      </w:pPr>
      <w:r>
        <w:rPr>
          <w:rFonts w:ascii="Times New Roman"/>
          <w:b w:val="false"/>
          <w:i w:val="false"/>
          <w:color w:val="000000"/>
          <w:sz w:val="28"/>
        </w:rPr>
        <w:t>
                              !                                     !ответ.
</w:t>
      </w:r>
    </w:p>
    <w:p>
      <w:pPr>
        <w:spacing w:after="0"/>
        <w:ind w:left="0"/>
        <w:jc w:val="both"/>
      </w:pPr>
      <w:r>
        <w:rPr>
          <w:rFonts w:ascii="Times New Roman"/>
          <w:b w:val="false"/>
          <w:i w:val="false"/>
          <w:color w:val="000000"/>
          <w:sz w:val="28"/>
        </w:rPr>
        <w:t>
                              !                                     !испол-
</w:t>
      </w:r>
    </w:p>
    <w:p>
      <w:pPr>
        <w:spacing w:after="0"/>
        <w:ind w:left="0"/>
        <w:jc w:val="both"/>
      </w:pPr>
      <w:r>
        <w:rPr>
          <w:rFonts w:ascii="Times New Roman"/>
          <w:b w:val="false"/>
          <w:i w:val="false"/>
          <w:color w:val="000000"/>
          <w:sz w:val="28"/>
        </w:rPr>
        <w:t>
                              !                                     !нителя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Наименов.!Код ! Сумма !   N   !     Выписан чек    ! Оплачен чек    !   
</w:t>
      </w:r>
    </w:p>
    <w:p>
      <w:pPr>
        <w:spacing w:after="0"/>
        <w:ind w:left="0"/>
        <w:jc w:val="both"/>
      </w:pPr>
      <w:r>
        <w:rPr>
          <w:rFonts w:ascii="Times New Roman"/>
          <w:b w:val="false"/>
          <w:i w:val="false"/>
          <w:color w:val="000000"/>
          <w:sz w:val="28"/>
        </w:rPr>
        <w:t>
бюджетн. !орга! тенге !платеж.!-------------------------------------!
</w:t>
      </w:r>
    </w:p>
    <w:p>
      <w:pPr>
        <w:spacing w:after="0"/>
        <w:ind w:left="0"/>
        <w:jc w:val="both"/>
      </w:pPr>
      <w:r>
        <w:rPr>
          <w:rFonts w:ascii="Times New Roman"/>
          <w:b w:val="false"/>
          <w:i w:val="false"/>
          <w:color w:val="000000"/>
          <w:sz w:val="28"/>
        </w:rPr>
        <w:t>
организа-!низа!       !поруче-!N ! N  !Сумма!Ф.И.О.!Да-! N   ! Сумма!
</w:t>
      </w:r>
    </w:p>
    <w:p>
      <w:pPr>
        <w:spacing w:after="0"/>
        <w:ind w:left="0"/>
        <w:jc w:val="both"/>
      </w:pPr>
      <w:r>
        <w:rPr>
          <w:rFonts w:ascii="Times New Roman"/>
          <w:b w:val="false"/>
          <w:i w:val="false"/>
          <w:color w:val="000000"/>
          <w:sz w:val="28"/>
        </w:rPr>
        <w:t>
ции      !ции !       !ния    !че!рее-!тенге!получа!та !рее- ! тенге!
</w:t>
      </w:r>
    </w:p>
    <w:p>
      <w:pPr>
        <w:spacing w:after="0"/>
        <w:ind w:left="0"/>
        <w:jc w:val="both"/>
      </w:pPr>
      <w:r>
        <w:rPr>
          <w:rFonts w:ascii="Times New Roman"/>
          <w:b w:val="false"/>
          <w:i w:val="false"/>
          <w:color w:val="000000"/>
          <w:sz w:val="28"/>
        </w:rPr>
        <w:t>
         !    !       !       !ка!стра!     !теля  !   !стра !      !  
</w:t>
      </w:r>
    </w:p>
    <w:p>
      <w:pPr>
        <w:spacing w:after="0"/>
        <w:ind w:left="0"/>
        <w:jc w:val="both"/>
      </w:pPr>
      <w:r>
        <w:rPr>
          <w:rFonts w:ascii="Times New Roman"/>
          <w:b w:val="false"/>
          <w:i w:val="false"/>
          <w:color w:val="000000"/>
          <w:sz w:val="28"/>
        </w:rPr>
        <w:t>
         !    !       !       !  !    !     !налич-!   !     !      !
</w:t>
      </w:r>
    </w:p>
    <w:p>
      <w:pPr>
        <w:spacing w:after="0"/>
        <w:ind w:left="0"/>
        <w:jc w:val="both"/>
      </w:pPr>
      <w:r>
        <w:rPr>
          <w:rFonts w:ascii="Times New Roman"/>
          <w:b w:val="false"/>
          <w:i w:val="false"/>
          <w:color w:val="000000"/>
          <w:sz w:val="28"/>
        </w:rPr>
        <w:t>
         !    !       !       !  !    !     !ности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!5 ! 6  !  7  !  8   ! 9 !  10 !  11  ! 12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за !  х !       ! х     !х ! х  !     !  х   ! х !  х  !      !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по неоплаченным чекам в сумме:
</w:t>
      </w:r>
    </w:p>
    <w:p>
      <w:pPr>
        <w:spacing w:after="0"/>
        <w:ind w:left="0"/>
        <w:jc w:val="both"/>
      </w:pPr>
      <w:r>
        <w:rPr>
          <w:rFonts w:ascii="Times New Roman"/>
          <w:b w:val="false"/>
          <w:i w:val="false"/>
          <w:color w:val="000000"/>
          <w:sz w:val="28"/>
        </w:rPr>
        <w:t>
     за текущий день __________________
</w:t>
      </w:r>
    </w:p>
    <w:p>
      <w:pPr>
        <w:spacing w:after="0"/>
        <w:ind w:left="0"/>
        <w:jc w:val="both"/>
      </w:pPr>
      <w:r>
        <w:rPr>
          <w:rFonts w:ascii="Times New Roman"/>
          <w:b w:val="false"/>
          <w:i w:val="false"/>
          <w:color w:val="000000"/>
          <w:sz w:val="28"/>
        </w:rPr>
        <w:t>
     с начала года 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
</w:t>
      </w:r>
    </w:p>
    <w:p>
      <w:pPr>
        <w:spacing w:after="0"/>
        <w:ind w:left="0"/>
        <w:jc w:val="both"/>
      </w:pPr>
      <w:r>
        <w:rPr>
          <w:rFonts w:ascii="Times New Roman"/>
          <w:b w:val="false"/>
          <w:i w:val="false"/>
          <w:color w:val="000000"/>
          <w:sz w:val="28"/>
        </w:rPr>
        <w:t>
          Подпись ответисполнителя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2-а
</w:t>
      </w:r>
    </w:p>
    <w:p>
      <w:pPr>
        <w:spacing w:after="0"/>
        <w:ind w:left="0"/>
        <w:jc w:val="both"/>
      </w:pPr>
      <w:r>
        <w:rPr>
          <w:rFonts w:ascii="Times New Roman"/>
          <w:b w:val="false"/>
          <w:i w:val="false"/>
          <w:color w:val="000000"/>
          <w:sz w:val="28"/>
        </w:rPr>
        <w:t>
                                                     к Порядку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Порядок дополнен новым приложением N 2-а согласно приказу 
</w:t>
      </w:r>
    </w:p>
    <w:p>
      <w:pPr>
        <w:spacing w:after="0"/>
        <w:ind w:left="0"/>
        <w:jc w:val="both"/>
      </w:pPr>
      <w:r>
        <w:rPr>
          <w:rFonts w:ascii="Times New Roman"/>
          <w:b w:val="false"/>
          <w:i w:val="false"/>
          <w:color w:val="000000"/>
          <w:sz w:val="28"/>
        </w:rPr>
        <w:t>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Наименование бюджета                        ________________
</w:t>
      </w:r>
    </w:p>
    <w:p>
      <w:pPr>
        <w:spacing w:after="0"/>
        <w:ind w:left="0"/>
        <w:jc w:val="both"/>
      </w:pPr>
      <w:r>
        <w:rPr>
          <w:rFonts w:ascii="Times New Roman"/>
          <w:b w:val="false"/>
          <w:i w:val="false"/>
          <w:color w:val="000000"/>
          <w:sz w:val="28"/>
        </w:rPr>
        <w:t>
                                                    от_______N______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чеков 
</w:t>
      </w:r>
    </w:p>
    <w:p>
      <w:pPr>
        <w:spacing w:after="0"/>
        <w:ind w:left="0"/>
        <w:jc w:val="both"/>
      </w:pPr>
      <w:r>
        <w:rPr>
          <w:rFonts w:ascii="Times New Roman"/>
          <w:b w:val="false"/>
          <w:i w:val="false"/>
          <w:color w:val="000000"/>
          <w:sz w:val="28"/>
        </w:rPr>
        <w:t>
                     на получение наличности        Дата_______199_г.
</w:t>
      </w:r>
    </w:p>
    <w:p>
      <w:pPr>
        <w:spacing w:after="0"/>
        <w:ind w:left="0"/>
        <w:jc w:val="both"/>
      </w:pPr>
      <w:r>
        <w:rPr>
          <w:rFonts w:ascii="Times New Roman"/>
          <w:b w:val="false"/>
          <w:i w:val="false"/>
          <w:color w:val="000000"/>
          <w:sz w:val="28"/>
        </w:rPr>
        <w:t>
                      с внебюджетных счетов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Перечисления на получение       | Вознаграждение за финансовые  
</w:t>
      </w:r>
    </w:p>
    <w:p>
      <w:pPr>
        <w:spacing w:after="0"/>
        <w:ind w:left="0"/>
        <w:jc w:val="both"/>
      </w:pPr>
      <w:r>
        <w:rPr>
          <w:rFonts w:ascii="Times New Roman"/>
          <w:b w:val="false"/>
          <w:i w:val="false"/>
          <w:color w:val="000000"/>
          <w:sz w:val="28"/>
        </w:rPr>
        <w:t>
              наличных денег               |    услуги Народного банка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Код   |  N  |Сумма,|  N      |  Сумма, |          N          
</w:t>
      </w:r>
    </w:p>
    <w:p>
      <w:pPr>
        <w:spacing w:after="0"/>
        <w:ind w:left="0"/>
        <w:jc w:val="both"/>
      </w:pPr>
      <w:r>
        <w:rPr>
          <w:rFonts w:ascii="Times New Roman"/>
          <w:b w:val="false"/>
          <w:i w:val="false"/>
          <w:color w:val="000000"/>
          <w:sz w:val="28"/>
        </w:rPr>
        <w:t>
 бюджетной  |органи-|счета|тенге |платежно-|  тенге  | платежного поручения
</w:t>
      </w:r>
    </w:p>
    <w:p>
      <w:pPr>
        <w:spacing w:after="0"/>
        <w:ind w:left="0"/>
        <w:jc w:val="both"/>
      </w:pPr>
      <w:r>
        <w:rPr>
          <w:rFonts w:ascii="Times New Roman"/>
          <w:b w:val="false"/>
          <w:i w:val="false"/>
          <w:color w:val="000000"/>
          <w:sz w:val="28"/>
        </w:rPr>
        <w:t>
организации |зации  |     |      |го       |         |                     
</w:t>
      </w:r>
    </w:p>
    <w:p>
      <w:pPr>
        <w:spacing w:after="0"/>
        <w:ind w:left="0"/>
        <w:jc w:val="both"/>
      </w:pPr>
      <w:r>
        <w:rPr>
          <w:rFonts w:ascii="Times New Roman"/>
          <w:b w:val="false"/>
          <w:i w:val="false"/>
          <w:color w:val="000000"/>
          <w:sz w:val="28"/>
        </w:rPr>
        <w:t>
____________|_______|_____|______|поручения|_________|_____________________
</w:t>
      </w:r>
    </w:p>
    <w:p>
      <w:pPr>
        <w:spacing w:after="0"/>
        <w:ind w:left="0"/>
        <w:jc w:val="both"/>
      </w:pPr>
      <w:r>
        <w:rPr>
          <w:rFonts w:ascii="Times New Roman"/>
          <w:b w:val="false"/>
          <w:i w:val="false"/>
          <w:color w:val="000000"/>
          <w:sz w:val="28"/>
        </w:rPr>
        <w:t>
_____1______|___2___|__3__|__4___|____5____|____6____|__________7__________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__Итого за__|_______|_____|______|_________|_________|_____________________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Движение чеков                 |              |
</w:t>
      </w:r>
    </w:p>
    <w:p>
      <w:pPr>
        <w:spacing w:after="0"/>
        <w:ind w:left="0"/>
        <w:jc w:val="both"/>
      </w:pPr>
      <w:r>
        <w:rPr>
          <w:rFonts w:ascii="Times New Roman"/>
          <w:b w:val="false"/>
          <w:i w:val="false"/>
          <w:color w:val="000000"/>
          <w:sz w:val="28"/>
        </w:rPr>
        <w:t>
|__________________________________________________|    Роспись   |      
</w:t>
      </w:r>
    </w:p>
    <w:p>
      <w:pPr>
        <w:spacing w:after="0"/>
        <w:ind w:left="0"/>
        <w:jc w:val="both"/>
      </w:pPr>
      <w:r>
        <w:rPr>
          <w:rFonts w:ascii="Times New Roman"/>
          <w:b w:val="false"/>
          <w:i w:val="false"/>
          <w:color w:val="000000"/>
          <w:sz w:val="28"/>
        </w:rPr>
        <w:t>
|          Выписан  чек        |    Оплачен чек    |ответственного|
</w:t>
      </w:r>
    </w:p>
    <w:p>
      <w:pPr>
        <w:spacing w:after="0"/>
        <w:ind w:left="0"/>
        <w:jc w:val="both"/>
      </w:pPr>
      <w:r>
        <w:rPr>
          <w:rFonts w:ascii="Times New Roman"/>
          <w:b w:val="false"/>
          <w:i w:val="false"/>
          <w:color w:val="000000"/>
          <w:sz w:val="28"/>
        </w:rPr>
        <w:t>
|______________________________|___________________| исполнителя  |
</w:t>
      </w:r>
    </w:p>
    <w:p>
      <w:pPr>
        <w:spacing w:after="0"/>
        <w:ind w:left="0"/>
        <w:jc w:val="both"/>
      </w:pPr>
      <w:r>
        <w:rPr>
          <w:rFonts w:ascii="Times New Roman"/>
          <w:b w:val="false"/>
          <w:i w:val="false"/>
          <w:color w:val="000000"/>
          <w:sz w:val="28"/>
        </w:rPr>
        <w:t>
|  N |   N   |Сумма,|  Ф.И.О.  |Дата|   N   |Сумма,|              |
</w:t>
      </w:r>
    </w:p>
    <w:p>
      <w:pPr>
        <w:spacing w:after="0"/>
        <w:ind w:left="0"/>
        <w:jc w:val="both"/>
      </w:pPr>
      <w:r>
        <w:rPr>
          <w:rFonts w:ascii="Times New Roman"/>
          <w:b w:val="false"/>
          <w:i w:val="false"/>
          <w:color w:val="000000"/>
          <w:sz w:val="28"/>
        </w:rPr>
        <w:t>
|чека|реестра|тенге |получателя|    |реестра|тенге |              | 
</w:t>
      </w:r>
    </w:p>
    <w:p>
      <w:pPr>
        <w:spacing w:after="0"/>
        <w:ind w:left="0"/>
        <w:jc w:val="both"/>
      </w:pPr>
      <w:r>
        <w:rPr>
          <w:rFonts w:ascii="Times New Roman"/>
          <w:b w:val="false"/>
          <w:i w:val="false"/>
          <w:color w:val="000000"/>
          <w:sz w:val="28"/>
        </w:rPr>
        <w:t>
|____|_______|______|наличности|____|_______|______|______________|
</w:t>
      </w:r>
    </w:p>
    <w:p>
      <w:pPr>
        <w:spacing w:after="0"/>
        <w:ind w:left="0"/>
        <w:jc w:val="both"/>
      </w:pPr>
      <w:r>
        <w:rPr>
          <w:rFonts w:ascii="Times New Roman"/>
          <w:b w:val="false"/>
          <w:i w:val="false"/>
          <w:color w:val="000000"/>
          <w:sz w:val="28"/>
        </w:rPr>
        <w:t>
|_8__|___9___|__10__|____11____|_12_|___13__|__14__|_______15_____|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по неоплаченным чекам в сумме: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текущий день______________________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начала года________________________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
</w:t>
      </w:r>
    </w:p>
    <w:p>
      <w:pPr>
        <w:spacing w:after="0"/>
        <w:ind w:left="0"/>
        <w:jc w:val="both"/>
      </w:pPr>
      <w:r>
        <w:rPr>
          <w:rFonts w:ascii="Times New Roman"/>
          <w:b w:val="false"/>
          <w:i w:val="false"/>
          <w:color w:val="000000"/>
          <w:sz w:val="28"/>
        </w:rPr>
        <w:t>
             Подпись ответисполнителя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p>
    <w:p>
      <w:pPr>
        <w:spacing w:after="0"/>
        <w:ind w:left="0"/>
        <w:jc w:val="both"/>
      </w:pPr>
      <w:r>
        <w:rPr>
          <w:rFonts w:ascii="Times New Roman"/>
          <w:b w:val="false"/>
          <w:i w:val="false"/>
          <w:color w:val="000000"/>
          <w:sz w:val="28"/>
        </w:rPr>
        <w:t>
                                              к Порядку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ЧЕКОВ N _______
</w:t>
      </w:r>
    </w:p>
    <w:p>
      <w:pPr>
        <w:spacing w:after="0"/>
        <w:ind w:left="0"/>
        <w:jc w:val="both"/>
      </w:pPr>
      <w:r>
        <w:rPr>
          <w:rFonts w:ascii="Times New Roman"/>
          <w:b w:val="false"/>
          <w:i w:val="false"/>
          <w:color w:val="000000"/>
          <w:sz w:val="28"/>
        </w:rPr>
        <w:t>
                     на получение наличных денег
</w:t>
      </w:r>
    </w:p>
    <w:p>
      <w:pPr>
        <w:spacing w:after="0"/>
        <w:ind w:left="0"/>
        <w:jc w:val="both"/>
      </w:pPr>
      <w:r>
        <w:rPr>
          <w:rFonts w:ascii="Times New Roman"/>
          <w:b w:val="false"/>
          <w:i w:val="false"/>
          <w:color w:val="000000"/>
          <w:sz w:val="28"/>
        </w:rPr>
        <w:t>
                     бюджетными организациями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Дата________1997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_______________________________
</w:t>
      </w:r>
    </w:p>
    <w:p>
      <w:pPr>
        <w:spacing w:after="0"/>
        <w:ind w:left="0"/>
        <w:jc w:val="both"/>
      </w:pPr>
      <w:r>
        <w:rPr>
          <w:rFonts w:ascii="Times New Roman"/>
          <w:b w:val="false"/>
          <w:i w:val="false"/>
          <w:color w:val="000000"/>
          <w:sz w:val="28"/>
        </w:rPr>
        <w:t>
Наименование Казначейства               Филиал ОАО (Открытое Акционерное   
</w:t>
      </w:r>
    </w:p>
    <w:p>
      <w:pPr>
        <w:spacing w:after="0"/>
        <w:ind w:left="0"/>
        <w:jc w:val="both"/>
      </w:pPr>
      <w:r>
        <w:rPr>
          <w:rFonts w:ascii="Times New Roman"/>
          <w:b w:val="false"/>
          <w:i w:val="false"/>
          <w:color w:val="000000"/>
          <w:sz w:val="28"/>
        </w:rPr>
        <w:t>
</w:t>
      </w:r>
      <w:r>
        <w:rPr>
          <w:rFonts w:ascii="Times New Roman"/>
          <w:b w:val="false"/>
          <w:i w:val="false"/>
          <w:color w:val="000000"/>
          <w:sz w:val="28"/>
        </w:rPr>
        <w:t>
                                              Общество) Народный 
</w:t>
      </w:r>
    </w:p>
    <w:p>
      <w:pPr>
        <w:spacing w:after="0"/>
        <w:ind w:left="0"/>
        <w:jc w:val="both"/>
      </w:pPr>
      <w:r>
        <w:rPr>
          <w:rFonts w:ascii="Times New Roman"/>
          <w:b w:val="false"/>
          <w:i w:val="false"/>
          <w:color w:val="000000"/>
          <w:sz w:val="28"/>
        </w:rPr>
        <w:t>
                                        Сберегательный банк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Полное наименование   ! Код         ! Номер чека !    Сумма,
</w:t>
      </w:r>
    </w:p>
    <w:p>
      <w:pPr>
        <w:spacing w:after="0"/>
        <w:ind w:left="0"/>
        <w:jc w:val="both"/>
      </w:pPr>
      <w:r>
        <w:rPr>
          <w:rFonts w:ascii="Times New Roman"/>
          <w:b w:val="false"/>
          <w:i w:val="false"/>
          <w:color w:val="000000"/>
          <w:sz w:val="28"/>
        </w:rPr>
        <w:t>
   организации           ! организации ! на оплату  !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реестру представлено __________ чеков на выплату наличных в
</w:t>
      </w:r>
    </w:p>
    <w:p>
      <w:pPr>
        <w:spacing w:after="0"/>
        <w:ind w:left="0"/>
        <w:jc w:val="both"/>
      </w:pPr>
      <w:r>
        <w:rPr>
          <w:rFonts w:ascii="Times New Roman"/>
          <w:b w:val="false"/>
          <w:i w:val="false"/>
          <w:color w:val="000000"/>
          <w:sz w:val="28"/>
        </w:rPr>
        <w:t>
                                                  кол-во
</w:t>
      </w:r>
    </w:p>
    <w:p>
      <w:pPr>
        <w:spacing w:after="0"/>
        <w:ind w:left="0"/>
        <w:jc w:val="both"/>
      </w:pPr>
      <w:r>
        <w:rPr>
          <w:rFonts w:ascii="Times New Roman"/>
          <w:b w:val="false"/>
          <w:i w:val="false"/>
          <w:color w:val="000000"/>
          <w:sz w:val="28"/>
        </w:rPr>
        <w:t>
сумме ______________________________________________________________
</w:t>
      </w:r>
    </w:p>
    <w:p>
      <w:pPr>
        <w:spacing w:after="0"/>
        <w:ind w:left="0"/>
        <w:jc w:val="both"/>
      </w:pPr>
      <w:r>
        <w:rPr>
          <w:rFonts w:ascii="Times New Roman"/>
          <w:b w:val="false"/>
          <w:i w:val="false"/>
          <w:color w:val="000000"/>
          <w:sz w:val="28"/>
        </w:rPr>
        <w:t>
                          цифрами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Казначейства 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Исполнитель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чеков на оплату принят ___________________________
</w:t>
      </w:r>
    </w:p>
    <w:p>
      <w:pPr>
        <w:spacing w:after="0"/>
        <w:ind w:left="0"/>
        <w:jc w:val="both"/>
      </w:pPr>
      <w:r>
        <w:rPr>
          <w:rFonts w:ascii="Times New Roman"/>
          <w:b w:val="false"/>
          <w:i w:val="false"/>
          <w:color w:val="000000"/>
          <w:sz w:val="28"/>
        </w:rPr>
        <w:t>
                                          ответисполнитель филиала
</w:t>
      </w:r>
    </w:p>
    <w:p>
      <w:pPr>
        <w:spacing w:after="0"/>
        <w:ind w:left="0"/>
        <w:jc w:val="both"/>
      </w:pPr>
      <w:r>
        <w:rPr>
          <w:rFonts w:ascii="Times New Roman"/>
          <w:b w:val="false"/>
          <w:i w:val="false"/>
          <w:color w:val="000000"/>
          <w:sz w:val="28"/>
        </w:rPr>
        <w:t>
                                          ОАО (Открытое Акционерное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Общество) Народный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Сберегательный банк Казахстана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к Порядку
</w:t>
      </w:r>
    </w:p>
    <w:p>
      <w:pPr>
        <w:spacing w:after="0"/>
        <w:ind w:left="0"/>
        <w:jc w:val="both"/>
      </w:pPr>
      <w:r>
        <w:rPr>
          <w:rFonts w:ascii="Times New Roman"/>
          <w:b w:val="false"/>
          <w:i w:val="false"/>
          <w:color w:val="000000"/>
          <w:sz w:val="28"/>
        </w:rPr>
        <w:t>
</w:t>
      </w:r>
      <w:r>
        <w:rPr>
          <w:rFonts w:ascii="Times New Roman"/>
          <w:b w:val="false"/>
          <w:i w:val="false"/>
          <w:color w:val="000000"/>
          <w:sz w:val="28"/>
        </w:rPr>
        <w:t>
                               РЕЕСТР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оплаченных чеков ОАО (Открытое Акционерное Общество)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Народный Сберегательный банк Казахстана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Наименование филиала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   Код     !   N     ! Сумма, !  Дата и N
</w:t>
      </w:r>
    </w:p>
    <w:p>
      <w:pPr>
        <w:spacing w:after="0"/>
        <w:ind w:left="0"/>
        <w:jc w:val="both"/>
      </w:pPr>
      <w:r>
        <w:rPr>
          <w:rFonts w:ascii="Times New Roman"/>
          <w:b w:val="false"/>
          <w:i w:val="false"/>
          <w:color w:val="000000"/>
          <w:sz w:val="28"/>
        </w:rPr>
        <w:t>
    организации     !организации!  чека   ! тенге  !  реестра
</w:t>
      </w:r>
    </w:p>
    <w:p>
      <w:pPr>
        <w:spacing w:after="0"/>
        <w:ind w:left="0"/>
        <w:jc w:val="both"/>
      </w:pPr>
      <w:r>
        <w:rPr>
          <w:rFonts w:ascii="Times New Roman"/>
          <w:b w:val="false"/>
          <w:i w:val="false"/>
          <w:color w:val="000000"/>
          <w:sz w:val="28"/>
        </w:rPr>
        <w:t>
                    !           !         !        !  Казначейства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реестру оплачено ______________ чеков на сумму _____
</w:t>
      </w:r>
    </w:p>
    <w:p>
      <w:pPr>
        <w:spacing w:after="0"/>
        <w:ind w:left="0"/>
        <w:jc w:val="both"/>
      </w:pPr>
      <w:r>
        <w:rPr>
          <w:rFonts w:ascii="Times New Roman"/>
          <w:b w:val="false"/>
          <w:i w:val="false"/>
          <w:color w:val="000000"/>
          <w:sz w:val="28"/>
        </w:rPr>
        <w:t>
                                    кол-во                   цифрами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филиала
</w:t>
      </w:r>
    </w:p>
    <w:p>
      <w:pPr>
        <w:spacing w:after="0"/>
        <w:ind w:left="0"/>
        <w:jc w:val="both"/>
      </w:pPr>
      <w:r>
        <w:rPr>
          <w:rFonts w:ascii="Times New Roman"/>
          <w:b w:val="false"/>
          <w:i w:val="false"/>
          <w:color w:val="000000"/>
          <w:sz w:val="28"/>
        </w:rPr>
        <w:t>
            М.П.        Народного банка 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оплаченных чеков                  Перечислено
</w:t>
      </w:r>
    </w:p>
    <w:p>
      <w:pPr>
        <w:spacing w:after="0"/>
        <w:ind w:left="0"/>
        <w:jc w:val="both"/>
      </w:pPr>
      <w:r>
        <w:rPr>
          <w:rFonts w:ascii="Times New Roman"/>
          <w:b w:val="false"/>
          <w:i w:val="false"/>
          <w:color w:val="000000"/>
          <w:sz w:val="28"/>
        </w:rPr>
        <w:t>
принят                                   платежным поручением N ____
</w:t>
      </w:r>
    </w:p>
    <w:p>
      <w:pPr>
        <w:spacing w:after="0"/>
        <w:ind w:left="0"/>
        <w:jc w:val="both"/>
      </w:pPr>
      <w:r>
        <w:rPr>
          <w:rFonts w:ascii="Times New Roman"/>
          <w:b w:val="false"/>
          <w:i w:val="false"/>
          <w:color w:val="000000"/>
          <w:sz w:val="28"/>
        </w:rPr>
        <w:t>
_____________________________                       Дата ___________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
</w:t>
      </w:r>
    </w:p>
    <w:p>
      <w:pPr>
        <w:spacing w:after="0"/>
        <w:ind w:left="0"/>
        <w:jc w:val="both"/>
      </w:pPr>
      <w:r>
        <w:rPr>
          <w:rFonts w:ascii="Times New Roman"/>
          <w:b w:val="false"/>
          <w:i w:val="false"/>
          <w:color w:val="000000"/>
          <w:sz w:val="28"/>
        </w:rPr>
        <w:t>
                                                 от________N___ &lt;*&gt;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Приложение N 5 - в новой редакции согласно приказу 
</w:t>
      </w:r>
    </w:p>
    <w:p>
      <w:pPr>
        <w:spacing w:after="0"/>
        <w:ind w:left="0"/>
        <w:jc w:val="both"/>
      </w:pPr>
      <w:r>
        <w:rPr>
          <w:rFonts w:ascii="Times New Roman"/>
          <w:b w:val="false"/>
          <w:i w:val="false"/>
          <w:color w:val="000000"/>
          <w:sz w:val="28"/>
        </w:rPr>
        <w:t>
Департамента казначейства Минфина РК от 15.07.1998г. N 325  
</w:t>
      </w:r>
      <w:r>
        <w:rPr>
          <w:rFonts w:ascii="Times New Roman"/>
          <w:b w:val="false"/>
          <w:i w:val="false"/>
          <w:color w:val="000000"/>
          <w:sz w:val="28"/>
        </w:rPr>
        <w:t xml:space="preserve"> V980623_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Акт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сверки выдачи наличных денег бюджетным организациям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чекам через филиалы Народного Банка и данных
</w:t>
      </w:r>
    </w:p>
    <w:p>
      <w:pPr>
        <w:spacing w:after="0"/>
        <w:ind w:left="0"/>
        <w:jc w:val="both"/>
      </w:pPr>
      <w:r>
        <w:rPr>
          <w:rFonts w:ascii="Times New Roman"/>
          <w:b w:val="false"/>
          <w:i w:val="false"/>
          <w:color w:val="000000"/>
          <w:sz w:val="28"/>
        </w:rPr>
        <w:t>
                о несвоевременно перечисленных средствах 
</w:t>
      </w:r>
    </w:p>
    <w:p>
      <w:pPr>
        <w:spacing w:after="0"/>
        <w:ind w:left="0"/>
        <w:jc w:val="both"/>
      </w:pPr>
      <w:r>
        <w:rPr>
          <w:rFonts w:ascii="Times New Roman"/>
          <w:b w:val="false"/>
          <w:i w:val="false"/>
          <w:color w:val="000000"/>
          <w:sz w:val="28"/>
        </w:rPr>
        <w:t>
                     за ______________ 199__ год
</w:t>
      </w:r>
    </w:p>
    <w:p>
      <w:pPr>
        <w:spacing w:after="0"/>
        <w:ind w:left="0"/>
        <w:jc w:val="both"/>
      </w:pPr>
      <w:r>
        <w:rPr>
          <w:rFonts w:ascii="Times New Roman"/>
          <w:b w:val="false"/>
          <w:i w:val="false"/>
          <w:color w:val="000000"/>
          <w:sz w:val="28"/>
        </w:rPr>
        <w:t>
                            месяц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Казначейства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                           |Выплачено|Данные о несвоевременно|Оплачено 
</w:t>
      </w:r>
    </w:p>
    <w:p>
      <w:pPr>
        <w:spacing w:after="0"/>
        <w:ind w:left="0"/>
        <w:jc w:val="both"/>
      </w:pPr>
      <w:r>
        <w:rPr>
          <w:rFonts w:ascii="Times New Roman"/>
          <w:b w:val="false"/>
          <w:i w:val="false"/>
          <w:color w:val="000000"/>
          <w:sz w:val="28"/>
        </w:rPr>
        <w:t>
п/п|                           | средств |перечисленных органами !территор.
</w:t>
      </w:r>
    </w:p>
    <w:p>
      <w:pPr>
        <w:spacing w:after="0"/>
        <w:ind w:left="0"/>
        <w:jc w:val="both"/>
      </w:pPr>
      <w:r>
        <w:rPr>
          <w:rFonts w:ascii="Times New Roman"/>
          <w:b w:val="false"/>
          <w:i w:val="false"/>
          <w:color w:val="000000"/>
          <w:sz w:val="28"/>
        </w:rPr>
        <w:t>
   |                           |по чекам |  казначейства средств |органами 
</w:t>
      </w:r>
    </w:p>
    <w:p>
      <w:pPr>
        <w:spacing w:after="0"/>
        <w:ind w:left="0"/>
        <w:jc w:val="both"/>
      </w:pPr>
      <w:r>
        <w:rPr>
          <w:rFonts w:ascii="Times New Roman"/>
          <w:b w:val="false"/>
          <w:i w:val="false"/>
          <w:color w:val="000000"/>
          <w:sz w:val="28"/>
        </w:rPr>
        <w:t>
   |                           |(в тенге)|Народному банку (для   |Казначей-
</w:t>
      </w:r>
    </w:p>
    <w:p>
      <w:pPr>
        <w:spacing w:after="0"/>
        <w:ind w:left="0"/>
        <w:jc w:val="both"/>
      </w:pPr>
      <w:r>
        <w:rPr>
          <w:rFonts w:ascii="Times New Roman"/>
          <w:b w:val="false"/>
          <w:i w:val="false"/>
          <w:color w:val="000000"/>
          <w:sz w:val="28"/>
        </w:rPr>
        <w:t>
   |                           |         |начисления штрафных    |ства за  
</w:t>
      </w:r>
    </w:p>
    <w:p>
      <w:pPr>
        <w:spacing w:after="0"/>
        <w:ind w:left="0"/>
        <w:jc w:val="both"/>
      </w:pPr>
      <w:r>
        <w:rPr>
          <w:rFonts w:ascii="Times New Roman"/>
          <w:b w:val="false"/>
          <w:i w:val="false"/>
          <w:color w:val="000000"/>
          <w:sz w:val="28"/>
        </w:rPr>
        <w:t>
   |                           |         |санкций)    |          |финансо- 
</w:t>
      </w:r>
    </w:p>
    <w:p>
      <w:pPr>
        <w:spacing w:after="0"/>
        <w:ind w:left="0"/>
        <w:jc w:val="both"/>
      </w:pPr>
      <w:r>
        <w:rPr>
          <w:rFonts w:ascii="Times New Roman"/>
          <w:b w:val="false"/>
          <w:i w:val="false"/>
          <w:color w:val="000000"/>
          <w:sz w:val="28"/>
        </w:rPr>
        <w:t>
   |                           |         |____________|__________|вые услу-
</w:t>
      </w:r>
    </w:p>
    <w:p>
      <w:pPr>
        <w:spacing w:after="0"/>
        <w:ind w:left="0"/>
        <w:jc w:val="both"/>
      </w:pPr>
      <w:r>
        <w:rPr>
          <w:rFonts w:ascii="Times New Roman"/>
          <w:b w:val="false"/>
          <w:i w:val="false"/>
          <w:color w:val="000000"/>
          <w:sz w:val="28"/>
        </w:rPr>
        <w:t>
   |                           |         |   Кол-во   |  Сумма   |ги Народ-
</w:t>
      </w:r>
    </w:p>
    <w:p>
      <w:pPr>
        <w:spacing w:after="0"/>
        <w:ind w:left="0"/>
        <w:jc w:val="both"/>
      </w:pPr>
      <w:r>
        <w:rPr>
          <w:rFonts w:ascii="Times New Roman"/>
          <w:b w:val="false"/>
          <w:i w:val="false"/>
          <w:color w:val="000000"/>
          <w:sz w:val="28"/>
        </w:rPr>
        <w:t>
   |                           |         |    дней    | (в тенге)|ному бан-
</w:t>
      </w:r>
    </w:p>
    <w:p>
      <w:pPr>
        <w:spacing w:after="0"/>
        <w:ind w:left="0"/>
        <w:jc w:val="both"/>
      </w:pPr>
      <w:r>
        <w:rPr>
          <w:rFonts w:ascii="Times New Roman"/>
          <w:b w:val="false"/>
          <w:i w:val="false"/>
          <w:color w:val="000000"/>
          <w:sz w:val="28"/>
        </w:rPr>
        <w:t>
___|___________________________|_________|____________|__________|ку_(тн.)_
</w:t>
      </w:r>
    </w:p>
    <w:p>
      <w:pPr>
        <w:spacing w:after="0"/>
        <w:ind w:left="0"/>
        <w:jc w:val="both"/>
      </w:pPr>
      <w:r>
        <w:rPr>
          <w:rFonts w:ascii="Times New Roman"/>
          <w:b w:val="false"/>
          <w:i w:val="false"/>
          <w:color w:val="000000"/>
          <w:sz w:val="28"/>
        </w:rPr>
        <w:t>
_1_|____________2______________|____3____|______4_____|_____5____|____6____
</w:t>
      </w:r>
    </w:p>
    <w:p>
      <w:pPr>
        <w:spacing w:after="0"/>
        <w:ind w:left="0"/>
        <w:jc w:val="both"/>
      </w:pPr>
      <w:r>
        <w:rPr>
          <w:rFonts w:ascii="Times New Roman"/>
          <w:b w:val="false"/>
          <w:i w:val="false"/>
          <w:color w:val="000000"/>
          <w:sz w:val="28"/>
        </w:rPr>
        <w:t>
 1.|По бюджетным организациям, |         |            |          |         
</w:t>
      </w:r>
    </w:p>
    <w:p>
      <w:pPr>
        <w:spacing w:after="0"/>
        <w:ind w:left="0"/>
        <w:jc w:val="both"/>
      </w:pPr>
      <w:r>
        <w:rPr>
          <w:rFonts w:ascii="Times New Roman"/>
          <w:b w:val="false"/>
          <w:i w:val="false"/>
          <w:color w:val="000000"/>
          <w:sz w:val="28"/>
        </w:rPr>
        <w:t>
   |состоящим на республикан-  |         |            |          |         
</w:t>
      </w:r>
    </w:p>
    <w:p>
      <w:pPr>
        <w:spacing w:after="0"/>
        <w:ind w:left="0"/>
        <w:jc w:val="both"/>
      </w:pPr>
      <w:r>
        <w:rPr>
          <w:rFonts w:ascii="Times New Roman"/>
          <w:b w:val="false"/>
          <w:i w:val="false"/>
          <w:color w:val="000000"/>
          <w:sz w:val="28"/>
        </w:rPr>
        <w:t>
   |ском бюджете, Всего:       |         |            |          |         
</w:t>
      </w:r>
    </w:p>
    <w:p>
      <w:pPr>
        <w:spacing w:after="0"/>
        <w:ind w:left="0"/>
        <w:jc w:val="both"/>
      </w:pPr>
      <w:r>
        <w:rPr>
          <w:rFonts w:ascii="Times New Roman"/>
          <w:b w:val="false"/>
          <w:i w:val="false"/>
          <w:color w:val="000000"/>
          <w:sz w:val="28"/>
        </w:rPr>
        <w:t>
   |в том числе:               |         |            |          |         
</w:t>
      </w:r>
    </w:p>
    <w:p>
      <w:pPr>
        <w:spacing w:after="0"/>
        <w:ind w:left="0"/>
        <w:jc w:val="both"/>
      </w:pPr>
      <w:r>
        <w:rPr>
          <w:rFonts w:ascii="Times New Roman"/>
          <w:b w:val="false"/>
          <w:i w:val="false"/>
          <w:color w:val="000000"/>
          <w:sz w:val="28"/>
        </w:rPr>
        <w:t>
   |а)по бюджетным орган-циям, |         |            |          |         
</w:t>
      </w:r>
    </w:p>
    <w:p>
      <w:pPr>
        <w:spacing w:after="0"/>
        <w:ind w:left="0"/>
        <w:jc w:val="both"/>
      </w:pPr>
      <w:r>
        <w:rPr>
          <w:rFonts w:ascii="Times New Roman"/>
          <w:b w:val="false"/>
          <w:i w:val="false"/>
          <w:color w:val="000000"/>
          <w:sz w:val="28"/>
        </w:rPr>
        <w:t>
   |расположенным в городах    |         |            |          |         
</w:t>
      </w:r>
    </w:p>
    <w:p>
      <w:pPr>
        <w:spacing w:after="0"/>
        <w:ind w:left="0"/>
        <w:jc w:val="both"/>
      </w:pPr>
      <w:r>
        <w:rPr>
          <w:rFonts w:ascii="Times New Roman"/>
          <w:b w:val="false"/>
          <w:i w:val="false"/>
          <w:color w:val="000000"/>
          <w:sz w:val="28"/>
        </w:rPr>
        <w:t>
   |б)по бюджетным орган-циям, |         |            |          |         
</w:t>
      </w:r>
    </w:p>
    <w:p>
      <w:pPr>
        <w:spacing w:after="0"/>
        <w:ind w:left="0"/>
        <w:jc w:val="both"/>
      </w:pPr>
      <w:r>
        <w:rPr>
          <w:rFonts w:ascii="Times New Roman"/>
          <w:b w:val="false"/>
          <w:i w:val="false"/>
          <w:color w:val="000000"/>
          <w:sz w:val="28"/>
        </w:rPr>
        <w:t>
   |расположенным в сельской   |         |            |          |         
</w:t>
      </w:r>
    </w:p>
    <w:p>
      <w:pPr>
        <w:spacing w:after="0"/>
        <w:ind w:left="0"/>
        <w:jc w:val="both"/>
      </w:pPr>
      <w:r>
        <w:rPr>
          <w:rFonts w:ascii="Times New Roman"/>
          <w:b w:val="false"/>
          <w:i w:val="false"/>
          <w:color w:val="000000"/>
          <w:sz w:val="28"/>
        </w:rPr>
        <w:t>
___|местност    _______________|_________|____________|__________|_________
</w:t>
      </w:r>
    </w:p>
    <w:p>
      <w:pPr>
        <w:spacing w:after="0"/>
        <w:ind w:left="0"/>
        <w:jc w:val="both"/>
      </w:pPr>
      <w:r>
        <w:rPr>
          <w:rFonts w:ascii="Times New Roman"/>
          <w:b w:val="false"/>
          <w:i w:val="false"/>
          <w:color w:val="000000"/>
          <w:sz w:val="28"/>
        </w:rPr>
        <w:t>
 2.|По бюджетным организациям, |         |            |          |         
</w:t>
      </w:r>
    </w:p>
    <w:p>
      <w:pPr>
        <w:spacing w:after="0"/>
        <w:ind w:left="0"/>
        <w:jc w:val="both"/>
      </w:pPr>
      <w:r>
        <w:rPr>
          <w:rFonts w:ascii="Times New Roman"/>
          <w:b w:val="false"/>
          <w:i w:val="false"/>
          <w:color w:val="000000"/>
          <w:sz w:val="28"/>
        </w:rPr>
        <w:t>
   |состоящим на местном       |         |            |          |         
</w:t>
      </w:r>
    </w:p>
    <w:p>
      <w:pPr>
        <w:spacing w:after="0"/>
        <w:ind w:left="0"/>
        <w:jc w:val="both"/>
      </w:pPr>
      <w:r>
        <w:rPr>
          <w:rFonts w:ascii="Times New Roman"/>
          <w:b w:val="false"/>
          <w:i w:val="false"/>
          <w:color w:val="000000"/>
          <w:sz w:val="28"/>
        </w:rPr>
        <w:t>
   |бюджете, Всего:            |         |            |          |         
</w:t>
      </w:r>
    </w:p>
    <w:p>
      <w:pPr>
        <w:spacing w:after="0"/>
        <w:ind w:left="0"/>
        <w:jc w:val="both"/>
      </w:pPr>
      <w:r>
        <w:rPr>
          <w:rFonts w:ascii="Times New Roman"/>
          <w:b w:val="false"/>
          <w:i w:val="false"/>
          <w:color w:val="000000"/>
          <w:sz w:val="28"/>
        </w:rPr>
        <w:t>
   |в том числе:               |         |            |          |         
</w:t>
      </w:r>
    </w:p>
    <w:p>
      <w:pPr>
        <w:spacing w:after="0"/>
        <w:ind w:left="0"/>
        <w:jc w:val="both"/>
      </w:pPr>
      <w:r>
        <w:rPr>
          <w:rFonts w:ascii="Times New Roman"/>
          <w:b w:val="false"/>
          <w:i w:val="false"/>
          <w:color w:val="000000"/>
          <w:sz w:val="28"/>
        </w:rPr>
        <w:t>
   |а)по бюджетным орган-циям, |         |            |          |         
</w:t>
      </w:r>
    </w:p>
    <w:p>
      <w:pPr>
        <w:spacing w:after="0"/>
        <w:ind w:left="0"/>
        <w:jc w:val="both"/>
      </w:pPr>
      <w:r>
        <w:rPr>
          <w:rFonts w:ascii="Times New Roman"/>
          <w:b w:val="false"/>
          <w:i w:val="false"/>
          <w:color w:val="000000"/>
          <w:sz w:val="28"/>
        </w:rPr>
        <w:t>
   |расположенным в городах    |         |            |          |         
</w:t>
      </w:r>
    </w:p>
    <w:p>
      <w:pPr>
        <w:spacing w:after="0"/>
        <w:ind w:left="0"/>
        <w:jc w:val="both"/>
      </w:pPr>
      <w:r>
        <w:rPr>
          <w:rFonts w:ascii="Times New Roman"/>
          <w:b w:val="false"/>
          <w:i w:val="false"/>
          <w:color w:val="000000"/>
          <w:sz w:val="28"/>
        </w:rPr>
        <w:t>
   |б)по бюджетным орган-циям, |         |            |          |         
</w:t>
      </w:r>
    </w:p>
    <w:p>
      <w:pPr>
        <w:spacing w:after="0"/>
        <w:ind w:left="0"/>
        <w:jc w:val="both"/>
      </w:pPr>
      <w:r>
        <w:rPr>
          <w:rFonts w:ascii="Times New Roman"/>
          <w:b w:val="false"/>
          <w:i w:val="false"/>
          <w:color w:val="000000"/>
          <w:sz w:val="28"/>
        </w:rPr>
        <w:t>
   |расположенным в сельской   |         |            |          |         
</w:t>
      </w:r>
    </w:p>
    <w:p>
      <w:pPr>
        <w:spacing w:after="0"/>
        <w:ind w:left="0"/>
        <w:jc w:val="both"/>
      </w:pPr>
      <w:r>
        <w:rPr>
          <w:rFonts w:ascii="Times New Roman"/>
          <w:b w:val="false"/>
          <w:i w:val="false"/>
          <w:color w:val="000000"/>
          <w:sz w:val="28"/>
        </w:rPr>
        <w:t>
___|местности   _______________|_________|____________|__________|_________
</w:t>
      </w:r>
    </w:p>
    <w:p>
      <w:pPr>
        <w:spacing w:after="0"/>
        <w:ind w:left="0"/>
        <w:jc w:val="both"/>
      </w:pPr>
      <w:r>
        <w:rPr>
          <w:rFonts w:ascii="Times New Roman"/>
          <w:b w:val="false"/>
          <w:i w:val="false"/>
          <w:color w:val="000000"/>
          <w:sz w:val="28"/>
        </w:rPr>
        <w:t>
 __|Итого______________________|_________|____________|__________|_________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финансовых услуг составила              Дата и номер 
</w:t>
      </w:r>
    </w:p>
    <w:p>
      <w:pPr>
        <w:spacing w:after="0"/>
        <w:ind w:left="0"/>
        <w:jc w:val="both"/>
      </w:pPr>
      <w:r>
        <w:rPr>
          <w:rFonts w:ascii="Times New Roman"/>
          <w:b w:val="false"/>
          <w:i w:val="false"/>
          <w:color w:val="000000"/>
          <w:sz w:val="28"/>
        </w:rPr>
        <w:t>
оформленного 
</w:t>
      </w:r>
    </w:p>
    <w:p>
      <w:pPr>
        <w:spacing w:after="0"/>
        <w:ind w:left="0"/>
        <w:jc w:val="both"/>
      </w:pPr>
      <w:r>
        <w:rPr>
          <w:rFonts w:ascii="Times New Roman"/>
          <w:b w:val="false"/>
          <w:i w:val="false"/>
          <w:color w:val="000000"/>
          <w:sz w:val="28"/>
        </w:rPr>
        <w:t>
                                                             акта     
</w:t>
      </w:r>
    </w:p>
    <w:p>
      <w:pPr>
        <w:spacing w:after="0"/>
        <w:ind w:left="0"/>
        <w:jc w:val="both"/>
      </w:pPr>
      <w:r>
        <w:rPr>
          <w:rFonts w:ascii="Times New Roman"/>
          <w:b w:val="false"/>
          <w:i w:val="false"/>
          <w:color w:val="000000"/>
          <w:sz w:val="28"/>
        </w:rPr>
        <w:t>
     (стр.1а + стр.2а)*0,35%+(стр.1б+2б)*          (по штрафным санкциям)
</w:t>
      </w:r>
    </w:p>
    <w:p>
      <w:pPr>
        <w:spacing w:after="0"/>
        <w:ind w:left="0"/>
        <w:jc w:val="both"/>
      </w:pPr>
      <w:r>
        <w:rPr>
          <w:rFonts w:ascii="Times New Roman"/>
          <w:b w:val="false"/>
          <w:i w:val="false"/>
          <w:color w:val="000000"/>
          <w:sz w:val="28"/>
        </w:rPr>
        <w:t>
     0,4% - гр.6 ______________тыс. тенге         _________________________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начальника территориального           Подпись ответственного лица
</w:t>
      </w:r>
    </w:p>
    <w:p>
      <w:pPr>
        <w:spacing w:after="0"/>
        <w:ind w:left="0"/>
        <w:jc w:val="both"/>
      </w:pPr>
      <w:r>
        <w:rPr>
          <w:rFonts w:ascii="Times New Roman"/>
          <w:b w:val="false"/>
          <w:i w:val="false"/>
          <w:color w:val="000000"/>
          <w:sz w:val="28"/>
        </w:rPr>
        <w:t>
  органа Казначейства                           Народного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
</w:t>
      </w:r>
    </w:p>
    <w:p>
      <w:pPr>
        <w:spacing w:after="0"/>
        <w:ind w:left="0"/>
        <w:jc w:val="both"/>
      </w:pPr>
      <w:r>
        <w:rPr>
          <w:rFonts w:ascii="Times New Roman"/>
          <w:b w:val="false"/>
          <w:i w:val="false"/>
          <w:color w:val="000000"/>
          <w:sz w:val="28"/>
        </w:rPr>
        <w:t>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