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40bd" w14:textId="fb14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"О порядке регистрации валютных операций, связанных с движением капитала"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апреля 1997 года N 129. Зарегистрировано в Министерстве юстиции Республики Казахстан 6 июня 1997 г. N 313. Утратило силу - с 27 февраля 1999 г. согласно постановления Правления Национального Банка РК от 27 октября 1998г. N 204 (~V980695)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валютном регулировании" от 24 декабря 1996 года и "О внешнем заимствовании и управлении внешним долгом" от 10 апреля 1997 года и в целях установления порядка проведения и организации учета валютных операций, связанных с движением капитала.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"О порядке регистрации валютных операций, связанных с движением капитала", с учетом замечаний и предложений, и ввести его в действие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операции, связанные с движением капитала и подлежащие регистрации в Национальном Банке Республики Казахстан, осуществленные с 1 января 1997 года до утверждения настоящего Постановления, подлежат обязательной регистрации в течение трех месяцев с момента введения настоящего Положения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исследований и статистики (Аманжолов С.А.) довести настоящее Постановление и вышеназванное Положение до сведения областных (Главного Алматинского территориального) управлений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Юридическому департаменту (Уртембаев А.К.) направить настоящее Постановление и Положение "О порядке регистрации валютных операций, связанных с движением капитала"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периодических изданий и деловой информации опубликовать Положение "О порядке регистрации валютных операций, связанных с движением капитала" в республиканских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24 апреля 1997 г. N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порядке регистрации валютных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связанных с движением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Настоящее Положение разработано в соответствии с Законами Республики Казахстан "О валютном регулировании" от 24.12.1996 г. (статьи 5 и 11) и "О внешнем заимствовании и управлении внешним долгом" от 10.04.97 г. (статья 15) и вытекающими из них полномочиями Национального Банка Республики Казахстан (далее Нацбанк) по установлению порядка проведения и организации учета операций, связанных с движением капитала, предусматривающих переход (перемещение) средств от нерезидентов в пользу резидентов.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Настоящим Положением определен порядок регистрации следующих видов валютных операций, связанных с движением капитала, предусматривающих переход (перемещение) средств от нерезидентов в пользу резидентов: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получения кредитов на срок более 180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осуществления расчетов, связанных с кредитованием экспортно-импортных сделок на срок более 180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переводов в оплату имущественных и иных прав на недвижимость.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Валютные операции, связанные с движением капитала, предусматривающие переход (перемещение) средств от нерезидентов в пользу резидентов, осуществляются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подлежат валютные операции, связанные с движением капитала, предусматривающие поступления средств в Республику Казахстан в сумме, превышающей 100 тысяч долларов США или соответствующий эквивалент в другой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Регистрация в соответствии с настоящим Положением производится в целях осуществления статистического учета информации по операциям, связанным с движением капитала, осуществляемым нерезидентами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Регистрация операций, связанных с движением капитала, производится в соответствующих областных/территориальных управлениях Нацбанка (далее областное управление) после вступления в силу соответствующего договора, кредитного или инвестиционного соглашения, контракта и т.д. (далее -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Порядок регистрации включает регистрацию представленного Договора и последующее ежеквартальное представление сведений в областное управление о фактическом поступлении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Регистрация в областном управлении операций, связанных с движением капитала, осуществляется в течение 10 рабочих дней с момента представления полного перечня необходимых документов. После проведения регистрации выдается свидетельство о регистрации установленного образца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Ответственность за осуществление регистрации операций, связанных с движением капитала, несет резидент - участник операции (сторона Договора).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2. Регистрация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связанных с получением резидентами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Резиденты Республики Казахстан, осуществляющие негосударственное внешнее заимствование, обязаны регистрировать договоры о внешних займах, имеющих государственные гарантии, в Министерстве финансов Республики Казахстан, не имеющих государственных гарантий - в Нацбанке.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Для регистрации Договоров в соответствующее областное управление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на регистрацию кредитного соглашения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график поступления средств (освоения) и погашения задолженности по кредитам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подтверждение (для небанковских юридических лиц) уполномоченного банка-резидента о согласии обслуживания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Все изменения и дополнения, возникающие в период действия Договора, сообщаются резидентом-заемщиком в областное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Резиденты-заемщики представляют в областное управление сведения, отражающие фактическое поступление средств по зарегистрированному Договору, по установленной форме (Приложение 4) до 10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Резиденты - заемщики (банки) представляют сведения в областное управление, отражающие фактическое поступление средств по зарегистрированному кредитному Договору, по установленной государственной форме отчетности (Приложение 5) до 10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Заемщики, привлекающие иностранные кредиты и обслуживаемые через счета в иностранных банках за рубежом, обязаны представлять сведения по всем иностранным кредитам до 15 числа после отчетного квартала в Департамент исследований и статистики Нацбанка по установленной форме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Регистрация Договоров, связанных с кредитованием экспортно-импортных сделок на срок более 18O дней, осуществляется в соответствии с пунктами 2.1-2.6 настоящего Положения. Резидентам-импортерам при регистрации необходимо представлять в соответствующее областное управление копии грузовых таможенных деклараций (ГТД).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3. Регистрация иных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связанных с движением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иным операциям, связанным с движением капитала, относятся прямые иностранные инвестиции и портфельные инвестиции, осуществляемые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Прямые инвестиции - вложения капитала, имеющие основной целью приобретение прямо или косвенно контроля над юридическим лицом (т.е. более 10 % уставного капитала): взносы в акционерный и приравненный к нему капитал, кредиты, займы прямого инвестора, независимо от срока предоставления; реинвестиции.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Портфельные инвестиции - вложения капитала в виде приобретения ценных бумаг, основной целью которых является получение доходов на вложенный капитал.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Для регистрации прямых инвестиций в соответствующее областное управление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на регистрацию операции, связанной с движением капитала (приложения 6,7,8);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свидетельства о государственной регистрации юридического лица - 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физических лиц - документы, удостоверяющие личность (паспорт и его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Кредиты, займы прямых инвесторов подлежат регистрации согласно пунктам 2.2-2.6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Для регистрации портфельных инвестиций в соответствующее областное управление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на регистрацию операции, связанной с движением капитала (приложения 6,8);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свидетельства о государственной регистрации юридического лица - 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физических лиц - документы, удостоверяющие личность (паспорт и его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Регистрация прямых и портфельных инвестиций, переводов в оплату имущественных и иных прав на недвижимость, осуществляется при каждом изменении условий Договора, включая изменение сроков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Для операций, связанных с движением капитала в форме покупки государственных ценных бумаг Республики Казахстан в иностранной валюте, регистрации в Нацбанке подлежат сделки с ценными бумагами в иностранной валюте, осуществляемые на первичном рынке ценных бумаг. Информация об обращении ценных бумаг в иностранной валюте на вторичном рынке ценных бумаг запрашивается Нацбанком в Министерстве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Орган, осуществляющий регистрацию сделок с государственными ценными бумагами Республики Казахстан (Уполномоченный депозитарий), ежемесячно представляет Нацбанку информацию по операциям, связанным с движением капитала в форме государственных ценных бумаг Республики Казахстан, осуществляемым на первичном и на вторичном рынках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Резидент, до окончательного осуществления зарегистрированной операции ежеквартально представляет в областное управление информацию о фактическом осуществлении платежей по установленной форме (Приложение 9) до 10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Регистрация переводов в оплату имущественных и иных прав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недвижимость осуществляется в соответствии с пунктом 3.1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4.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4.1. Регистрация операций, связанных с движением капитала,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Нацбанком без каких-либо обязательств со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Нацбанка в отношении обязательств участников по зарегистрированным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4.2. Ответственность за нарушение Порядка, предусмотренного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Положением, наступает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РЕГИСТРАЦИОННОЕ СВИДЕТЕЛЬСТВО N 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Настоящим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свидетельствует о регистрации операции, связанной с движением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капитала, осуществленной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(название документа,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заключенного между: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(наименование, страна, 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(наименование,страна, 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сделки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до "_______"____________________199___г.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предназначена для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(классификация сделки)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договора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сделок, осуществляемых в форме покупки ценных бумаг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(вид ценных бумаг)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Номинальная стоимость 1 шт.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ценных бумаг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сделки________________________________________________________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"_____" _______________199__г.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регистрация произведена без каких-либо обязательств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Национального Банка Казахстана по данной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Начальник/Заместитель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управления Нацбанка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Национальный Банк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ЗАЯВЛЕНИЕ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ОТ________________________________________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 РЕГИСТРАЦИЮ КРЕДИТНОГО СОГЛАШЕНИЯ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гор.__________________                         "___"_______ 19___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Кредитное соглашение N___ от "___"___________19__г.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(цель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назначение кредита или ссуды)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на срок _______________________________ на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по____экземпляра, имеющие одинаковую юридическую силу, в том числе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соглашению приложены: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(наименование документа, номер, дата оформления)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(наименование и полный адрес; банковские реквизиты,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(полные имена и должности уполномоченных лиц)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(наименование полный адрес; банковские реквизиты; телефон, факс.)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(полные имена и должности уполномоченных лиц)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кредита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кредита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экономики кредитора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экономики заемщика 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Тип кредита (отметить)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                _____          _____                 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 ! инвестиционный !   ! товарный !   ! рефинансирование ! !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реализации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(регион или область для привлекаемых в РК кредитов)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Процентная ставка за пользование кредитом ___________________ годовых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плавающей процентной ставки указать базу ее исчисления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маржи)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сборы: комиссионные по обязательству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(ставка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премиальные по предоплате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сборы и комиссионные банка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сборы и комиссионные инобанка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Процентная ставка за просроченные платежи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основной сумме долга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(ставка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процентам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штрафные санкции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(наименование)               (ставка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Процентная ставка за продление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сроков погашения кредита ____________________________________годовых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плавающей процентной ставки указать базу ее исчисления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маржи)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продления погашения кредита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взнос (премия)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(ставка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условия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 основного долга по кредиту (ссуды) и процентов по нему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 кредитного соглашения кредитору гарантирован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(наименование гаранта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гарантии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документа_______________________________________________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___________ от "____"________________ 19 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собственной гарантии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___________ от "____"_______________ 19 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           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уполномоченного лица)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                     Дата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График освоения и погашения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дата          !  освоение  !     платежи по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проведения операции  !            !-------------------------------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   !   погашение   !  начислено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   !основного долга! 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Сведения об освоении и обслуживании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 _______ квартал 19  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  Статус заемщика: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(название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  -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(название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  - совместное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(наименование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- частное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Регистрационый номер НБК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- другие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(тыс.)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 Задолженность на начало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! Основная сумма долга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из них: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1а. просроченные платежи по погашению основного долга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просроченные процентные платежи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Просроченные комиссионные и другие платежи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Неоплаченные штрафы за просроченные платежи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Всего (1+2+3+4)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Б.  Операции за квартал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Освоено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начислено платежей в счет погашения основного долга!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начислено процентных платежей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начислено комиссионных платежей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начислено пени за просроченные платежи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погашено основного долга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оплачено процентных платежей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оплачено комиссионных и других платежей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оплачено штрафов за просроченные платежи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Всего платежей (11+12+13+14)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Задолженность на конец отчетного периода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Основная сумма долга (1+6-11)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том числе: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16а.просроченные платежи по погашению основного долга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(1а+7-11)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просроченные процентные платежи (2+8-12)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просроченные комиссионные и другие платежи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(3+9-13)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Неоплаченные штрафы за просроченные платежи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(4+10-14)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Всего сумма долга (16+17+18+19)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"___"__________19    г.              Руководитель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          Главный бухгалтер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(исполнитель, телефон)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5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статистическая отчетность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в соответствии со ст. 13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Кому предоставляется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Адрес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Уполномоченный банк 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               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в правом углу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 2   !   3   !   4    !   5   !  6   !   7   !   8   !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0606523!                    КОД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1 - Формы документа по ОКУД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2 - Регистрационного номера хозяйствующего субъекта (ОКПО)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3 - Типа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4 - Министерства (ведомства) по СООГУ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5 - Организационно-правовой формы по КОПФ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6 - Территории по СОАТО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7 - Отрасли по ОКОНХ (ОКЭД)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8 - Формы собственности по ОКФС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9 - Контрольная сумма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Форма N 16-ИК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Утверждена постановлением Госкомстата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 12 июня 1995 г. N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Почтовая-квартальная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Предоставляют уполномоченные на привлечение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обслуживание иностранных кредитов банка в целом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системе банка до 10 числа после отчетного периода: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Статистическому органу по месту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 Т Ч Е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 использовании и погашении иностранных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 ______________квартал 199____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                                                тыс.долл.США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!Б !В !Г ! 1!2!3!4! 5!6!7!8!9!10!11! 12!13!14!15!16!17!18!19!20!21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 - Наименование кредитной линии и период ее действия (дата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начала освоения и конечного срока погашения),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межбанковского кредитного соглашения,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 - Импортер (наименование организации, предприятия-получателя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- Экспортер (страна кредитора, 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 - Наименование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1 - Сумма кредита (займа) всего, в соответствии с генеральным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кредитным соглашением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2 - Ссудная задолженность по займу (освоено кредитных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средств): на начало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3 - Ссудная задолженность по займу (освоено кредитных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средств): в отчетном периоде: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4 - Ссудная задолженность по займу (освоено кредитных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средств): в отчетном периоде: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5 - Ссудная задолженность по займу (освоено кредитных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средств): Прогноз: Подлежит освоению в следующем квартале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6 - Ссудная задолженность по займу (освоено кредитных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средств): Прогноз: Подлежит освоению  до конца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7 - Остаток  основного долга (ссудной задолженности)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кредиту на конец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8 - Погашение основного долга: Всего с начала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9 - Погашение основного долга: в отчетном периоде: Платежи,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причитающиеся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10 - Погашение основного долга: в отчетном периоде: Платежи,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произведенные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11 - Выплачено сопутствующих платежей: с начала действия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12 - Выплачено сопутствующих платежей: в отчетном периоде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13 - Выплачено сопутствующих платежей: сумма процентов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 с начала освоения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14 - Платежи в счет погашения процентов за кредит в отчетном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периоде: причитающиеся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15 - Платежи в счет погашения процентов за кредит в отчетном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периоде: произведенные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16 - Прогнозируемая общая сумма выплат: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погашению в следующем квартале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17 - Прогнозируемая общая сумма выплат: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погашению до конца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18 - Общая сумма задолженности: основного долга не погашенного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срок: на начало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19 - Общая сумма задолженности: основного долга не погашенного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срок: на конец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20 - Общая сумма задолженности: сопутств.платежей в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погашенном в срок: на начало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21 - Общая сумма задолженности: сопутств.платежей в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погашенном в срок: на конец отчетного периода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"___"____________19____ г.                     Руководитель_________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     Ответственный Исполнитель__________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Фамилия и N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Приведение показателей к определенной валюте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по курсу Национального банка к тенге на дату отчета,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т.е. на последний календарный день отчетного квартала.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Национальный Банк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ЗАЯВЛЕНИЕ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 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РЕГИСТРАЦИЮ ОПЕРАЦИИ, СВЯЗАННОЙ С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ДВИЖЕНИЕМ КАПИТАЛА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гор.______________           "____"____________ 19 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N ___________от "____"___________ 19 г.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(сектор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цель инвестиции)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Возможные изменения, дополнения к основному договору: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(наименование документа, номер, дата оформления)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инвестирования________________________________________________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(название, адрес, регистрационный номер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резидента),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(реквизиты обслуживающего банка, телефон, факс)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Инвестор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(название, адрес, регистрационный номер (в случае резидента),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(реквизиты обслуживающего банка: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договора_______________________________________________________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договора 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экономики инвестора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операции (отмечает Нацбанк):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прямые инвестиции (    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портфельные инвестиции (    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прочее (     )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сделок, осуществляемых в форме ценных бумаг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(вид ценных бумаг)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Номинальная стоимость 1 шт.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ценных бумаг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сделки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      Ф.И.О.____________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                   Дата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Заявление принимается к рассмотрению только с приложениями 1 или 2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7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 к Заявлению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Заполняется клиентом при подаче заявления на регистрацию в Нацбанке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операций, связанных с движением капитала, осуществляемых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применением валюты Республики Казахстан, иностранной валюты.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номер, дата договора, контракта и т.д.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Участвующие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резидент Республики Казахстан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(наименование, почтовый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нерезидент Республики Казахстан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(наименование, страна, почтовый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Суть операции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Сумма сделки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Суммы, полученные (осуществленные) ранее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лицом-резидентом по данному договору от (в пользу) нерезидента: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(указать даты и суммы платежей)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Дата регистрации юридического лица-резидента РК,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Уставный фонд юридического лица-резидента по уставным документам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Уставный фонд юридического лица-резидента фактический,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сегодняшний день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Доля инвестора в уставный фонд объекта инвестирования: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%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стоимостном выражении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том числе: - в виде капитала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 в виде товаров, оборудования и т.д.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Дополнительная информация: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(наименование клиента)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лицо, должность)              (Ф.И.О.,телефон)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(дата заполнения)                          (роспись)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8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Заявлению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Заполняется клиентом при подаче заявления на регистрацию в Нацбанке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операций, связанных с движением капитала, осуществляемых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использованием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номер, дата договора, контракта, и т.д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Участвующие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резидент Республики Казахстан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(наименование, почтовый адрес,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нерезидент Республики Казахстан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(наименование, страна, почтовый адрес,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Эмитент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Вид ценных бумаг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Суть операции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Номинальная стоимость 1 шт.ц.б.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Количество ценных бумаг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Сумма сделки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(цифрами,прописью)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Суммы, полученные (осуществленные) ранее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лицом-резидентом по данному договору от (в пользу) нерезидента:_____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(указать даты и суммы платежей)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Дата регистрации юридического лица-резидента РК,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Регистрация эмиссии ц.б. в Нацкомиссии по ценным бумагам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(дата,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Уставный фонд юридического лица-резидента по уставным документам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Уставный фонд юридического лица-резидента фактический,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сегодняшний день____________________________________________________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Доля инвестора в уставный фонд объекта инвестирования: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- в %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- в стоимостном выражении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том числе: - в виде капитала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 в виде товаров, оборудования и т.д.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Дополнительная информация: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клиента)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лицо, должность)           (Ф.И.О.,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                              (роспись)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Сведения по Иностранным Прямым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Инвестициям (ИПИ) и портфельным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телефон, факс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Страна(ы) - партнер(ы)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Фирма(ы) - партнер(ы)   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 __________ квартал 199___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показателя!Накопленная стоимость!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!на начало отчетного  !Поступило за отчетный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!периода              !период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!тыс.$       тыс.тенге!тыс.$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Уставный фонд на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Уставный фонд фактический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капитала в уставном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 момент регистрации (%)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фактическая доля (%)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прямых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портфельных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Прямые инвестиции, 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взносы в уставный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 оборудования, товаров,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кредиты, ссуды, займы,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полученные от зарубежных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совладельцев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освоено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начислено к погашению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погашено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прочее (расшифровать)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Портфельные инвестиции,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 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 долговые ценные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 прочее (расшифровать)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от инвестиций: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дивиденды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реинвестированные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проценты начисленные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проценты погашенные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(указать возможные пояснения, комментарии, связанные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спецификой Вашего предприятия)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заполнения обращаться в Национальный Банк, 480070,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Алматы, "Коктем-3", 21.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Платежного баланса и движения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 50-49-25; 50-48-24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Ф.И.О. исполнителя ______________   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телефон _________________________    предприятия или гл.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бухгалтера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