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0bee8" w14:textId="770bee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Указания по оформлению прав на земельные участки кооперативам собственников квартир (КСК)* и нежилых помещений в жилых домах. (* - Кооператив собственников квартир (в дальнейшем именуемый - КСК)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Утверждены постановлением Государственного комитета Республики Казахстан по земельным отношениям и землеустройству 18 февраля 1997 года. Зарегистрированы в Министерстве юстиции Республики Казахстан 19 марта 1997 г. N 272. Отменены - постановлением Правительства РК от 9 февраля 2005 года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Настоящие Указания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Указом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"О земле", имеющим силу Закона,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N 760 от 20 июня 1996 года "Об утверждении Положения о порядке предоставления права частной собственности на земельные участки и право землепользования" и регулируют вопрос оформления прав на земельный участок КСК, жилищным кооперативам и простым товариществам.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Для оформления соответствующих прав на землю КСК обращаются в местный исполнительный орган, обладающий правом предоставления земельных участков, с заявлением о предоставлении права собственности на земельный участок.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Местный исполнительный орган направляет заявление в территориальный орган Госкомзема для разработки землеустроительного проекта и подготовки проекта решения исполнительного органа о предоставлении права собственности на земельный участок.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Территориальные органы Госкомзема разрабатывают землеустроительный проект о предоставлении прав собственности на земельный участок.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Земельные участки для эксплуатации и обслуживания жилых домов предоставляются КСК на праве частной собственности.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5.1. Земельный участок предоставляется КСК как самостоятельный неделимый земельный участок с определенным кадастровым номером.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5.2. При наличии в здании нескольких собственников помещений, в том числе государственных, КСК предоставляется право общей долевой собственности со всеми собственниками помещений с присвоением всему земельному участку единого кадастрового номера.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5.3. Земельная доля членов КСК, если не установлена соглашением собственников, определяется как соотношение полезной площади помещения собственника к полезной площади всего дома и площади земельного участка, отводимого данному кооперативу.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5.4. Юридическим и физическим лицам, не являющимся членами кооператива, но имеющим недвижимость, земельная доля определяется соотношением принадлежащей им полезной площади к полезной площади всего дома и площади земельного участка под домом.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5.5. Придомовая территория КСК, при наличии на ней других собственников недвижимости, предоставляется на праве общей долевой собственности (землепользовании).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5.6. Использование придомового земельного участка юридическими и физическими лицами, не являющимися членами кооператива, может возникать на условиях сервитута.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При установлении границ земельного участка КСК обязательными являются следующие правила: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не подлежат пересмотру границы и размеры земельных участков собственников и землепользователей, получивших соответствующее право на эти участки до создания КСК;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юридические и физические лица, занимающие земельные участки на территории КСК на праве временного пользования, сохраняют свои права до окончания срока договора;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из границ земельного участка КСК исключаются территории общего пользования, а также территории, занятые транспортными и магистральными инженерными коммуникациями;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границы должны быть согласованы со всеми смежными собственниками земельных участков или со смежными землепользователями;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должны быть обеспечены права других лиц на пользование необходимыми для них объектами (частями подземного и надземного пространства, занятыми или предназначенными для размещения магистральных инженерных коммуникаций, пешеходными проходами и проездами к объектам, расположенным за пределами участка, если иной доступ к ним невозможен, а также к необходимым объектам общего пользования) в границах земельного участка.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Землеустроительные работы, согласно статьи 111 пункта 2 Указа Президента Республики Казахстан "О земле", имеющего силу Закона, выполняются по заявкам КСК за их счет.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Дополнительные документы, необходимые для оформления права на земельный участок КСК: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нотариально заверенная копия свидетельства о регистрации КСК;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устава КСК, зарегистрированного в органах юстиции;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копия акта приема-передачи жилого дома (жилых домов) и другой недвижимости (газгольдеры, бассейны, заборы, детские площадки и т.д) с баланса АО ЖКХ района на баланс КСК;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топографическая съемка в масштабе 1:500 - 1:2000. План топографической съемки должен отображать современное состояние местности с показом всех инженерных коммуникаций и координатную сетку;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границы земельного участка КСК должны быть согласованы со смежными землепользователями. Результаты согласования в виде росписи и печати смежника отображаются на топоплане. 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