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fc00" w14:textId="652f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рассмотрения обращений и организации приема граждан в органах, учебных заведениях, учреждениях, организациях и на предприятиях ГСК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Государственного следственного комитета Республики Казахстан от 30 апреля 1996 г. N 80. Зарегистрирован в Министерстве юстиции Республики Казахстан 18.10.1996 г. N 209. Утратил силу - приказом И.о. министра внутренних дел РК от 25.12.2004г. N 713</w:t>
      </w:r>
    </w:p>
    <w:p>
      <w:pPr>
        <w:spacing w:after="0"/>
        <w:ind w:left="0"/>
        <w:jc w:val="both"/>
      </w:pPr>
      <w:r>
        <w:rPr>
          <w:rFonts w:ascii="Times New Roman"/>
          <w:b w:val="false"/>
          <w:i w:val="false"/>
          <w:color w:val="ff0000"/>
          <w:sz w:val="28"/>
        </w:rPr>
        <w:t xml:space="preserve">      Извлечение из приказа И.о. министра внутренних дел РК </w:t>
      </w:r>
      <w:r>
        <w:br/>
      </w:r>
      <w:r>
        <w:rPr>
          <w:rFonts w:ascii="Times New Roman"/>
          <w:b w:val="false"/>
          <w:i w:val="false"/>
          <w:color w:val="ff0000"/>
          <w:sz w:val="28"/>
        </w:rPr>
        <w:t xml:space="preserve">
                      от 25.12.2004г. N 713 </w:t>
      </w:r>
      <w:r>
        <w:br/>
      </w:r>
      <w:r>
        <w:rPr>
          <w:rFonts w:ascii="Times New Roman"/>
          <w:b w:val="false"/>
          <w:i w:val="false"/>
          <w:color w:val="ff0000"/>
          <w:sz w:val="28"/>
        </w:rPr>
        <w:t>
 </w:t>
      </w:r>
      <w:r>
        <w:br/>
      </w:r>
      <w:r>
        <w:rPr>
          <w:rFonts w:ascii="Times New Roman"/>
          <w:b w:val="false"/>
          <w:i w:val="false"/>
          <w:color w:val="ff0000"/>
          <w:sz w:val="28"/>
        </w:rPr>
        <w:t xml:space="preserve">
      "В целях приведения ведомственных нормативных правовых актов в соответствие законодательству Республики Казахстан ПРИКАЗЫВАЮ: </w:t>
      </w:r>
      <w:r>
        <w:br/>
      </w:r>
      <w:r>
        <w:rPr>
          <w:rFonts w:ascii="Times New Roman"/>
          <w:b w:val="false"/>
          <w:i w:val="false"/>
          <w:color w:val="ff0000"/>
          <w:sz w:val="28"/>
        </w:rPr>
        <w:t xml:space="preserve">
      1. Признать утратившими силу приказы Министра внутренних дел Республики Казахстан: </w:t>
      </w:r>
      <w:r>
        <w:br/>
      </w:r>
      <w:r>
        <w:rPr>
          <w:rFonts w:ascii="Times New Roman"/>
          <w:b w:val="false"/>
          <w:i w:val="false"/>
          <w:color w:val="ff0000"/>
          <w:sz w:val="28"/>
        </w:rPr>
        <w:t xml:space="preserve">
      ... </w:t>
      </w:r>
      <w:r>
        <w:br/>
      </w:r>
      <w:r>
        <w:rPr>
          <w:rFonts w:ascii="Times New Roman"/>
          <w:b w:val="false"/>
          <w:i w:val="false"/>
          <w:color w:val="ff0000"/>
          <w:sz w:val="28"/>
        </w:rPr>
        <w:t xml:space="preserve">
      приказ Государственного следственного комитета Республики Казахстан от 30 апреля 1996 г. N 80 "Об утверждении Инструкции о порядке рассмотрения обращений и организации приема граждан в органах, учебных заведениях, учреждениях, организациях и на предприятиях ГСК Республики Казахстан" ... </w:t>
      </w:r>
    </w:p>
    <w:p>
      <w:pPr>
        <w:spacing w:after="0"/>
        <w:ind w:left="0"/>
        <w:jc w:val="both"/>
      </w:pPr>
      <w:r>
        <w:rPr>
          <w:rFonts w:ascii="Times New Roman"/>
          <w:b w:val="false"/>
          <w:i w:val="false"/>
          <w:color w:val="ff0000"/>
          <w:sz w:val="28"/>
        </w:rPr>
        <w:t xml:space="preserve">      И.о. министра </w:t>
      </w:r>
      <w:r>
        <w:br/>
      </w:r>
      <w:r>
        <w:rPr>
          <w:rFonts w:ascii="Times New Roman"/>
          <w:b w:val="false"/>
          <w:i w:val="false"/>
          <w:color w:val="ff0000"/>
          <w:sz w:val="28"/>
        </w:rPr>
        <w:t xml:space="preserve">
      генерал-майор полиции". </w:t>
      </w:r>
      <w:r>
        <w:br/>
      </w:r>
      <w:r>
        <w:rPr>
          <w:rFonts w:ascii="Times New Roman"/>
          <w:b w:val="false"/>
          <w:i w:val="false"/>
          <w:color w:val="ff0000"/>
          <w:sz w:val="28"/>
        </w:rPr>
        <w:t xml:space="preserve">
-------------------------------------------------------------------- </w:t>
      </w:r>
      <w:r>
        <w:br/>
      </w:r>
      <w:r>
        <w:rPr>
          <w:rFonts w:ascii="Times New Roman"/>
          <w:b w:val="false"/>
          <w:i w:val="false"/>
          <w:color w:val="ff0000"/>
          <w:sz w:val="28"/>
        </w:rPr>
        <w:t>
 </w:t>
      </w:r>
      <w:r>
        <w:br/>
      </w:r>
      <w:r>
        <w:rPr>
          <w:rFonts w:ascii="Times New Roman"/>
          <w:b w:val="false"/>
          <w:i w:val="false"/>
          <w:color w:val="ff0000"/>
          <w:sz w:val="28"/>
        </w:rPr>
        <w:t>
 </w:t>
      </w:r>
    </w:p>
    <w:bookmarkStart w:name="z0" w:id="0"/>
    <w:p>
      <w:pPr>
        <w:spacing w:after="0"/>
        <w:ind w:left="0"/>
        <w:jc w:val="both"/>
      </w:pPr>
      <w:r>
        <w:rPr>
          <w:rFonts w:ascii="Times New Roman"/>
          <w:b w:val="false"/>
          <w:i w:val="false"/>
          <w:color w:val="000000"/>
          <w:sz w:val="28"/>
        </w:rPr>
        <w:t xml:space="preserve">
        В соответствии с Указом Президента Республики Казахстан, имеющим силу Закона, N 2340 от 19 июля 1995 года "О порядке рассмотрения обращений граждан" и в целях совершенствования работы с обращениями и организации приема граждан в органах, учебных заведениях, учреждениях, организациях и на предприятиях ГСК Республики Казахстан приказываю: </w:t>
      </w:r>
      <w:r>
        <w:br/>
      </w:r>
      <w:r>
        <w:rPr>
          <w:rFonts w:ascii="Times New Roman"/>
          <w:b w:val="false"/>
          <w:i w:val="false"/>
          <w:color w:val="000000"/>
          <w:sz w:val="28"/>
        </w:rPr>
        <w:t xml:space="preserve">
      1. Утвердить прилагаемую Инструкцию о порядке рассмотрения обращений и организации приема граждан в органах, учебных заведениях, учреждениях, организациях и на предприятиях ГСК Республики Казахстан (приложение). </w:t>
      </w:r>
      <w:r>
        <w:br/>
      </w:r>
      <w:r>
        <w:rPr>
          <w:rFonts w:ascii="Times New Roman"/>
          <w:b w:val="false"/>
          <w:i w:val="false"/>
          <w:color w:val="000000"/>
          <w:sz w:val="28"/>
        </w:rPr>
        <w:t xml:space="preserve">
      2. Начальникам главных управлений, управлений и самостоятельных отделов ГСК Республики Казахстан, УГСК по областям и на транспорте, ГУГСК по г. Алматы, горрайорганов ГСК и учебных заведений, руководителям учреждений, организаций и предприятий ГСК Республики Казахстан: </w:t>
      </w:r>
      <w:r>
        <w:br/>
      </w:r>
      <w:r>
        <w:rPr>
          <w:rFonts w:ascii="Times New Roman"/>
          <w:b w:val="false"/>
          <w:i w:val="false"/>
          <w:color w:val="000000"/>
          <w:sz w:val="28"/>
        </w:rPr>
        <w:t xml:space="preserve">
      2.1. Организовать изучение Инструкции всем оперативно-начальствующим составом, работниками Секретариатов (канцелярий) и другими лицами, занимающимися рассмотрением обращений и приемом граждан, обеспечить выполнение содержащихся в Инструкции требований. </w:t>
      </w:r>
      <w:r>
        <w:br/>
      </w:r>
      <w:r>
        <w:rPr>
          <w:rFonts w:ascii="Times New Roman"/>
          <w:b w:val="false"/>
          <w:i w:val="false"/>
          <w:color w:val="000000"/>
          <w:sz w:val="28"/>
        </w:rPr>
        <w:t xml:space="preserve">
      2.2. Принять необходимые меры к дальнейшему улучшению работы с обращениями и приему граждан, обратив особое внимание на закрепление, распространение и развитие положительного опыта. </w:t>
      </w:r>
      <w:r>
        <w:br/>
      </w:r>
      <w:r>
        <w:rPr>
          <w:rFonts w:ascii="Times New Roman"/>
          <w:b w:val="false"/>
          <w:i w:val="false"/>
          <w:color w:val="000000"/>
          <w:sz w:val="28"/>
        </w:rPr>
        <w:t xml:space="preserve">
      2.3. Ежеквартально представлять отчеты о состоянии работы по данному вопросу в Секретариат-управление ГСК Республики Казахстан до 5 числа следующего за отчетным кварталом месяца. </w:t>
      </w:r>
      <w:r>
        <w:br/>
      </w:r>
      <w:r>
        <w:rPr>
          <w:rFonts w:ascii="Times New Roman"/>
          <w:b w:val="false"/>
          <w:i w:val="false"/>
          <w:color w:val="000000"/>
          <w:sz w:val="28"/>
        </w:rPr>
        <w:t xml:space="preserve">
      3. Контроль за выполнением настоящего приказа и требований утвержденной Инструкции возложить на Секретариат-управление ГСК Республики Казахстан (Патсаев У.К.). </w:t>
      </w:r>
    </w:p>
    <w:bookmarkEnd w:id="0"/>
    <w:p>
      <w:pPr>
        <w:spacing w:after="0"/>
        <w:ind w:left="0"/>
        <w:jc w:val="both"/>
      </w:pPr>
      <w:r>
        <w:rPr>
          <w:rFonts w:ascii="Times New Roman"/>
          <w:b w:val="false"/>
          <w:i/>
          <w:color w:val="000000"/>
          <w:sz w:val="28"/>
        </w:rPr>
        <w:t xml:space="preserve">      Председатель </w:t>
      </w:r>
    </w:p>
    <w:bookmarkStart w:name="z1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ГСК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апреля 1996 г. N 80 </w:t>
      </w:r>
    </w:p>
    <w:bookmarkEnd w:id="1"/>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рассмотрения обращений </w:t>
      </w:r>
      <w:r>
        <w:br/>
      </w:r>
      <w:r>
        <w:rPr>
          <w:rFonts w:ascii="Times New Roman"/>
          <w:b w:val="false"/>
          <w:i w:val="false"/>
          <w:color w:val="000000"/>
          <w:sz w:val="28"/>
        </w:rPr>
        <w:t>
</w:t>
      </w:r>
      <w:r>
        <w:rPr>
          <w:rFonts w:ascii="Times New Roman"/>
          <w:b/>
          <w:i w:val="false"/>
          <w:color w:val="000000"/>
          <w:sz w:val="28"/>
        </w:rPr>
        <w:t xml:space="preserve">              и организации приема граждан в органах, </w:t>
      </w:r>
      <w:r>
        <w:br/>
      </w:r>
      <w:r>
        <w:rPr>
          <w:rFonts w:ascii="Times New Roman"/>
          <w:b w:val="false"/>
          <w:i w:val="false"/>
          <w:color w:val="000000"/>
          <w:sz w:val="28"/>
        </w:rPr>
        <w:t>
</w:t>
      </w:r>
      <w:r>
        <w:rPr>
          <w:rFonts w:ascii="Times New Roman"/>
          <w:b/>
          <w:i w:val="false"/>
          <w:color w:val="000000"/>
          <w:sz w:val="28"/>
        </w:rPr>
        <w:t xml:space="preserve">           учебных заведениях, учреждениях, организациях </w:t>
      </w:r>
      <w:r>
        <w:br/>
      </w:r>
      <w:r>
        <w:rPr>
          <w:rFonts w:ascii="Times New Roman"/>
          <w:b w:val="false"/>
          <w:i w:val="false"/>
          <w:color w:val="000000"/>
          <w:sz w:val="28"/>
        </w:rPr>
        <w:t>
</w:t>
      </w:r>
      <w:r>
        <w:rPr>
          <w:rFonts w:ascii="Times New Roman"/>
          <w:b/>
          <w:i w:val="false"/>
          <w:color w:val="000000"/>
          <w:sz w:val="28"/>
        </w:rPr>
        <w:t xml:space="preserve">             и на предприятиях ГСК Республики Казахстан </w:t>
      </w:r>
    </w:p>
    <w:bookmarkStart w:name="z16" w:id="2"/>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2"/>
    <w:p>
      <w:pPr>
        <w:spacing w:after="0"/>
        <w:ind w:left="0"/>
        <w:jc w:val="both"/>
      </w:pPr>
      <w:r>
        <w:rPr>
          <w:rFonts w:ascii="Times New Roman"/>
          <w:b w:val="false"/>
          <w:i w:val="false"/>
          <w:color w:val="000000"/>
          <w:sz w:val="28"/>
        </w:rPr>
        <w:t xml:space="preserve">      1.1. Рассмотрение предложений, заявлений, жалоб &lt;*&gt; и прием граждан являются формами укрепления и расширения связи органов Государственного следственного комитета &lt;**&gt; с населением. В работе должны соблюдаться высокая культура, внимательное, уважительное отношение к гражданам. Информацию, содержащуюся в письменных и устных обращениях граждан, необходимо использовать для дальнейшего укрепления законности и правопорядка, совершенствования деятельности органов Государственного следственного комитета. </w:t>
      </w:r>
      <w:r>
        <w:br/>
      </w:r>
      <w:r>
        <w:rPr>
          <w:rFonts w:ascii="Times New Roman"/>
          <w:b w:val="false"/>
          <w:i w:val="false"/>
          <w:color w:val="000000"/>
          <w:sz w:val="28"/>
        </w:rPr>
        <w:t xml:space="preserve">
      Сноска. &lt;*&gt; Далее - обращения, если иное не оговорено специально. </w:t>
      </w:r>
      <w:r>
        <w:br/>
      </w:r>
      <w:r>
        <w:rPr>
          <w:rFonts w:ascii="Times New Roman"/>
          <w:b w:val="false"/>
          <w:i w:val="false"/>
          <w:color w:val="000000"/>
          <w:sz w:val="28"/>
        </w:rPr>
        <w:t xml:space="preserve">
      Сноска. &lt;**&gt; Органами Государственного следственного комитета именуются также учебные заведения, учреждения, организации и предприятия ГСК Республики Казахстан, если иное не оговорено специально. </w:t>
      </w:r>
      <w:r>
        <w:br/>
      </w:r>
      <w:r>
        <w:rPr>
          <w:rFonts w:ascii="Times New Roman"/>
          <w:b w:val="false"/>
          <w:i w:val="false"/>
          <w:color w:val="000000"/>
          <w:sz w:val="28"/>
        </w:rPr>
        <w:t xml:space="preserve">
      Персональную ответственность за организацию и состояние работы с обращениями, приема граждан в органах Государственного следственного комитета несут их первые руководители. </w:t>
      </w:r>
      <w:r>
        <w:br/>
      </w:r>
      <w:r>
        <w:rPr>
          <w:rFonts w:ascii="Times New Roman"/>
          <w:b w:val="false"/>
          <w:i w:val="false"/>
          <w:color w:val="000000"/>
          <w:sz w:val="28"/>
        </w:rPr>
        <w:t xml:space="preserve">
      1.2. При рассмотрении и разрешении обращений и организации приема граждан необходимо руководствоваться Конституцией Республики Казахстан, Указом Президента РК, имеющим силу Закона, "О порядке рассмотрения обращений граждан", другими нормативными актами Республики Казахстан, настоящей Инструкцией. </w:t>
      </w:r>
      <w:r>
        <w:br/>
      </w:r>
      <w:r>
        <w:rPr>
          <w:rFonts w:ascii="Times New Roman"/>
          <w:b w:val="false"/>
          <w:i w:val="false"/>
          <w:color w:val="000000"/>
          <w:sz w:val="28"/>
        </w:rPr>
        <w:t xml:space="preserve">
      1.3. Действие настоящей Инструкции не распространяется на порядок рассмотрения обращений граждан, установленный уголовно-процессуальным, гражданско-процессуальным законодательством, законодательством об административных правонарушениях и другими нормативными актами Республики Казахстан. </w:t>
      </w:r>
    </w:p>
    <w:bookmarkStart w:name="z2" w:id="3"/>
    <w:p>
      <w:pPr>
        <w:spacing w:after="0"/>
        <w:ind w:left="0"/>
        <w:jc w:val="both"/>
      </w:pPr>
      <w:r>
        <w:rPr>
          <w:rFonts w:ascii="Times New Roman"/>
          <w:b w:val="false"/>
          <w:i w:val="false"/>
          <w:color w:val="000000"/>
          <w:sz w:val="28"/>
        </w:rPr>
        <w:t>
</w:t>
      </w:r>
      <w:r>
        <w:rPr>
          <w:rFonts w:ascii="Times New Roman"/>
          <w:b/>
          <w:i w:val="false"/>
          <w:color w:val="000000"/>
          <w:sz w:val="28"/>
        </w:rPr>
        <w:t xml:space="preserve">                   2. Учет и рассмотрение обращений </w:t>
      </w:r>
    </w:p>
    <w:bookmarkEnd w:id="3"/>
    <w:bookmarkStart w:name="z3" w:id="4"/>
    <w:p>
      <w:pPr>
        <w:spacing w:after="0"/>
        <w:ind w:left="0"/>
        <w:jc w:val="both"/>
      </w:pPr>
      <w:r>
        <w:rPr>
          <w:rFonts w:ascii="Times New Roman"/>
          <w:b w:val="false"/>
          <w:i w:val="false"/>
          <w:color w:val="000000"/>
          <w:sz w:val="28"/>
        </w:rPr>
        <w:t xml:space="preserve">
      2.1. Все поступившие обращения граждан, сотрудников органов Государственного следственного комитета должны быть зарегистрированы в Секретариате-управлении (канцелярии служб) в день их поступления. В правом нижнем углу (на свободном от текста месте) первой страницы обращения ставится штамп органа Государственного следственного комитета c указанием регистрационного номера, даты поступления и количества листов (основного и приложения к нему). </w:t>
      </w:r>
      <w:r>
        <w:br/>
      </w:r>
      <w:r>
        <w:rPr>
          <w:rFonts w:ascii="Times New Roman"/>
          <w:b w:val="false"/>
          <w:i w:val="false"/>
          <w:color w:val="000000"/>
          <w:sz w:val="28"/>
        </w:rPr>
        <w:t xml:space="preserve">
      Регистрационный номер может быть дополнен другими обозначениями, обеспечивающими систематизацию, поиск, анализ и сохранность обращений, например, начальной буквой Фамилии автора обращения (Е-17), индексом (кодом) службы (3/12) и т.п. </w:t>
      </w:r>
      <w:r>
        <w:br/>
      </w:r>
      <w:r>
        <w:rPr>
          <w:rFonts w:ascii="Times New Roman"/>
          <w:b w:val="false"/>
          <w:i w:val="false"/>
          <w:color w:val="000000"/>
          <w:sz w:val="28"/>
        </w:rPr>
        <w:t xml:space="preserve">
      К зарегистрированному обращению прилагается бланк резолюции, на котором печатается краткое содержание обращения (приложение N 1). </w:t>
      </w:r>
      <w:r>
        <w:br/>
      </w:r>
      <w:r>
        <w:rPr>
          <w:rFonts w:ascii="Times New Roman"/>
          <w:b w:val="false"/>
          <w:i w:val="false"/>
          <w:color w:val="000000"/>
          <w:sz w:val="28"/>
        </w:rPr>
        <w:t xml:space="preserve">
      Конверты, в которых поступили обращения, сохраняются в течение всего периода их разрешения вместе с письмами. </w:t>
      </w:r>
      <w:r>
        <w:br/>
      </w:r>
      <w:r>
        <w:rPr>
          <w:rFonts w:ascii="Times New Roman"/>
          <w:b w:val="false"/>
          <w:i w:val="false"/>
          <w:color w:val="000000"/>
          <w:sz w:val="28"/>
        </w:rPr>
        <w:t xml:space="preserve">
      2.2. Отказ в приеме обращения запрещается. </w:t>
      </w:r>
      <w:r>
        <w:br/>
      </w:r>
      <w:r>
        <w:rPr>
          <w:rFonts w:ascii="Times New Roman"/>
          <w:b w:val="false"/>
          <w:i w:val="false"/>
          <w:color w:val="000000"/>
          <w:sz w:val="28"/>
        </w:rPr>
        <w:t xml:space="preserve">
      2.3. Учет обращений производится по карточкам, в которых ведутся записи об их движении и результатах разрешения (приложение N 2) &lt;*&gt;. Карточки размещаются в картотеке по алфавиту. В органе Государственного следственного комитета, в который поступает небольшое количество обращений, разрешается вести их учет в журнале (приложение N 3). </w:t>
      </w:r>
      <w:r>
        <w:br/>
      </w:r>
      <w:r>
        <w:rPr>
          <w:rFonts w:ascii="Times New Roman"/>
          <w:b w:val="false"/>
          <w:i w:val="false"/>
          <w:color w:val="000000"/>
          <w:sz w:val="28"/>
        </w:rPr>
        <w:t xml:space="preserve">
      Сноска. &lt;*&gt; В органах Государственного следственного комитета, где учет обращений осуществляется с применением ЭВМ, в карточку учета разрешается вносить дополнительные реквизиты, изменять их расположение. При этом должны сохраняться данные, предусмотренные карточкой учета. </w:t>
      </w:r>
      <w:r>
        <w:br/>
      </w:r>
      <w:r>
        <w:rPr>
          <w:rFonts w:ascii="Times New Roman"/>
          <w:b w:val="false"/>
          <w:i w:val="false"/>
          <w:color w:val="000000"/>
          <w:sz w:val="28"/>
        </w:rPr>
        <w:t xml:space="preserve">
      2.4. На повторных обращениях проставляется регистрационный номер первоначального обращения, а также штамп "ПОВТОРНО" на свободном от текста месте первой страницы. Карточка учета с пометкой "ПОВТОРНО" в правом верхнем углу помещается с первоначальной в картотеке текущего года. К повторным обращениям приобщаются материалы рассмотрения предыдущих. </w:t>
      </w:r>
      <w:r>
        <w:br/>
      </w:r>
      <w:r>
        <w:rPr>
          <w:rFonts w:ascii="Times New Roman"/>
          <w:b w:val="false"/>
          <w:i w:val="false"/>
          <w:color w:val="000000"/>
          <w:sz w:val="28"/>
        </w:rPr>
        <w:t xml:space="preserve">
      2.5. Повторными считаются обращения, поступившие от одного и того же лица по одному и тому же вопросу, в которых: </w:t>
      </w:r>
      <w:r>
        <w:br/>
      </w:r>
      <w:r>
        <w:rPr>
          <w:rFonts w:ascii="Times New Roman"/>
          <w:b w:val="false"/>
          <w:i w:val="false"/>
          <w:color w:val="000000"/>
          <w:sz w:val="28"/>
        </w:rPr>
        <w:t xml:space="preserve">
      2.5.1. Обжалуется решение, принятое но предыдущему обращению, поступившему в данный орган Государственного следственного комитета. </w:t>
      </w:r>
      <w:r>
        <w:br/>
      </w:r>
      <w:r>
        <w:rPr>
          <w:rFonts w:ascii="Times New Roman"/>
          <w:b w:val="false"/>
          <w:i w:val="false"/>
          <w:color w:val="000000"/>
          <w:sz w:val="28"/>
        </w:rPr>
        <w:t xml:space="preserve">
      2.5.2. Сообщается о несвоевременном разрешении предыдущего обращения, если со времени его поступления истек установленный законодательством срок рассмотрения. </w:t>
      </w:r>
      <w:r>
        <w:br/>
      </w:r>
      <w:r>
        <w:rPr>
          <w:rFonts w:ascii="Times New Roman"/>
          <w:b w:val="false"/>
          <w:i w:val="false"/>
          <w:color w:val="000000"/>
          <w:sz w:val="28"/>
        </w:rPr>
        <w:t xml:space="preserve">
      2.5.3. Указывается на другие недостатки, допущенные при рассмотрении и разрешении предыдущего обращения. </w:t>
      </w:r>
      <w:r>
        <w:br/>
      </w:r>
      <w:r>
        <w:rPr>
          <w:rFonts w:ascii="Times New Roman"/>
          <w:b w:val="false"/>
          <w:i w:val="false"/>
          <w:color w:val="000000"/>
          <w:sz w:val="28"/>
        </w:rPr>
        <w:t xml:space="preserve">
      2.6. Повторные обращения, в которых не приводятся новые доводы или вновь открывшиеся обстоятельства, если по ним имеются исчерпывающие материалы проверок, с согласия руководства дополнительной проверке не подлежат, о чем в пятнадцатидневный срок сообщается автору. </w:t>
      </w:r>
      <w:r>
        <w:br/>
      </w:r>
      <w:r>
        <w:rPr>
          <w:rFonts w:ascii="Times New Roman"/>
          <w:b w:val="false"/>
          <w:i w:val="false"/>
          <w:color w:val="000000"/>
          <w:sz w:val="28"/>
        </w:rPr>
        <w:t xml:space="preserve">
      2.7. Письменные обращения, в которых не указаны фамилия, имя, отчество, данные о месте жительства, работы или учебы, признаются анонимными и рассмотрению не подлежат, кроме сведений, представляющих оперативный интерес (по решению руководства органа Государственного следственного комитета). </w:t>
      </w:r>
      <w:r>
        <w:br/>
      </w:r>
      <w:r>
        <w:rPr>
          <w:rFonts w:ascii="Times New Roman"/>
          <w:b w:val="false"/>
          <w:i w:val="false"/>
          <w:color w:val="000000"/>
          <w:sz w:val="28"/>
        </w:rPr>
        <w:t xml:space="preserve">
      2.8. Обращения одного и того же лица по одному и тому же вопросу, направленные нескольким адресатам, которыми они пересланы для разрешения в орган Государственного следственного комитета, рассматриваются, как одно обращение и не должны учитываться как повторные. </w:t>
      </w:r>
      <w:r>
        <w:br/>
      </w:r>
      <w:r>
        <w:rPr>
          <w:rFonts w:ascii="Times New Roman"/>
          <w:b w:val="false"/>
          <w:i w:val="false"/>
          <w:color w:val="000000"/>
          <w:sz w:val="28"/>
        </w:rPr>
        <w:t xml:space="preserve">
      2.9. Зарегистрированные обращения незамедлительно передаются на рассмотрение, как правило, руководителям органа Государственного следственного комитета, которые обязаны определить порядок и сроки их разрешения, дать по каждому из них письменные указания исполнителям. На тексте обращений не следует учинять никаких надписей (резолюций, указаний и т.п.). Резолюции и указания руководителей органов ГСК РК печатаются или пишутся собственноручно на бланках установленного образца (приложение N 4) и в них, как правило, указываются: </w:t>
      </w:r>
      <w:r>
        <w:br/>
      </w:r>
      <w:r>
        <w:rPr>
          <w:rFonts w:ascii="Times New Roman"/>
          <w:b w:val="false"/>
          <w:i w:val="false"/>
          <w:color w:val="000000"/>
          <w:sz w:val="28"/>
        </w:rPr>
        <w:t xml:space="preserve">
     - исполнители (наименование службы, фамилии и инициалы должностных лиц); </w:t>
      </w:r>
      <w:r>
        <w:br/>
      </w:r>
      <w:r>
        <w:rPr>
          <w:rFonts w:ascii="Times New Roman"/>
          <w:b w:val="false"/>
          <w:i w:val="false"/>
          <w:color w:val="000000"/>
          <w:sz w:val="28"/>
        </w:rPr>
        <w:t xml:space="preserve">
     - ясное и исчерпывающее содержание поручения или порядок и характер исполнения обращения; </w:t>
      </w:r>
      <w:r>
        <w:br/>
      </w:r>
      <w:r>
        <w:rPr>
          <w:rFonts w:ascii="Times New Roman"/>
          <w:b w:val="false"/>
          <w:i w:val="false"/>
          <w:color w:val="000000"/>
          <w:sz w:val="28"/>
        </w:rPr>
        <w:t xml:space="preserve">
     - срок исполнения; </w:t>
      </w:r>
      <w:r>
        <w:br/>
      </w:r>
      <w:r>
        <w:rPr>
          <w:rFonts w:ascii="Times New Roman"/>
          <w:b w:val="false"/>
          <w:i w:val="false"/>
          <w:color w:val="000000"/>
          <w:sz w:val="28"/>
        </w:rPr>
        <w:t xml:space="preserve">
     - личная подпись руководителя; </w:t>
      </w:r>
      <w:r>
        <w:br/>
      </w:r>
      <w:r>
        <w:rPr>
          <w:rFonts w:ascii="Times New Roman"/>
          <w:b w:val="false"/>
          <w:i w:val="false"/>
          <w:color w:val="000000"/>
          <w:sz w:val="28"/>
        </w:rPr>
        <w:t xml:space="preserve">
     - дата (число, месяц, год); </w:t>
      </w:r>
      <w:r>
        <w:br/>
      </w:r>
      <w:r>
        <w:rPr>
          <w:rFonts w:ascii="Times New Roman"/>
          <w:b w:val="false"/>
          <w:i w:val="false"/>
          <w:color w:val="000000"/>
          <w:sz w:val="28"/>
        </w:rPr>
        <w:t xml:space="preserve">
     - на нижнем поле под чертой - к какому обращению относится резолюция с указанием его даты и номера. </w:t>
      </w:r>
      <w:r>
        <w:br/>
      </w:r>
      <w:r>
        <w:rPr>
          <w:rFonts w:ascii="Times New Roman"/>
          <w:b w:val="false"/>
          <w:i w:val="false"/>
          <w:color w:val="000000"/>
          <w:sz w:val="28"/>
        </w:rPr>
        <w:t xml:space="preserve">
     Указания и поручения руководителей служб даются письменно на бланках резолюций (приложение N 4). </w:t>
      </w:r>
      <w:r>
        <w:br/>
      </w:r>
      <w:r>
        <w:rPr>
          <w:rFonts w:ascii="Times New Roman"/>
          <w:b w:val="false"/>
          <w:i w:val="false"/>
          <w:color w:val="000000"/>
          <w:sz w:val="28"/>
        </w:rPr>
        <w:t xml:space="preserve">
      2.10. Запрещается направлять жалобы граждан для разрешения тем органам или должностным лицам, действия которых обжалуются, а также возлагать проведение проверок на лиц, в отношении которых имеются основания полагать, что они не заинтересованы в объективном решении вопроса. </w:t>
      </w:r>
      <w:r>
        <w:br/>
      </w:r>
      <w:r>
        <w:rPr>
          <w:rFonts w:ascii="Times New Roman"/>
          <w:b w:val="false"/>
          <w:i w:val="false"/>
          <w:color w:val="000000"/>
          <w:sz w:val="28"/>
        </w:rPr>
        <w:t xml:space="preserve">
      2.11. По каждому обращению не позднее, чем в пятидневный срок, должно быть принято одно из следующих решений: </w:t>
      </w:r>
      <w:r>
        <w:br/>
      </w:r>
      <w:r>
        <w:rPr>
          <w:rFonts w:ascii="Times New Roman"/>
          <w:b w:val="false"/>
          <w:i w:val="false"/>
          <w:color w:val="000000"/>
          <w:sz w:val="28"/>
        </w:rPr>
        <w:t xml:space="preserve">
      - о принятии к своему производству; </w:t>
      </w:r>
      <w:r>
        <w:br/>
      </w:r>
      <w:r>
        <w:rPr>
          <w:rFonts w:ascii="Times New Roman"/>
          <w:b w:val="false"/>
          <w:i w:val="false"/>
          <w:color w:val="000000"/>
          <w:sz w:val="28"/>
        </w:rPr>
        <w:t xml:space="preserve">
      - о передаче на разрешение в подчиненный или другой орган Государственного следственного комитета; </w:t>
      </w:r>
      <w:r>
        <w:br/>
      </w:r>
      <w:r>
        <w:rPr>
          <w:rFonts w:ascii="Times New Roman"/>
          <w:b w:val="false"/>
          <w:i w:val="false"/>
          <w:color w:val="000000"/>
          <w:sz w:val="28"/>
        </w:rPr>
        <w:t xml:space="preserve">
      - о направлении по принадлежности в другое ведомство, если вопросы, поднятые в обращении, не входят в компетенцию органов Государственного следственного комитета; </w:t>
      </w:r>
      <w:r>
        <w:br/>
      </w:r>
      <w:r>
        <w:rPr>
          <w:rFonts w:ascii="Times New Roman"/>
          <w:b w:val="false"/>
          <w:i w:val="false"/>
          <w:color w:val="000000"/>
          <w:sz w:val="28"/>
        </w:rPr>
        <w:t xml:space="preserve">
      - о приобщении к ранее поступившему обращению. </w:t>
      </w:r>
      <w:r>
        <w:br/>
      </w:r>
      <w:r>
        <w:rPr>
          <w:rFonts w:ascii="Times New Roman"/>
          <w:b w:val="false"/>
          <w:i w:val="false"/>
          <w:color w:val="000000"/>
          <w:sz w:val="28"/>
        </w:rPr>
        <w:t xml:space="preserve">
      О направлении обращения в другой орган Государственного следственного комитета или другое ведомство сообщается автору. </w:t>
      </w:r>
      <w:r>
        <w:br/>
      </w:r>
      <w:r>
        <w:rPr>
          <w:rFonts w:ascii="Times New Roman"/>
          <w:b w:val="false"/>
          <w:i w:val="false"/>
          <w:color w:val="000000"/>
          <w:sz w:val="28"/>
        </w:rPr>
        <w:t xml:space="preserve">
      2.12. В случаях, когда в обращении наряду с вопросами, относящимися к компетенции органов Государственного следственного комитета, поднимаются вопросы, подлежащие разрешению в других ведомствах, не позднее пятидневного срока в соответствующее ведомство направляется копия обращения или выписка из него, о чем извещается автор. </w:t>
      </w:r>
      <w:r>
        <w:br/>
      </w:r>
      <w:r>
        <w:rPr>
          <w:rFonts w:ascii="Times New Roman"/>
          <w:b w:val="false"/>
          <w:i w:val="false"/>
          <w:color w:val="000000"/>
          <w:sz w:val="28"/>
        </w:rPr>
        <w:t xml:space="preserve">
      2.13. На обращение, взятое на контроль, заполняется контрольная карточка в двух экземплярах, одна из которых помещается в контрольную картотеку, а вторая - передается вместе с письмом исполнителю (приложение N 5). </w:t>
      </w:r>
      <w:r>
        <w:br/>
      </w:r>
      <w:r>
        <w:rPr>
          <w:rFonts w:ascii="Times New Roman"/>
          <w:b w:val="false"/>
          <w:i w:val="false"/>
          <w:color w:val="000000"/>
          <w:sz w:val="28"/>
        </w:rPr>
        <w:t xml:space="preserve">
      2.14. Вся переписка по обращениям ведется за номерами, присвоенными им при регистрации. Ответы на обращение граждан направляются на бланках органа Государственного следственного комитета. </w:t>
      </w:r>
      <w:r>
        <w:br/>
      </w:r>
      <w:r>
        <w:rPr>
          <w:rFonts w:ascii="Times New Roman"/>
          <w:b w:val="false"/>
          <w:i w:val="false"/>
          <w:color w:val="000000"/>
          <w:sz w:val="28"/>
        </w:rPr>
        <w:t xml:space="preserve">
      2.15. После окончания проверки и фактического исполнения принятого решения обращение вместе с перепиской возвращается в Секретариат-управление (канцелярию службы) органа Государственного следственного комитета с надписью "В дело" и подписью руководителя органа, принявшего это решение. </w:t>
      </w:r>
      <w:r>
        <w:br/>
      </w:r>
      <w:r>
        <w:rPr>
          <w:rFonts w:ascii="Times New Roman"/>
          <w:b w:val="false"/>
          <w:i w:val="false"/>
          <w:color w:val="000000"/>
          <w:sz w:val="28"/>
        </w:rPr>
        <w:t xml:space="preserve">
      2.16. Документы в делах располагаются в хронологическом или алфавитном порядке. Каждое обращение и все документы, относящиеся к его рассмотрению и разрешению, составляют в деле самостоятельную группу. В случае получения повторного обращения или появления дополнительных документов при наличии технических возможностей они подшиваются к данной группе документов. При формировании дел проверяется правильность направления документов в дело, их полнота (комплектность). Неразрешенные обращения, а также неправильно оформленные документы подшивать в дела запрещается. </w:t>
      </w:r>
      <w:r>
        <w:br/>
      </w:r>
      <w:r>
        <w:rPr>
          <w:rFonts w:ascii="Times New Roman"/>
          <w:b w:val="false"/>
          <w:i w:val="false"/>
          <w:color w:val="000000"/>
          <w:sz w:val="28"/>
        </w:rPr>
        <w:t xml:space="preserve">
      2.17. Документы и переписка по обращениям граждан во всех органах Государственного следственного комитета учитываются и хранятся в Секретариатах (канцеляриях) отдельно от других документов. Запрещается формирование и хранение дел у исполнителей.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3. Разрешение обращений граждан </w:t>
      </w:r>
    </w:p>
    <w:bookmarkEnd w:id="5"/>
    <w:bookmarkStart w:name="z6" w:id="6"/>
    <w:p>
      <w:pPr>
        <w:spacing w:after="0"/>
        <w:ind w:left="0"/>
        <w:jc w:val="both"/>
      </w:pPr>
      <w:r>
        <w:rPr>
          <w:rFonts w:ascii="Times New Roman"/>
          <w:b w:val="false"/>
          <w:i w:val="false"/>
          <w:color w:val="000000"/>
          <w:sz w:val="28"/>
        </w:rPr>
        <w:t xml:space="preserve">
      3.1. Лица руководящего состава органов Государственного следственного комитета при рассмотрении обращений обязаны внимательно разбираться в их существе, в случае необходимости истребовать нужные документы, в порядке и на условиях, установленных действующим законодательством Республики Казахстан, направлять работников на места для проверки изложенных в обращениях обстоятельств, принимать другие меры для объективного разрешения поставленных авторами обращений вопросов, выявления и устранения причин и условий, порождающих жалобы. </w:t>
      </w:r>
      <w:r>
        <w:br/>
      </w:r>
      <w:r>
        <w:rPr>
          <w:rFonts w:ascii="Times New Roman"/>
          <w:b w:val="false"/>
          <w:i w:val="false"/>
          <w:color w:val="000000"/>
          <w:sz w:val="28"/>
        </w:rPr>
        <w:t xml:space="preserve">
      3.2. Для проверки обращений могут привлекаться специалисты, эксперты. </w:t>
      </w:r>
      <w:r>
        <w:br/>
      </w:r>
      <w:r>
        <w:rPr>
          <w:rFonts w:ascii="Times New Roman"/>
          <w:b w:val="false"/>
          <w:i w:val="false"/>
          <w:color w:val="000000"/>
          <w:sz w:val="28"/>
        </w:rPr>
        <w:t xml:space="preserve">
      3.3. По результатам проверки обращения составляется заключение, которое должно содержать объективный анализ собранных материалов. Если при проверке выявлены нарушения интересов граждан, недостатки и упущения в деятельности органов Государственного следственного комитета, злоупотребления служебным положением, в заключении должно быть указано, какие конкретно приняты меры по восстановлению нарушенных прав и интересов граждан, устранению недостатков и упущений и в отношении виновных лиц. Заключение подписывается лицом, производившим проверку, и утверждается руководством ГСК, УГСК, УГСКТ, ГУГСК, учебного заведения, горрайлиноргана ГСК. </w:t>
      </w:r>
      <w:r>
        <w:br/>
      </w:r>
      <w:r>
        <w:rPr>
          <w:rFonts w:ascii="Times New Roman"/>
          <w:b w:val="false"/>
          <w:i w:val="false"/>
          <w:color w:val="000000"/>
          <w:sz w:val="28"/>
        </w:rPr>
        <w:t xml:space="preserve">
      3.4. Принимаемые по обращениям решения должны быть обоснованными. Руководитель органа, признав просьбу (жалобу) подлежащей удовлетворению, обязан обеспечить своевременное и правильное исполнение принятого решения. </w:t>
      </w:r>
      <w:r>
        <w:br/>
      </w:r>
      <w:r>
        <w:rPr>
          <w:rFonts w:ascii="Times New Roman"/>
          <w:b w:val="false"/>
          <w:i w:val="false"/>
          <w:color w:val="000000"/>
          <w:sz w:val="28"/>
        </w:rPr>
        <w:t xml:space="preserve">
      3.5. Обращения, о результатах разрешения которых необходимо сообщать в Администрацию Президента, Правительство, Парламент, берутся на особый контроль и разрешаются в первую очередь. В этих случаях на обращениях и карточках проставляется штамп "Особый контроль". Проведение проверок по таким обращениям подчиненным органам, как правило, не поручается, решения по результатам их проверок принимаются руководством Государственного следственного комитета Республики Казахстан. Ответы в Администрацию Президента, Правительство, Парламент и авторам обращений даются за подписью Председателя ГСК и его заместителей. </w:t>
      </w:r>
      <w:r>
        <w:br/>
      </w:r>
      <w:r>
        <w:rPr>
          <w:rFonts w:ascii="Times New Roman"/>
          <w:b w:val="false"/>
          <w:i w:val="false"/>
          <w:color w:val="000000"/>
          <w:sz w:val="28"/>
        </w:rPr>
        <w:t xml:space="preserve">
      3.6. Обращения граждан разрешаются в срок до одного месяца со дня поступления в орган Государственного следственного комитета, обязанный разрешить вопрос по существу, а не требующие дополнительного изучения и проверки - не позднее 15 дней. Руководитель органа Государственного следственного комитета может установить сокращенный срок разрешения обращения. </w:t>
      </w:r>
      <w:r>
        <w:br/>
      </w:r>
      <w:r>
        <w:rPr>
          <w:rFonts w:ascii="Times New Roman"/>
          <w:b w:val="false"/>
          <w:i w:val="false"/>
          <w:color w:val="000000"/>
          <w:sz w:val="28"/>
        </w:rPr>
        <w:t xml:space="preserve">
      В тех случаях, когда для разрешения обращения необходимо проведение специальной проверки, истребование дополнительных материалов либо принятие других мер, сроки могут быть продлены руководителем органа Государственного следственного комитета или его заместителем, но не более чем на один месяц, с сообщением об этом субъекту установления контроля и автору обращения. </w:t>
      </w:r>
      <w:r>
        <w:br/>
      </w:r>
      <w:r>
        <w:rPr>
          <w:rFonts w:ascii="Times New Roman"/>
          <w:b w:val="false"/>
          <w:i w:val="false"/>
          <w:color w:val="000000"/>
          <w:sz w:val="28"/>
        </w:rPr>
        <w:t xml:space="preserve">
      3.7. Заявление и жалобы сотрудников, а также членов их семей разрешаются в ГСК Республики Казахстан в срок до 15 дней со дня их поступления, а во всех других органах Государственного следственного комитета - безотлагательно. В случае необходимости сроки их разрешения могут быть продлены в порядке, предусмотренном пунктом 3.6. настоящей Инструкции, но не более чем на 15 дней, с сообщением об этом автору обращения. </w:t>
      </w:r>
      <w:r>
        <w:br/>
      </w:r>
      <w:r>
        <w:rPr>
          <w:rFonts w:ascii="Times New Roman"/>
          <w:b w:val="false"/>
          <w:i w:val="false"/>
          <w:color w:val="000000"/>
          <w:sz w:val="28"/>
        </w:rPr>
        <w:t xml:space="preserve">
      3.8. Не допускается обращение жалобы во вред лицу, подавшему жалобу, или лицу, в интересах которого она подана. </w:t>
      </w:r>
      <w:r>
        <w:br/>
      </w:r>
      <w:r>
        <w:rPr>
          <w:rFonts w:ascii="Times New Roman"/>
          <w:b w:val="false"/>
          <w:i w:val="false"/>
          <w:color w:val="000000"/>
          <w:sz w:val="28"/>
        </w:rPr>
        <w:t xml:space="preserve">
      3.9. Не допускается разглашение сведений о личной жизни граждан без их согласия, сведений, составляющих государственную либо иную, охраняемую законом, тайну, и другой информации, а также установление данных о личности гражданина, не относящихся к обращению. </w:t>
      </w:r>
      <w:r>
        <w:br/>
      </w:r>
      <w:r>
        <w:rPr>
          <w:rFonts w:ascii="Times New Roman"/>
          <w:b w:val="false"/>
          <w:i w:val="false"/>
          <w:color w:val="000000"/>
          <w:sz w:val="28"/>
        </w:rPr>
        <w:t xml:space="preserve">
      3.10. Обращения граждан, поступившие из редакций газет, журналов и других средств массовой информации, а также выступления и опубликованные в прессе материалы, связанные с обращениями, рассматриваются органами Государственного следственного комитета в порядке и сроки, предусмотренные настоящей Инструкцией. </w:t>
      </w:r>
      <w:r>
        <w:br/>
      </w:r>
      <w:r>
        <w:rPr>
          <w:rFonts w:ascii="Times New Roman"/>
          <w:b w:val="false"/>
          <w:i w:val="false"/>
          <w:color w:val="000000"/>
          <w:sz w:val="28"/>
        </w:rPr>
        <w:t xml:space="preserve">
      3.11. Срок разрешения обращений исчисляется со дня поступления их в органы Государственного следственного комитета по день направления авторам сообщений о результатах разрешения. </w:t>
      </w:r>
      <w:r>
        <w:br/>
      </w:r>
      <w:r>
        <w:rPr>
          <w:rFonts w:ascii="Times New Roman"/>
          <w:b w:val="false"/>
          <w:i w:val="false"/>
          <w:color w:val="000000"/>
          <w:sz w:val="28"/>
        </w:rPr>
        <w:t xml:space="preserve">
      3.12. Разрешенными считаются обращения, если рассмотрены все поставленные в них вопросы, по ним приняты необходимые меры, даны соответствующие действующему законодательству исчерпывающие ответы на языке обращения: </w:t>
      </w:r>
      <w:r>
        <w:br/>
      </w:r>
      <w:r>
        <w:rPr>
          <w:rFonts w:ascii="Times New Roman"/>
          <w:b w:val="false"/>
          <w:i w:val="false"/>
          <w:color w:val="000000"/>
          <w:sz w:val="28"/>
        </w:rPr>
        <w:t xml:space="preserve">
      3.12.1. О полном или частичном удовлетворении просьбы и принятии мер органом Государственного следственного комитета по вопросам, отнесенным к его компетенции. </w:t>
      </w:r>
      <w:r>
        <w:br/>
      </w:r>
      <w:r>
        <w:rPr>
          <w:rFonts w:ascii="Times New Roman"/>
          <w:b w:val="false"/>
          <w:i w:val="false"/>
          <w:color w:val="000000"/>
          <w:sz w:val="28"/>
        </w:rPr>
        <w:t xml:space="preserve">
      3.12.2. Об отказе в удовлетворении изложенной в обращении просьбы или о подтверждении решения, принятого по ранее рассмотренному обращению. </w:t>
      </w:r>
      <w:r>
        <w:br/>
      </w:r>
      <w:r>
        <w:rPr>
          <w:rFonts w:ascii="Times New Roman"/>
          <w:b w:val="false"/>
          <w:i w:val="false"/>
          <w:color w:val="000000"/>
          <w:sz w:val="28"/>
        </w:rPr>
        <w:t xml:space="preserve">
      3.12.3. О разъяснении порядка разрешения поставленных заявителем вопросов, которые не относятся к компетенции органов Государственного следственного комитета. </w:t>
      </w:r>
      <w:r>
        <w:br/>
      </w:r>
      <w:r>
        <w:rPr>
          <w:rFonts w:ascii="Times New Roman"/>
          <w:b w:val="false"/>
          <w:i w:val="false"/>
          <w:color w:val="000000"/>
          <w:sz w:val="28"/>
        </w:rPr>
        <w:t xml:space="preserve">
      3.13. Если решение вопросов, поставленных в обращении, переносится на длительный срок, то оно ставится на дополнительный контроль, вплоть до окончательного его исполнения. </w:t>
      </w:r>
      <w:r>
        <w:br/>
      </w:r>
      <w:r>
        <w:rPr>
          <w:rFonts w:ascii="Times New Roman"/>
          <w:b w:val="false"/>
          <w:i w:val="false"/>
          <w:color w:val="000000"/>
          <w:sz w:val="28"/>
        </w:rPr>
        <w:t xml:space="preserve">
      3.14. Ответы на обращения дают руководители органов Государственного следственного комитета в письменной форме на языке обращения с указанием принятых по обращению мер или доводов отклонения обращения. По просьбе граждан им разъясняется порядок обжалования принятого решения. В случае устного ответа составляется соответствующая справка, которая приобщается к материалам проверки обращения. В карточке учета (журнале) делается отметка о том, что результаты проверки сообщены заявителю в личной беседе. </w:t>
      </w:r>
      <w:r>
        <w:br/>
      </w:r>
      <w:r>
        <w:rPr>
          <w:rFonts w:ascii="Times New Roman"/>
          <w:b w:val="false"/>
          <w:i w:val="false"/>
          <w:color w:val="000000"/>
          <w:sz w:val="28"/>
        </w:rPr>
        <w:t xml:space="preserve">
      3.15. Решение о прекращении производства по обращениям в органах вправе принимать руководитель органа или его заместитель. </w:t>
      </w:r>
      <w:r>
        <w:br/>
      </w:r>
      <w:r>
        <w:rPr>
          <w:rFonts w:ascii="Times New Roman"/>
          <w:b w:val="false"/>
          <w:i w:val="false"/>
          <w:color w:val="000000"/>
          <w:sz w:val="28"/>
        </w:rPr>
        <w:t xml:space="preserve">
      Личную ответственность за организацию работы с обращениями граждан, состояние делопроизводства несут руководители органов. </w:t>
      </w:r>
      <w:r>
        <w:br/>
      </w:r>
      <w:r>
        <w:rPr>
          <w:rFonts w:ascii="Times New Roman"/>
          <w:b w:val="false"/>
          <w:i w:val="false"/>
          <w:color w:val="000000"/>
          <w:sz w:val="28"/>
        </w:rPr>
        <w:t xml:space="preserve">
      3.16. Органы Государственного следственного комитета, их должностные лица имеют право в установленном порядке взыскивать с гражданина по решению суда расходы, понесенные в связи с проверкой сообщений, содержащих заведомо ложные сведения.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4. Прием граждан </w:t>
      </w:r>
    </w:p>
    <w:bookmarkEnd w:id="7"/>
    <w:bookmarkStart w:name="z8" w:id="8"/>
    <w:p>
      <w:pPr>
        <w:spacing w:after="0"/>
        <w:ind w:left="0"/>
        <w:jc w:val="both"/>
      </w:pPr>
      <w:r>
        <w:rPr>
          <w:rFonts w:ascii="Times New Roman"/>
          <w:b w:val="false"/>
          <w:i w:val="false"/>
          <w:color w:val="000000"/>
          <w:sz w:val="28"/>
        </w:rPr>
        <w:t xml:space="preserve">
      4.1. Прием граждан проводится во всех органах Государственного следственного комитета Республики Казахстан. </w:t>
      </w:r>
      <w:r>
        <w:br/>
      </w:r>
      <w:r>
        <w:rPr>
          <w:rFonts w:ascii="Times New Roman"/>
          <w:b w:val="false"/>
          <w:i w:val="false"/>
          <w:color w:val="000000"/>
          <w:sz w:val="28"/>
        </w:rPr>
        <w:t xml:space="preserve">
      4.2. Прием граждан проводится руководителями и другими должностными лицами органов Государственного следственного комитета, правомочными принимать решения по вопросам, отнесенным к их компетенции. </w:t>
      </w:r>
      <w:r>
        <w:br/>
      </w:r>
      <w:r>
        <w:rPr>
          <w:rFonts w:ascii="Times New Roman"/>
          <w:b w:val="false"/>
          <w:i w:val="false"/>
          <w:color w:val="000000"/>
          <w:sz w:val="28"/>
        </w:rPr>
        <w:t xml:space="preserve">
      4.3. В дежурных частях органов Государственного следственного комитета граждане принимаются круглосуточно. </w:t>
      </w:r>
      <w:r>
        <w:br/>
      </w:r>
      <w:r>
        <w:rPr>
          <w:rFonts w:ascii="Times New Roman"/>
          <w:b w:val="false"/>
          <w:i w:val="false"/>
          <w:color w:val="000000"/>
          <w:sz w:val="28"/>
        </w:rPr>
        <w:t xml:space="preserve">
      4.4. Руководители Государственного следственного комитета Республики Казахстан, его органов и их заместители проводят личный прием граждан не реже одного раза в месяц по предварительной записи в соответствующих журналах (приложение N 6). </w:t>
      </w:r>
      <w:r>
        <w:br/>
      </w:r>
      <w:r>
        <w:rPr>
          <w:rFonts w:ascii="Times New Roman"/>
          <w:b w:val="false"/>
          <w:i w:val="false"/>
          <w:color w:val="000000"/>
          <w:sz w:val="28"/>
        </w:rPr>
        <w:t xml:space="preserve">
      4.5. Для приема граждан в органах Государственного следственного комитета отводятся специальные комнаты (приемные), которые оборудуются необходимым инвентарем и обеспечиваются пособиями согласно перечню (приложение к 7). Доступ в приемные должен быть свободным, без оформления пропусков. </w:t>
      </w:r>
      <w:r>
        <w:br/>
      </w:r>
      <w:r>
        <w:rPr>
          <w:rFonts w:ascii="Times New Roman"/>
          <w:b w:val="false"/>
          <w:i w:val="false"/>
          <w:color w:val="000000"/>
          <w:sz w:val="28"/>
        </w:rPr>
        <w:t xml:space="preserve">
      4.6. Графики приема посетителей вывешиваются в доступные для обозрения местах в помещениях органов Государственного следственного комитета на казахском и русском языках с указанием фамилий лиц руководящего состава, принимающих посетителей, и времени приема. </w:t>
      </w:r>
      <w:r>
        <w:br/>
      </w:r>
      <w:r>
        <w:rPr>
          <w:rFonts w:ascii="Times New Roman"/>
          <w:b w:val="false"/>
          <w:i w:val="false"/>
          <w:color w:val="000000"/>
          <w:sz w:val="28"/>
        </w:rPr>
        <w:t xml:space="preserve">
      4.7. Прием граждан проводится в порядке очередности. Для ее соблюдения в приемных ведется журнал. Депутаты Парламента, участники Великой Отечественной войны, приравненные к ним лица, инвалиды труда, а также лица, награжденные высшими правительственными наградами, беременные женщины, посетители с малолетними детьми принимаются вне очереди. </w:t>
      </w:r>
      <w:r>
        <w:br/>
      </w:r>
      <w:r>
        <w:rPr>
          <w:rFonts w:ascii="Times New Roman"/>
          <w:b w:val="false"/>
          <w:i w:val="false"/>
          <w:color w:val="000000"/>
          <w:sz w:val="28"/>
        </w:rPr>
        <w:t xml:space="preserve">
      4.8. В приеме граждан с их согласия могут участвовать на общественных началах юристы, педагоги, журналисты и представители общественных организаций. Лицам, не имеющим непосредственного отношения к приему, запрещается находиться в помещении, где он проводится. </w:t>
      </w:r>
      <w:r>
        <w:br/>
      </w:r>
      <w:r>
        <w:rPr>
          <w:rFonts w:ascii="Times New Roman"/>
          <w:b w:val="false"/>
          <w:i w:val="false"/>
          <w:color w:val="000000"/>
          <w:sz w:val="28"/>
        </w:rPr>
        <w:t xml:space="preserve">
      4.9. Лицо, осуществляющее прием, для обеспечения квалифицированного решения поставленных посетителем вопросов может привлекать к их рассмотрению работников соответствующих подразделений органа Государственного следственного комитета или получать у них необходимую консультацию. </w:t>
      </w:r>
      <w:r>
        <w:br/>
      </w:r>
      <w:r>
        <w:rPr>
          <w:rFonts w:ascii="Times New Roman"/>
          <w:b w:val="false"/>
          <w:i w:val="false"/>
          <w:color w:val="000000"/>
          <w:sz w:val="28"/>
        </w:rPr>
        <w:t xml:space="preserve">
      4.10. Лица, находящиеся в нетрезвом состоянии, на прием не допускаются. Прием таких лиц разрешается лишь в случаях сообщения ими сведений о подготавливаемых или совершенных преступлениях, а также о других событиях, требующих принятия немедленных мер. </w:t>
      </w:r>
      <w:r>
        <w:br/>
      </w:r>
      <w:r>
        <w:rPr>
          <w:rFonts w:ascii="Times New Roman"/>
          <w:b w:val="false"/>
          <w:i w:val="false"/>
          <w:color w:val="000000"/>
          <w:sz w:val="28"/>
        </w:rPr>
        <w:t xml:space="preserve">
      4.11. Прием граждан проводится от имени органа Государственного следственного комитета, начинается с предложения посетителю сообщить свои фамилию, имя, отчество, место жительства, работы и изложив сущность вопроса, с которым он обращается. Если с этим вопросом гражданин уже обращался в данный орган, перед началом беседы изучаются имеющиеся материалы. </w:t>
      </w:r>
      <w:r>
        <w:br/>
      </w:r>
      <w:r>
        <w:rPr>
          <w:rFonts w:ascii="Times New Roman"/>
          <w:b w:val="false"/>
          <w:i w:val="false"/>
          <w:color w:val="000000"/>
          <w:sz w:val="28"/>
        </w:rPr>
        <w:t xml:space="preserve">
      При необходимости допускается в корректной форме попросить посетителя предъявить документ, удостоверяющий личность. Отсутствие документа не может служить основанием для отказа в приеме. </w:t>
      </w:r>
      <w:r>
        <w:br/>
      </w:r>
      <w:r>
        <w:rPr>
          <w:rFonts w:ascii="Times New Roman"/>
          <w:b w:val="false"/>
          <w:i w:val="false"/>
          <w:color w:val="000000"/>
          <w:sz w:val="28"/>
        </w:rPr>
        <w:t xml:space="preserve">
      4.12. Вопросы, с которыми обращаются граждане, по возможности разрешаются в ходе приема. </w:t>
      </w:r>
      <w:r>
        <w:br/>
      </w:r>
      <w:r>
        <w:rPr>
          <w:rFonts w:ascii="Times New Roman"/>
          <w:b w:val="false"/>
          <w:i w:val="false"/>
          <w:color w:val="000000"/>
          <w:sz w:val="28"/>
        </w:rPr>
        <w:t xml:space="preserve">
      Лицо, производящее прием, руководствуясь законодательными и иными нормативными актами, в пределах своей компетенции вправе принять одно из следующих решений: </w:t>
      </w:r>
      <w:r>
        <w:br/>
      </w:r>
      <w:r>
        <w:rPr>
          <w:rFonts w:ascii="Times New Roman"/>
          <w:b w:val="false"/>
          <w:i w:val="false"/>
          <w:color w:val="000000"/>
          <w:sz w:val="28"/>
        </w:rPr>
        <w:t xml:space="preserve">
      4.13.1. Удовлетворить просьбу, сообщив посетителю порядок и срок исполнения принятого решения. </w:t>
      </w:r>
      <w:r>
        <w:br/>
      </w:r>
      <w:r>
        <w:rPr>
          <w:rFonts w:ascii="Times New Roman"/>
          <w:b w:val="false"/>
          <w:i w:val="false"/>
          <w:color w:val="000000"/>
          <w:sz w:val="28"/>
        </w:rPr>
        <w:t xml:space="preserve">
      4.13.2. Отказать в удовлетворении просьбы, разъяснив мотивы отказа и порядок обжалования принятого решения. </w:t>
      </w:r>
      <w:r>
        <w:br/>
      </w:r>
      <w:r>
        <w:rPr>
          <w:rFonts w:ascii="Times New Roman"/>
          <w:b w:val="false"/>
          <w:i w:val="false"/>
          <w:color w:val="000000"/>
          <w:sz w:val="28"/>
        </w:rPr>
        <w:t xml:space="preserve">
      4.13.3. Принять письменное заявление, если поставленные посетителем вопросы требуют дополнительного изучения или проверки. Если посетитель по каким-либо причинам не может самостоятельно изложить свою просьбу в письменной форме, оказать ему в этом необходимую помощь. </w:t>
      </w:r>
      <w:r>
        <w:br/>
      </w:r>
      <w:r>
        <w:rPr>
          <w:rFonts w:ascii="Times New Roman"/>
          <w:b w:val="false"/>
          <w:i w:val="false"/>
          <w:color w:val="000000"/>
          <w:sz w:val="28"/>
        </w:rPr>
        <w:t xml:space="preserve">
      4.14. Если разрешение вопроса, с которым обратился посетитель, не входит в компетенцию органов ГСК, то лицо, осуществляющее прием, разъясняет, в какое ведомство (организацию или учреждение) следует обратиться. </w:t>
      </w:r>
      <w:r>
        <w:br/>
      </w:r>
      <w:r>
        <w:rPr>
          <w:rFonts w:ascii="Times New Roman"/>
          <w:b w:val="false"/>
          <w:i w:val="false"/>
          <w:color w:val="000000"/>
          <w:sz w:val="28"/>
        </w:rPr>
        <w:t xml:space="preserve">
      4.15. Поданные на приеме обращения учитываются, регистрируются, рассматриваются и разрешаются в соответствии с требованиями, изложенными в разделах 2 и 3 настоящей Инструкции. За их разрешением устанавливается контроль. </w:t>
      </w:r>
      <w:r>
        <w:br/>
      </w:r>
      <w:r>
        <w:rPr>
          <w:rFonts w:ascii="Times New Roman"/>
          <w:b w:val="false"/>
          <w:i w:val="false"/>
          <w:color w:val="000000"/>
          <w:sz w:val="28"/>
        </w:rPr>
        <w:t xml:space="preserve">
      4.16. В аппарате ГСК Республики Казахстан прием граждан осуществляется в приемной комитета. </w:t>
      </w:r>
      <w:r>
        <w:br/>
      </w:r>
      <w:r>
        <w:rPr>
          <w:rFonts w:ascii="Times New Roman"/>
          <w:b w:val="false"/>
          <w:i w:val="false"/>
          <w:color w:val="000000"/>
          <w:sz w:val="28"/>
        </w:rPr>
        <w:t xml:space="preserve">
      В подразделениях ГСК, не имеющих приемных, граждане принимаются в рабочее время в служебных кабинетах или специально отведенных комнатах.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5. Анализ и обобщение обращений, </w:t>
      </w:r>
      <w:r>
        <w:br/>
      </w:r>
      <w:r>
        <w:rPr>
          <w:rFonts w:ascii="Times New Roman"/>
          <w:b w:val="false"/>
          <w:i w:val="false"/>
          <w:color w:val="000000"/>
          <w:sz w:val="28"/>
        </w:rPr>
        <w:t>
</w:t>
      </w:r>
      <w:r>
        <w:rPr>
          <w:rFonts w:ascii="Times New Roman"/>
          <w:b/>
          <w:i w:val="false"/>
          <w:color w:val="000000"/>
          <w:sz w:val="28"/>
        </w:rPr>
        <w:t xml:space="preserve">              практики их рассмотрения и приема граждан </w:t>
      </w:r>
    </w:p>
    <w:bookmarkEnd w:id="9"/>
    <w:bookmarkStart w:name="z10" w:id="10"/>
    <w:p>
      <w:pPr>
        <w:spacing w:after="0"/>
        <w:ind w:left="0"/>
        <w:jc w:val="both"/>
      </w:pPr>
      <w:r>
        <w:rPr>
          <w:rFonts w:ascii="Times New Roman"/>
          <w:b w:val="false"/>
          <w:i w:val="false"/>
          <w:color w:val="000000"/>
          <w:sz w:val="28"/>
        </w:rPr>
        <w:t xml:space="preserve">
      5.1. Письменные и устные обращения граждан, содержащиеся в них критические замечания должны систематически анализироваться и обобщаться в целях своевременного выявления причин, порождающих нарушения охраняемых законом прав и интересов граждан, изучения общественного мнения, совершенствования работы органов Государственного следственного комитета. Особое внимание должно быть обращено на устранение причин, вызывающих повторные и коллективные жалобы, а также причин, вынуждающих граждан обращаться в Администрацию Президента, Правительство, Парламент по вопросам, которые могут и должны разрешаться на местах. </w:t>
      </w:r>
      <w:r>
        <w:br/>
      </w:r>
      <w:r>
        <w:rPr>
          <w:rFonts w:ascii="Times New Roman"/>
          <w:b w:val="false"/>
          <w:i w:val="false"/>
          <w:color w:val="000000"/>
          <w:sz w:val="28"/>
        </w:rPr>
        <w:t xml:space="preserve">
      5.2. По результатам анализа, обобщения составляется справка, обзор или информационное письмо с конкретными предложениями по дальнейшему совершенствованию организации работы с обращениями и приема граждан. </w:t>
      </w:r>
      <w:r>
        <w:br/>
      </w:r>
      <w:r>
        <w:rPr>
          <w:rFonts w:ascii="Times New Roman"/>
          <w:b w:val="false"/>
          <w:i w:val="false"/>
          <w:color w:val="000000"/>
          <w:sz w:val="28"/>
        </w:rPr>
        <w:t xml:space="preserve">
      5.3. Результаты анализа, обобщения рассматриваются на заседании коллегии, оперативном совещании при руководстве органа Государственного следственного комитета или структурного подразделения, используются при проведении проверок в подчиненных органах и подразделениях, разработке мер по усилению борьбы с преступностью, совершенствованию оперативно-служебной деятельности Государственного следственного комитета.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6. Контроль за рассмотрением и разрешением </w:t>
      </w:r>
      <w:r>
        <w:br/>
      </w:r>
      <w:r>
        <w:rPr>
          <w:rFonts w:ascii="Times New Roman"/>
          <w:b w:val="false"/>
          <w:i w:val="false"/>
          <w:color w:val="000000"/>
          <w:sz w:val="28"/>
        </w:rPr>
        <w:t>
</w:t>
      </w:r>
      <w:r>
        <w:rPr>
          <w:rFonts w:ascii="Times New Roman"/>
          <w:b/>
          <w:i w:val="false"/>
          <w:color w:val="000000"/>
          <w:sz w:val="28"/>
        </w:rPr>
        <w:t xml:space="preserve">         обращений и организацией приема граждан. Отчетность </w:t>
      </w:r>
    </w:p>
    <w:bookmarkEnd w:id="11"/>
    <w:bookmarkStart w:name="z12" w:id="12"/>
    <w:p>
      <w:pPr>
        <w:spacing w:after="0"/>
        <w:ind w:left="0"/>
        <w:jc w:val="both"/>
      </w:pPr>
      <w:r>
        <w:rPr>
          <w:rFonts w:ascii="Times New Roman"/>
          <w:b w:val="false"/>
          <w:i w:val="false"/>
          <w:color w:val="000000"/>
          <w:sz w:val="28"/>
        </w:rPr>
        <w:t xml:space="preserve">
      6.1. Руководитель органа Государственного следственного комитета осуществляет контроль за работой с обращениями и приемом граждан лично, через своих заместителей, руководителей структурных подразделений и Секретариат (канцелярию), ежеквартально изучает состояние дел по рассмотрению обращений граждан, обращая при этом особое внимание на обращения участников Великой Отечественной войны и приравненных к ним лиц, пенсионеров, инвалидов, многодетных семей, а также военнослужащих и членов их семей. </w:t>
      </w:r>
      <w:r>
        <w:br/>
      </w:r>
      <w:r>
        <w:rPr>
          <w:rFonts w:ascii="Times New Roman"/>
          <w:b w:val="false"/>
          <w:i w:val="false"/>
          <w:color w:val="000000"/>
          <w:sz w:val="28"/>
        </w:rPr>
        <w:t xml:space="preserve">
      6.2. Секретариат (канцелярия) еженедельно представляет руководителю органа ГСК сведения о движении обращений (разрешение обращений, стоящих на контроле; нарушение установленных сроков), который обязан принять меры к устранению выявленных нарушений порядка и сроков рассмотрения обращений. </w:t>
      </w:r>
      <w:r>
        <w:br/>
      </w:r>
      <w:r>
        <w:rPr>
          <w:rFonts w:ascii="Times New Roman"/>
          <w:b w:val="false"/>
          <w:i w:val="false"/>
          <w:color w:val="000000"/>
          <w:sz w:val="28"/>
        </w:rPr>
        <w:t xml:space="preserve">
      6.3. Руководители органов и подразделений Государственного следственного комитета обязаны осуществлять непосредственный контроль за соблюдением установленного законодательством и настоящей Инструкцией порядка рассмотрения обращений, пресекать преследование авторов сообщений, давать принципиальную оценку действиям должностных лиц, нарушающих порядок рассмотрения обращений граждан. </w:t>
      </w:r>
      <w:r>
        <w:br/>
      </w:r>
      <w:r>
        <w:rPr>
          <w:rFonts w:ascii="Times New Roman"/>
          <w:b w:val="false"/>
          <w:i w:val="false"/>
          <w:color w:val="000000"/>
          <w:sz w:val="28"/>
        </w:rPr>
        <w:t xml:space="preserve">
      6.4. Исполнители на основе имеющихся у них контрольных карточек и переписки контролируют разрешение обращений, направленных в нижестоящие органы (подразделения) Государственного следственного комитета. О результатах докладывают соответствующему руководителю. </w:t>
      </w:r>
      <w:r>
        <w:br/>
      </w:r>
      <w:r>
        <w:rPr>
          <w:rFonts w:ascii="Times New Roman"/>
          <w:b w:val="false"/>
          <w:i w:val="false"/>
          <w:color w:val="000000"/>
          <w:sz w:val="28"/>
        </w:rPr>
        <w:t xml:space="preserve">
      6.5. При осуществлении контроля обращается внимание на сроки и полноту рассмотрения поставленных вопросов; объективность проверки обращений; законность и обоснованность принятых по ним решений; своевременность их исполнения и направления ответов авторам. </w:t>
      </w:r>
      <w:r>
        <w:br/>
      </w:r>
      <w:r>
        <w:rPr>
          <w:rFonts w:ascii="Times New Roman"/>
          <w:b w:val="false"/>
          <w:i w:val="false"/>
          <w:color w:val="000000"/>
          <w:sz w:val="28"/>
        </w:rPr>
        <w:t xml:space="preserve">
      6.6. Контроль устанавливается за разрешением обращений, которые заслуживают особого внимания. Кроме обращений, указанных в пункте </w:t>
      </w:r>
      <w:r>
        <w:br/>
      </w:r>
      <w:r>
        <w:rPr>
          <w:rFonts w:ascii="Times New Roman"/>
          <w:b w:val="false"/>
          <w:i w:val="false"/>
          <w:color w:val="000000"/>
          <w:sz w:val="28"/>
        </w:rPr>
        <w:t xml:space="preserve">
3.5 настоящей Инструкции, как правило, берется на контроль разрешение обращений: </w:t>
      </w:r>
      <w:r>
        <w:br/>
      </w:r>
      <w:r>
        <w:rPr>
          <w:rFonts w:ascii="Times New Roman"/>
          <w:b w:val="false"/>
          <w:i w:val="false"/>
          <w:color w:val="000000"/>
          <w:sz w:val="28"/>
        </w:rPr>
        <w:t xml:space="preserve">
      6.6.1. По вопросам борьбы с преступностью. </w:t>
      </w:r>
      <w:r>
        <w:br/>
      </w:r>
      <w:r>
        <w:rPr>
          <w:rFonts w:ascii="Times New Roman"/>
          <w:b w:val="false"/>
          <w:i w:val="false"/>
          <w:color w:val="000000"/>
          <w:sz w:val="28"/>
        </w:rPr>
        <w:t xml:space="preserve">
      6.6.2. О недостатках в работе органов Государственного следственного комитета. </w:t>
      </w:r>
      <w:r>
        <w:br/>
      </w:r>
      <w:r>
        <w:rPr>
          <w:rFonts w:ascii="Times New Roman"/>
          <w:b w:val="false"/>
          <w:i w:val="false"/>
          <w:color w:val="000000"/>
          <w:sz w:val="28"/>
        </w:rPr>
        <w:t xml:space="preserve">
      6.6.3. О нарушениях законности сотрудниками органов Государственного следственного комитета. </w:t>
      </w:r>
      <w:r>
        <w:br/>
      </w:r>
      <w:r>
        <w:rPr>
          <w:rFonts w:ascii="Times New Roman"/>
          <w:b w:val="false"/>
          <w:i w:val="false"/>
          <w:color w:val="000000"/>
          <w:sz w:val="28"/>
        </w:rPr>
        <w:t xml:space="preserve">
      6.6.4. О неправильных действиях сотрудников органов Государственного следственного комитета, не относящихся к нарушениям законности. </w:t>
      </w:r>
      <w:r>
        <w:br/>
      </w:r>
      <w:r>
        <w:rPr>
          <w:rFonts w:ascii="Times New Roman"/>
          <w:b w:val="false"/>
          <w:i w:val="false"/>
          <w:color w:val="000000"/>
          <w:sz w:val="28"/>
        </w:rPr>
        <w:t xml:space="preserve">
      6.7. В случае, когда взятое на контроль обращение не может быть разрешено в срок, исполнитель заблаговременно докладывает об этом рапортом лицу, установившему контроль, и ходатайствует о продлении срока в пределах, установленных законодательством (пункты 3.6 и 3.7 настоящей Инструкции). О продлении срока разрешения обращений, перечисленных в пункте 3.5 настоящей Инструкции, своевременно информируется субъект установления контроля, а также авторы обращений. </w:t>
      </w:r>
      <w:r>
        <w:br/>
      </w:r>
      <w:r>
        <w:rPr>
          <w:rFonts w:ascii="Times New Roman"/>
          <w:b w:val="false"/>
          <w:i w:val="false"/>
          <w:color w:val="000000"/>
          <w:sz w:val="28"/>
        </w:rPr>
        <w:t xml:space="preserve">
      6.8. В сообщениях, представляемых в вышестоящие органы Государственного следственного комитета, о результатах рассмотрения контролируемых обращений должно быть отражено, что конкретно установлено при проверке изложенных в обращении обстоятельств (сведений); чем подтверждаются или опровергаются доводы заявителя; если выявлены нарушения, недостатки и злоупотребления, то какие приняты меры по восстановлению нарушенных прав, охраняемых законом интересов граждан и к виновным лицам, а также устранению недостатков в работе органов Государственного следственного комитета; когда дан ответ автору обращения. </w:t>
      </w:r>
      <w:r>
        <w:br/>
      </w:r>
      <w:r>
        <w:rPr>
          <w:rFonts w:ascii="Times New Roman"/>
          <w:b w:val="false"/>
          <w:i w:val="false"/>
          <w:color w:val="000000"/>
          <w:sz w:val="28"/>
        </w:rPr>
        <w:t xml:space="preserve">
      6.9. Решения о снятии обращений с контроля принимают руководители и другие должностные лица органов Государственного следственного комитета, установившие контроль, с наложением визы "Снять с контроля" после ознакомления со справками (рапортами) по результатам проверок. Промежуточные ответы на обращения, взятые на контроль, не являются основанием для снятия их с контроля. </w:t>
      </w:r>
      <w:r>
        <w:br/>
      </w:r>
      <w:r>
        <w:rPr>
          <w:rFonts w:ascii="Times New Roman"/>
          <w:b w:val="false"/>
          <w:i w:val="false"/>
          <w:color w:val="000000"/>
          <w:sz w:val="28"/>
        </w:rPr>
        <w:t xml:space="preserve">
      По обращениям, взятым на контроль Председателем ГСК РК, его заместителями после доклада им результатов проверки необходимо представить в Секретариат-управление материалы с визой курирующего заместителя Председателя или первого руководителя службы об исполнении и снятии с контроля. </w:t>
      </w:r>
      <w:r>
        <w:br/>
      </w:r>
      <w:r>
        <w:rPr>
          <w:rFonts w:ascii="Times New Roman"/>
          <w:b w:val="false"/>
          <w:i w:val="false"/>
          <w:color w:val="000000"/>
          <w:sz w:val="28"/>
        </w:rPr>
        <w:t xml:space="preserve">
      6.10. Состояние работы с обращениями и по приему граждан в подчиненных органах и подразделениях проверяются при их инспектировании. </w:t>
      </w:r>
      <w:r>
        <w:br/>
      </w:r>
      <w:r>
        <w:rPr>
          <w:rFonts w:ascii="Times New Roman"/>
          <w:b w:val="false"/>
          <w:i w:val="false"/>
          <w:color w:val="000000"/>
          <w:sz w:val="28"/>
        </w:rPr>
        <w:t xml:space="preserve">
      В ходе проверок необходимо глубоко и всесторонне изучать организацию работы с обращениями и по приему граждан, вскрывать недостатки и оказывать практическую помощь в их устранении. Результаты проверок отражаются в справках. </w:t>
      </w:r>
      <w:r>
        <w:br/>
      </w:r>
      <w:r>
        <w:rPr>
          <w:rFonts w:ascii="Times New Roman"/>
          <w:b w:val="false"/>
          <w:i w:val="false"/>
          <w:color w:val="000000"/>
          <w:sz w:val="28"/>
        </w:rPr>
        <w:t xml:space="preserve">
      Каждый работник, командируемый в подчиненный орган Государственного следственного комитета, помимо выполнения основного задания обязан знакомиться с состоянием работы с обращениями и по приему граждан по линии своей службы, принимать меры к устранению выявленных нарушений. </w:t>
      </w:r>
      <w:r>
        <w:br/>
      </w:r>
      <w:r>
        <w:rPr>
          <w:rFonts w:ascii="Times New Roman"/>
          <w:b w:val="false"/>
          <w:i w:val="false"/>
          <w:color w:val="000000"/>
          <w:sz w:val="28"/>
        </w:rPr>
        <w:t xml:space="preserve">
      6.11. Нарушение сроков и порядка рассмотрения обращений граждан, а также требований настоящей Инструкции влечет дисциплинарную ответственность в соответствии с Положением о прохождении службы в органах ГСК. </w:t>
      </w:r>
      <w:r>
        <w:br/>
      </w:r>
      <w:r>
        <w:rPr>
          <w:rFonts w:ascii="Times New Roman"/>
          <w:b w:val="false"/>
          <w:i w:val="false"/>
          <w:color w:val="000000"/>
          <w:sz w:val="28"/>
        </w:rPr>
        <w:t xml:space="preserve">
      6.12. Управления Государственного следственного комитета по областям, городам и на транспорте, а также органы и учреждения Государственного следственного комитета, непосредственно подчиненные ГСК Республики Казахстан, докладывают руководству Государственного следственного комитета о состоянии работы с обращениями и организации приема граждан в соответствующем разделе отчета, о работе за квартал (приложения 8, 9). </w:t>
      </w:r>
    </w:p>
    <w:bookmarkEnd w:id="12"/>
    <w:p>
      <w:pPr>
        <w:spacing w:after="0"/>
        <w:ind w:left="0"/>
        <w:jc w:val="both"/>
      </w:pPr>
      <w:r>
        <w:rPr>
          <w:rFonts w:ascii="Times New Roman"/>
          <w:b w:val="false"/>
          <w:i/>
          <w:color w:val="000000"/>
          <w:sz w:val="28"/>
        </w:rPr>
        <w:t xml:space="preserve">                       Секретариат-Управление </w:t>
      </w:r>
      <w:r>
        <w:br/>
      </w:r>
      <w:r>
        <w:rPr>
          <w:rFonts w:ascii="Times New Roman"/>
          <w:b w:val="false"/>
          <w:i w:val="false"/>
          <w:color w:val="000000"/>
          <w:sz w:val="28"/>
        </w:rPr>
        <w:t>
</w:t>
      </w:r>
      <w:r>
        <w:rPr>
          <w:rFonts w:ascii="Times New Roman"/>
          <w:b w:val="false"/>
          <w:i/>
          <w:color w:val="000000"/>
          <w:sz w:val="28"/>
        </w:rPr>
        <w:t xml:space="preserve">              Государственного следственного комитета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7" w:id="13"/>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w:t>
      </w:r>
    </w:p>
    <w:bookmarkEnd w:id="13"/>
    <w:p>
      <w:pPr>
        <w:spacing w:after="0"/>
        <w:ind w:left="0"/>
        <w:jc w:val="both"/>
      </w:pPr>
      <w:r>
        <w:rPr>
          <w:rFonts w:ascii="Times New Roman"/>
          <w:b w:val="false"/>
          <w:i w:val="false"/>
          <w:color w:val="000000"/>
          <w:sz w:val="28"/>
        </w:rPr>
        <w:t xml:space="preserve">                Государственный следственный комитет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Резолюция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Контроль </w:t>
      </w:r>
    </w:p>
    <w:p>
      <w:pPr>
        <w:spacing w:after="0"/>
        <w:ind w:left="0"/>
        <w:jc w:val="both"/>
      </w:pPr>
      <w:r>
        <w:rPr>
          <w:rFonts w:ascii="Times New Roman"/>
          <w:b w:val="false"/>
          <w:i w:val="false"/>
          <w:color w:val="000000"/>
          <w:sz w:val="28"/>
        </w:rPr>
        <w:t xml:space="preserve">                Государственный следственный комитет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Резолюция </w:t>
      </w:r>
    </w:p>
    <w:bookmarkStart w:name="z18" w:id="14"/>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Инструкции </w:t>
      </w:r>
    </w:p>
    <w:bookmarkEnd w:id="14"/>
    <w:p>
      <w:pPr>
        <w:spacing w:after="0"/>
        <w:ind w:left="0"/>
        <w:jc w:val="both"/>
      </w:pPr>
      <w:r>
        <w:rPr>
          <w:rFonts w:ascii="Times New Roman"/>
          <w:b/>
          <w:i w:val="false"/>
          <w:color w:val="000000"/>
          <w:sz w:val="28"/>
        </w:rPr>
        <w:t xml:space="preserve">                      Карточка учета обращения </w:t>
      </w:r>
    </w:p>
    <w:p>
      <w:pPr>
        <w:spacing w:after="0"/>
        <w:ind w:left="0"/>
        <w:jc w:val="both"/>
      </w:pPr>
      <w:r>
        <w:rPr>
          <w:rFonts w:ascii="Times New Roman"/>
          <w:b w:val="false"/>
          <w:i w:val="false"/>
          <w:color w:val="000000"/>
          <w:sz w:val="28"/>
        </w:rPr>
        <w:t xml:space="preserve">     Фамилия ___________________________________N___________________ </w:t>
      </w:r>
      <w:r>
        <w:br/>
      </w:r>
      <w:r>
        <w:rPr>
          <w:rFonts w:ascii="Times New Roman"/>
          <w:b w:val="false"/>
          <w:i w:val="false"/>
          <w:color w:val="000000"/>
          <w:sz w:val="28"/>
        </w:rPr>
        <w:t xml:space="preserve">
     Имя, отчество _______________________________________отправлено </w:t>
      </w:r>
    </w:p>
    <w:p>
      <w:pPr>
        <w:spacing w:after="0"/>
        <w:ind w:left="0"/>
        <w:jc w:val="both"/>
      </w:pPr>
      <w:r>
        <w:rPr>
          <w:rFonts w:ascii="Times New Roman"/>
          <w:b w:val="false"/>
          <w:i w:val="false"/>
          <w:color w:val="000000"/>
          <w:sz w:val="28"/>
        </w:rPr>
        <w:t xml:space="preserve">     Адрес ____________________________________"__"_________19____г.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поступления ____________________N_____"___"_______19____г. </w:t>
      </w:r>
    </w:p>
    <w:p>
      <w:pPr>
        <w:spacing w:after="0"/>
        <w:ind w:left="0"/>
        <w:jc w:val="both"/>
      </w:pPr>
      <w:r>
        <w:rPr>
          <w:rFonts w:ascii="Times New Roman"/>
          <w:b w:val="false"/>
          <w:i w:val="false"/>
          <w:color w:val="000000"/>
          <w:sz w:val="28"/>
        </w:rPr>
        <w:t xml:space="preserve">     Откуда поступило ______________________________________________ </w:t>
      </w:r>
    </w:p>
    <w:p>
      <w:pPr>
        <w:spacing w:after="0"/>
        <w:ind w:left="0"/>
        <w:jc w:val="both"/>
      </w:pPr>
      <w:r>
        <w:rPr>
          <w:rFonts w:ascii="Times New Roman"/>
          <w:b w:val="false"/>
          <w:i w:val="false"/>
          <w:color w:val="000000"/>
          <w:sz w:val="28"/>
        </w:rPr>
        <w:t xml:space="preserve">     Содержание 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Основной документ ____________лист   Приложение ___________лист </w:t>
      </w:r>
    </w:p>
    <w:p>
      <w:pPr>
        <w:spacing w:after="0"/>
        <w:ind w:left="0"/>
        <w:jc w:val="both"/>
      </w:pPr>
      <w:r>
        <w:rPr>
          <w:rFonts w:ascii="Times New Roman"/>
          <w:b w:val="false"/>
          <w:i w:val="false"/>
          <w:color w:val="000000"/>
          <w:sz w:val="28"/>
        </w:rPr>
        <w:t xml:space="preserve">                         (лицевая сторона) </w:t>
      </w:r>
    </w:p>
    <w:p>
      <w:pPr>
        <w:spacing w:after="0"/>
        <w:ind w:left="0"/>
        <w:jc w:val="both"/>
      </w:pPr>
      <w:r>
        <w:rPr>
          <w:rFonts w:ascii="Times New Roman"/>
          <w:b w:val="false"/>
          <w:i w:val="false"/>
          <w:color w:val="000000"/>
          <w:sz w:val="28"/>
        </w:rPr>
        <w:t xml:space="preserve">                        (оборотная сторона) </w:t>
      </w:r>
    </w:p>
    <w:p>
      <w:pPr>
        <w:spacing w:after="0"/>
        <w:ind w:left="0"/>
        <w:jc w:val="both"/>
      </w:pPr>
      <w:r>
        <w:rPr>
          <w:rFonts w:ascii="Times New Roman"/>
          <w:b w:val="false"/>
          <w:i w:val="false"/>
          <w:color w:val="000000"/>
          <w:sz w:val="28"/>
        </w:rPr>
        <w:t xml:space="preserve">     Резолюция руководства _________________________________________ </w:t>
      </w:r>
    </w:p>
    <w:p>
      <w:pPr>
        <w:spacing w:after="0"/>
        <w:ind w:left="0"/>
        <w:jc w:val="both"/>
      </w:pPr>
      <w:r>
        <w:rPr>
          <w:rFonts w:ascii="Times New Roman"/>
          <w:b w:val="false"/>
          <w:i w:val="false"/>
          <w:color w:val="000000"/>
          <w:sz w:val="28"/>
        </w:rPr>
        <w:t xml:space="preserve">     Куда направлено 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Отметка о движении обращения и результатах исполнения 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Исполнитель ________________________, телефон _________________ </w:t>
      </w:r>
    </w:p>
    <w:p>
      <w:pPr>
        <w:spacing w:after="0"/>
        <w:ind w:left="0"/>
        <w:jc w:val="both"/>
      </w:pPr>
      <w:r>
        <w:rPr>
          <w:rFonts w:ascii="Times New Roman"/>
          <w:b w:val="false"/>
          <w:i w:val="false"/>
          <w:color w:val="000000"/>
          <w:sz w:val="28"/>
        </w:rPr>
        <w:t xml:space="preserve">     Дело ______________, стр. N ___________________________________ </w:t>
      </w:r>
    </w:p>
    <w:bookmarkStart w:name="z19" w:id="15"/>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Инструкции </w:t>
      </w:r>
    </w:p>
    <w:bookmarkEnd w:id="15"/>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обращений граждан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подразделения) </w:t>
      </w:r>
    </w:p>
    <w:p>
      <w:pPr>
        <w:spacing w:after="0"/>
        <w:ind w:left="0"/>
        <w:jc w:val="both"/>
      </w:pPr>
      <w:r>
        <w:rPr>
          <w:rFonts w:ascii="Times New Roman"/>
          <w:b w:val="false"/>
          <w:i w:val="false"/>
          <w:color w:val="000000"/>
          <w:sz w:val="28"/>
        </w:rPr>
        <w:t xml:space="preserve"> Графы журнала </w:t>
      </w:r>
      <w:r>
        <w:br/>
      </w:r>
      <w:r>
        <w:rPr>
          <w:rFonts w:ascii="Times New Roman"/>
          <w:b w:val="false"/>
          <w:i w:val="false"/>
          <w:color w:val="000000"/>
          <w:sz w:val="28"/>
        </w:rPr>
        <w:t xml:space="preserve">
     1. Порядковый номер </w:t>
      </w:r>
      <w:r>
        <w:br/>
      </w:r>
      <w:r>
        <w:rPr>
          <w:rFonts w:ascii="Times New Roman"/>
          <w:b w:val="false"/>
          <w:i w:val="false"/>
          <w:color w:val="000000"/>
          <w:sz w:val="28"/>
        </w:rPr>
        <w:t xml:space="preserve">
     2. Дата поступления </w:t>
      </w:r>
      <w:r>
        <w:br/>
      </w:r>
      <w:r>
        <w:rPr>
          <w:rFonts w:ascii="Times New Roman"/>
          <w:b w:val="false"/>
          <w:i w:val="false"/>
          <w:color w:val="000000"/>
          <w:sz w:val="28"/>
        </w:rPr>
        <w:t xml:space="preserve">
     3. Фамилия, имя, отчество заявителя </w:t>
      </w:r>
      <w:r>
        <w:br/>
      </w:r>
      <w:r>
        <w:rPr>
          <w:rFonts w:ascii="Times New Roman"/>
          <w:b w:val="false"/>
          <w:i w:val="false"/>
          <w:color w:val="000000"/>
          <w:sz w:val="28"/>
        </w:rPr>
        <w:t xml:space="preserve">
     4. Адрес </w:t>
      </w:r>
      <w:r>
        <w:br/>
      </w:r>
      <w:r>
        <w:rPr>
          <w:rFonts w:ascii="Times New Roman"/>
          <w:b w:val="false"/>
          <w:i w:val="false"/>
          <w:color w:val="000000"/>
          <w:sz w:val="28"/>
        </w:rPr>
        <w:t xml:space="preserve">
     5. Краткое содержание обращения </w:t>
      </w:r>
      <w:r>
        <w:br/>
      </w:r>
      <w:r>
        <w:rPr>
          <w:rFonts w:ascii="Times New Roman"/>
          <w:b w:val="false"/>
          <w:i w:val="false"/>
          <w:color w:val="000000"/>
          <w:sz w:val="28"/>
        </w:rPr>
        <w:t xml:space="preserve">
     6. Фамилия руководителя, рассматривающего обращение </w:t>
      </w:r>
      <w:r>
        <w:br/>
      </w:r>
      <w:r>
        <w:rPr>
          <w:rFonts w:ascii="Times New Roman"/>
          <w:b w:val="false"/>
          <w:i w:val="false"/>
          <w:color w:val="000000"/>
          <w:sz w:val="28"/>
        </w:rPr>
        <w:t xml:space="preserve">
     7. Фамилия исполнителя: которому поручена проверка </w:t>
      </w:r>
      <w:r>
        <w:br/>
      </w:r>
      <w:r>
        <w:rPr>
          <w:rFonts w:ascii="Times New Roman"/>
          <w:b w:val="false"/>
          <w:i w:val="false"/>
          <w:color w:val="000000"/>
          <w:sz w:val="28"/>
        </w:rPr>
        <w:t xml:space="preserve">
     8. Отметка о принятом решении и сообщении о результатах </w:t>
      </w:r>
      <w:r>
        <w:br/>
      </w:r>
      <w:r>
        <w:rPr>
          <w:rFonts w:ascii="Times New Roman"/>
          <w:b w:val="false"/>
          <w:i w:val="false"/>
          <w:color w:val="000000"/>
          <w:sz w:val="28"/>
        </w:rPr>
        <w:t xml:space="preserve">
заявителю </w:t>
      </w:r>
      <w:r>
        <w:br/>
      </w:r>
      <w:r>
        <w:rPr>
          <w:rFonts w:ascii="Times New Roman"/>
          <w:b w:val="false"/>
          <w:i w:val="false"/>
          <w:color w:val="000000"/>
          <w:sz w:val="28"/>
        </w:rPr>
        <w:t xml:space="preserve">
     9. Отметки об осуществлении контроля за разрешением обращения </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Инструкции </w:t>
      </w:r>
    </w:p>
    <w:bookmarkEnd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і                       Контроль </w:t>
      </w:r>
      <w:r>
        <w:br/>
      </w:r>
      <w:r>
        <w:rPr>
          <w:rFonts w:ascii="Times New Roman"/>
          <w:b w:val="false"/>
          <w:i w:val="false"/>
          <w:color w:val="000000"/>
          <w:sz w:val="28"/>
        </w:rPr>
        <w:t xml:space="preserve">
                                і </w:t>
      </w:r>
      <w:r>
        <w:br/>
      </w:r>
      <w:r>
        <w:rPr>
          <w:rFonts w:ascii="Times New Roman"/>
          <w:b w:val="false"/>
          <w:i w:val="false"/>
          <w:color w:val="000000"/>
          <w:sz w:val="28"/>
        </w:rPr>
        <w:t xml:space="preserve">
Председатель Государственного   і  Председатель Государственного </w:t>
      </w:r>
      <w:r>
        <w:br/>
      </w:r>
      <w:r>
        <w:rPr>
          <w:rFonts w:ascii="Times New Roman"/>
          <w:b w:val="false"/>
          <w:i w:val="false"/>
          <w:color w:val="000000"/>
          <w:sz w:val="28"/>
        </w:rPr>
        <w:t xml:space="preserve">
   следственного комитета       і     следственного комитета </w:t>
      </w:r>
      <w:r>
        <w:br/>
      </w:r>
      <w:r>
        <w:rPr>
          <w:rFonts w:ascii="Times New Roman"/>
          <w:b w:val="false"/>
          <w:i w:val="false"/>
          <w:color w:val="000000"/>
          <w:sz w:val="28"/>
        </w:rPr>
        <w:t xml:space="preserve">
    Республики Казахстан        і      Республики Казахстан </w:t>
      </w:r>
      <w:r>
        <w:br/>
      </w:r>
      <w:r>
        <w:rPr>
          <w:rFonts w:ascii="Times New Roman"/>
          <w:b w:val="false"/>
          <w:i w:val="false"/>
          <w:color w:val="000000"/>
          <w:sz w:val="28"/>
        </w:rPr>
        <w:t xml:space="preserve">
                                і </w:t>
      </w:r>
      <w:r>
        <w:br/>
      </w:r>
      <w:r>
        <w:rPr>
          <w:rFonts w:ascii="Times New Roman"/>
          <w:b w:val="false"/>
          <w:i w:val="false"/>
          <w:color w:val="000000"/>
          <w:sz w:val="28"/>
        </w:rPr>
        <w:t xml:space="preserve">
                                і </w:t>
      </w:r>
      <w:r>
        <w:br/>
      </w:r>
      <w:r>
        <w:rPr>
          <w:rFonts w:ascii="Times New Roman"/>
          <w:b w:val="false"/>
          <w:i w:val="false"/>
          <w:color w:val="000000"/>
          <w:sz w:val="28"/>
        </w:rPr>
        <w:t xml:space="preserve">
                                і </w:t>
      </w:r>
      <w:r>
        <w:br/>
      </w:r>
      <w:r>
        <w:rPr>
          <w:rFonts w:ascii="Times New Roman"/>
          <w:b w:val="false"/>
          <w:i w:val="false"/>
          <w:color w:val="000000"/>
          <w:sz w:val="28"/>
        </w:rPr>
        <w:t xml:space="preserve">
                                і </w:t>
      </w:r>
      <w:r>
        <w:br/>
      </w:r>
      <w:r>
        <w:rPr>
          <w:rFonts w:ascii="Times New Roman"/>
          <w:b w:val="false"/>
          <w:i w:val="false"/>
          <w:color w:val="000000"/>
          <w:sz w:val="28"/>
        </w:rPr>
        <w:t xml:space="preserve">
          "___"________199  г.  і N ______  "___"____________199  г. </w:t>
      </w:r>
      <w:r>
        <w:br/>
      </w:r>
      <w:r>
        <w:rPr>
          <w:rFonts w:ascii="Times New Roman"/>
          <w:b w:val="false"/>
          <w:i w:val="false"/>
          <w:color w:val="000000"/>
          <w:sz w:val="28"/>
        </w:rPr>
        <w:t xml:space="preserve">
------------------------------------------------------------------ </w:t>
      </w:r>
      <w:r>
        <w:br/>
      </w:r>
      <w:r>
        <w:rPr>
          <w:rFonts w:ascii="Times New Roman"/>
          <w:b w:val="false"/>
          <w:i w:val="false"/>
          <w:color w:val="000000"/>
          <w:sz w:val="28"/>
        </w:rPr>
        <w:t xml:space="preserve">
                                і </w:t>
      </w:r>
      <w:r>
        <w:br/>
      </w:r>
      <w:r>
        <w:rPr>
          <w:rFonts w:ascii="Times New Roman"/>
          <w:b w:val="false"/>
          <w:i w:val="false"/>
          <w:color w:val="000000"/>
          <w:sz w:val="28"/>
        </w:rPr>
        <w:t xml:space="preserve">
                                і </w:t>
      </w:r>
      <w:r>
        <w:br/>
      </w:r>
      <w:r>
        <w:rPr>
          <w:rFonts w:ascii="Times New Roman"/>
          <w:b w:val="false"/>
          <w:i w:val="false"/>
          <w:color w:val="000000"/>
          <w:sz w:val="28"/>
        </w:rPr>
        <w:t xml:space="preserve">
------------------------------------------------------------------ </w:t>
      </w:r>
      <w:r>
        <w:br/>
      </w:r>
      <w:r>
        <w:rPr>
          <w:rFonts w:ascii="Times New Roman"/>
          <w:b w:val="false"/>
          <w:i w:val="false"/>
          <w:color w:val="000000"/>
          <w:sz w:val="28"/>
        </w:rPr>
        <w:t xml:space="preserve">
             Особый контроль    і </w:t>
      </w:r>
      <w:r>
        <w:br/>
      </w:r>
      <w:r>
        <w:rPr>
          <w:rFonts w:ascii="Times New Roman"/>
          <w:b w:val="false"/>
          <w:i w:val="false"/>
          <w:color w:val="000000"/>
          <w:sz w:val="28"/>
        </w:rPr>
        <w:t xml:space="preserve">
                                і </w:t>
      </w:r>
      <w:r>
        <w:br/>
      </w:r>
      <w:r>
        <w:rPr>
          <w:rFonts w:ascii="Times New Roman"/>
          <w:b w:val="false"/>
          <w:i w:val="false"/>
          <w:color w:val="000000"/>
          <w:sz w:val="28"/>
        </w:rPr>
        <w:t xml:space="preserve">
Председатель Государственного   і     Заместитель Председателя </w:t>
      </w:r>
      <w:r>
        <w:br/>
      </w:r>
      <w:r>
        <w:rPr>
          <w:rFonts w:ascii="Times New Roman"/>
          <w:b w:val="false"/>
          <w:i w:val="false"/>
          <w:color w:val="000000"/>
          <w:sz w:val="28"/>
        </w:rPr>
        <w:t xml:space="preserve">
   следственного комитета       і  Государственного следственного </w:t>
      </w:r>
      <w:r>
        <w:br/>
      </w:r>
      <w:r>
        <w:rPr>
          <w:rFonts w:ascii="Times New Roman"/>
          <w:b w:val="false"/>
          <w:i w:val="false"/>
          <w:color w:val="000000"/>
          <w:sz w:val="28"/>
        </w:rPr>
        <w:t xml:space="preserve">
    Республики Казахстан        і  комитета Республики Казахстан </w:t>
      </w:r>
      <w:r>
        <w:br/>
      </w:r>
      <w:r>
        <w:rPr>
          <w:rFonts w:ascii="Times New Roman"/>
          <w:b w:val="false"/>
          <w:i w:val="false"/>
          <w:color w:val="000000"/>
          <w:sz w:val="28"/>
        </w:rPr>
        <w:t xml:space="preserve">
                                і </w:t>
      </w:r>
      <w:r>
        <w:br/>
      </w:r>
      <w:r>
        <w:rPr>
          <w:rFonts w:ascii="Times New Roman"/>
          <w:b w:val="false"/>
          <w:i w:val="false"/>
          <w:color w:val="000000"/>
          <w:sz w:val="28"/>
        </w:rPr>
        <w:t xml:space="preserve">
                                і </w:t>
      </w:r>
      <w:r>
        <w:br/>
      </w:r>
      <w:r>
        <w:rPr>
          <w:rFonts w:ascii="Times New Roman"/>
          <w:b w:val="false"/>
          <w:i w:val="false"/>
          <w:color w:val="000000"/>
          <w:sz w:val="28"/>
        </w:rPr>
        <w:t xml:space="preserve">
                                і </w:t>
      </w:r>
      <w:r>
        <w:br/>
      </w:r>
      <w:r>
        <w:rPr>
          <w:rFonts w:ascii="Times New Roman"/>
          <w:b w:val="false"/>
          <w:i w:val="false"/>
          <w:color w:val="000000"/>
          <w:sz w:val="28"/>
        </w:rPr>
        <w:t xml:space="preserve">
                                і </w:t>
      </w:r>
      <w:r>
        <w:br/>
      </w:r>
      <w:r>
        <w:rPr>
          <w:rFonts w:ascii="Times New Roman"/>
          <w:b w:val="false"/>
          <w:i w:val="false"/>
          <w:color w:val="000000"/>
          <w:sz w:val="28"/>
        </w:rPr>
        <w:t xml:space="preserve">
   "___"________199  г.         і   "___"_____________199   г. </w:t>
      </w:r>
      <w:r>
        <w:br/>
      </w:r>
      <w:r>
        <w:rPr>
          <w:rFonts w:ascii="Times New Roman"/>
          <w:b w:val="false"/>
          <w:i w:val="false"/>
          <w:color w:val="000000"/>
          <w:sz w:val="28"/>
        </w:rPr>
        <w:t xml:space="preserve">
                                і </w:t>
      </w:r>
      <w:r>
        <w:br/>
      </w:r>
      <w:r>
        <w:rPr>
          <w:rFonts w:ascii="Times New Roman"/>
          <w:b w:val="false"/>
          <w:i w:val="false"/>
          <w:color w:val="000000"/>
          <w:sz w:val="28"/>
        </w:rPr>
        <w:t xml:space="preserve">
------------------------------------------------------------------ </w:t>
      </w:r>
      <w:r>
        <w:br/>
      </w:r>
      <w:r>
        <w:rPr>
          <w:rFonts w:ascii="Times New Roman"/>
          <w:b w:val="false"/>
          <w:i w:val="false"/>
          <w:color w:val="000000"/>
          <w:sz w:val="28"/>
        </w:rPr>
        <w:t xml:space="preserve">
                                і </w:t>
      </w:r>
      <w:r>
        <w:br/>
      </w:r>
      <w:r>
        <w:rPr>
          <w:rFonts w:ascii="Times New Roman"/>
          <w:b w:val="false"/>
          <w:i w:val="false"/>
          <w:color w:val="000000"/>
          <w:sz w:val="28"/>
        </w:rPr>
        <w:t xml:space="preserve">
                                і </w:t>
      </w:r>
      <w:r>
        <w:br/>
      </w:r>
      <w:r>
        <w:rPr>
          <w:rFonts w:ascii="Times New Roman"/>
          <w:b w:val="false"/>
          <w:i w:val="false"/>
          <w:color w:val="000000"/>
          <w:sz w:val="28"/>
        </w:rPr>
        <w:t xml:space="preserve">
------------------------------------------------------------------ </w:t>
      </w:r>
    </w:p>
    <w:bookmarkStart w:name="z21" w:id="17"/>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Инструкции </w:t>
      </w:r>
    </w:p>
    <w:bookmarkEnd w:id="17"/>
    <w:p>
      <w:pPr>
        <w:spacing w:after="0"/>
        <w:ind w:left="0"/>
        <w:jc w:val="both"/>
      </w:pPr>
      <w:r>
        <w:rPr>
          <w:rFonts w:ascii="Times New Roman"/>
          <w:b w:val="false"/>
          <w:i w:val="false"/>
          <w:color w:val="000000"/>
          <w:sz w:val="28"/>
        </w:rPr>
        <w:t xml:space="preserve">                 Контрольная карточка на обращение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Красная полоса </w:t>
      </w:r>
    </w:p>
    <w:p>
      <w:pPr>
        <w:spacing w:after="0"/>
        <w:ind w:left="0"/>
        <w:jc w:val="both"/>
      </w:pPr>
      <w:r>
        <w:rPr>
          <w:rFonts w:ascii="Times New Roman"/>
          <w:b w:val="false"/>
          <w:i w:val="false"/>
          <w:color w:val="000000"/>
          <w:sz w:val="28"/>
        </w:rPr>
        <w:t xml:space="preserve">                    Срок исполнения "___"_________________19_____г. </w:t>
      </w:r>
    </w:p>
    <w:p>
      <w:pPr>
        <w:spacing w:after="0"/>
        <w:ind w:left="0"/>
        <w:jc w:val="both"/>
      </w:pPr>
      <w:r>
        <w:rPr>
          <w:rFonts w:ascii="Times New Roman"/>
          <w:b w:val="false"/>
          <w:i w:val="false"/>
          <w:color w:val="000000"/>
          <w:sz w:val="28"/>
        </w:rPr>
        <w:t xml:space="preserve">     Фамилия _____________________________________N_________________ </w:t>
      </w:r>
    </w:p>
    <w:p>
      <w:pPr>
        <w:spacing w:after="0"/>
        <w:ind w:left="0"/>
        <w:jc w:val="both"/>
      </w:pPr>
      <w:r>
        <w:rPr>
          <w:rFonts w:ascii="Times New Roman"/>
          <w:b w:val="false"/>
          <w:i w:val="false"/>
          <w:color w:val="000000"/>
          <w:sz w:val="28"/>
        </w:rPr>
        <w:t xml:space="preserve">     Имя, отчество _______________________________________отправлено </w:t>
      </w:r>
    </w:p>
    <w:p>
      <w:pPr>
        <w:spacing w:after="0"/>
        <w:ind w:left="0"/>
        <w:jc w:val="both"/>
      </w:pPr>
      <w:r>
        <w:rPr>
          <w:rFonts w:ascii="Times New Roman"/>
          <w:b w:val="false"/>
          <w:i w:val="false"/>
          <w:color w:val="000000"/>
          <w:sz w:val="28"/>
        </w:rPr>
        <w:t xml:space="preserve">     Адрес ____________________________________"__"_________19____г.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Откуда поступило ____________________N_____"___"_______19____г. </w:t>
      </w:r>
    </w:p>
    <w:p>
      <w:pPr>
        <w:spacing w:after="0"/>
        <w:ind w:left="0"/>
        <w:jc w:val="both"/>
      </w:pPr>
      <w:r>
        <w:rPr>
          <w:rFonts w:ascii="Times New Roman"/>
          <w:b w:val="false"/>
          <w:i w:val="false"/>
          <w:color w:val="000000"/>
          <w:sz w:val="28"/>
        </w:rPr>
        <w:t xml:space="preserve">     Содержание 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Резолюция руководства _________________________________________ </w:t>
      </w:r>
    </w:p>
    <w:p>
      <w:pPr>
        <w:spacing w:after="0"/>
        <w:ind w:left="0"/>
        <w:jc w:val="both"/>
      </w:pPr>
      <w:r>
        <w:rPr>
          <w:rFonts w:ascii="Times New Roman"/>
          <w:b w:val="false"/>
          <w:i w:val="false"/>
          <w:color w:val="000000"/>
          <w:sz w:val="28"/>
        </w:rPr>
        <w:t xml:space="preserve">     Направлено ____________________________________________________ </w:t>
      </w:r>
      <w:r>
        <w:br/>
      </w:r>
      <w:r>
        <w:rPr>
          <w:rFonts w:ascii="Times New Roman"/>
          <w:b w:val="false"/>
          <w:i w:val="false"/>
          <w:color w:val="000000"/>
          <w:sz w:val="28"/>
        </w:rPr>
        <w:t xml:space="preserve">
                        (лицевая сторона) </w:t>
      </w:r>
    </w:p>
    <w:p>
      <w:pPr>
        <w:spacing w:after="0"/>
        <w:ind w:left="0"/>
        <w:jc w:val="both"/>
      </w:pPr>
      <w:r>
        <w:rPr>
          <w:rFonts w:ascii="Times New Roman"/>
          <w:b w:val="false"/>
          <w:i w:val="false"/>
          <w:color w:val="000000"/>
          <w:sz w:val="28"/>
        </w:rPr>
        <w:t xml:space="preserve">     Отметка об исполнении и результатах разрешения 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/фамилия/__________________телефон_________________ </w:t>
      </w:r>
    </w:p>
    <w:p>
      <w:pPr>
        <w:spacing w:after="0"/>
        <w:ind w:left="0"/>
        <w:jc w:val="both"/>
      </w:pPr>
      <w:r>
        <w:rPr>
          <w:rFonts w:ascii="Times New Roman"/>
          <w:b w:val="false"/>
          <w:i w:val="false"/>
          <w:color w:val="000000"/>
          <w:sz w:val="28"/>
        </w:rPr>
        <w:t xml:space="preserve">     Дело N ________________________стр.____________________________ </w:t>
      </w:r>
    </w:p>
    <w:p>
      <w:pPr>
        <w:spacing w:after="0"/>
        <w:ind w:left="0"/>
        <w:jc w:val="both"/>
      </w:pPr>
      <w:r>
        <w:rPr>
          <w:rFonts w:ascii="Times New Roman"/>
          <w:b w:val="false"/>
          <w:i w:val="false"/>
          <w:color w:val="000000"/>
          <w:sz w:val="28"/>
        </w:rPr>
        <w:t xml:space="preserve">     Подлежит возврату в орган Государственного следственного </w:t>
      </w:r>
      <w:r>
        <w:br/>
      </w:r>
      <w:r>
        <w:rPr>
          <w:rFonts w:ascii="Times New Roman"/>
          <w:b w:val="false"/>
          <w:i w:val="false"/>
          <w:color w:val="000000"/>
          <w:sz w:val="28"/>
        </w:rPr>
        <w:t xml:space="preserve">
     комитета, который установил контроль. </w:t>
      </w:r>
    </w:p>
    <w:p>
      <w:pPr>
        <w:spacing w:after="0"/>
        <w:ind w:left="0"/>
        <w:jc w:val="both"/>
      </w:pPr>
      <w:r>
        <w:rPr>
          <w:rFonts w:ascii="Times New Roman"/>
          <w:b w:val="false"/>
          <w:i w:val="false"/>
          <w:color w:val="000000"/>
          <w:sz w:val="28"/>
        </w:rPr>
        <w:t xml:space="preserve">                        (оборотная сторона) </w:t>
      </w:r>
    </w:p>
    <w:bookmarkStart w:name="z22" w:id="18"/>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Инструкции </w:t>
      </w:r>
    </w:p>
    <w:bookmarkEnd w:id="18"/>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посетителей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подразделения) </w:t>
      </w:r>
    </w:p>
    <w:p>
      <w:pPr>
        <w:spacing w:after="0"/>
        <w:ind w:left="0"/>
        <w:jc w:val="both"/>
      </w:pPr>
      <w:r>
        <w:rPr>
          <w:rFonts w:ascii="Times New Roman"/>
          <w:b w:val="false"/>
          <w:i w:val="false"/>
          <w:color w:val="000000"/>
          <w:sz w:val="28"/>
        </w:rPr>
        <w:t xml:space="preserve"> Графы журнала </w:t>
      </w:r>
      <w:r>
        <w:br/>
      </w:r>
      <w:r>
        <w:rPr>
          <w:rFonts w:ascii="Times New Roman"/>
          <w:b w:val="false"/>
          <w:i w:val="false"/>
          <w:color w:val="000000"/>
          <w:sz w:val="28"/>
        </w:rPr>
        <w:t xml:space="preserve">
     1. N по порядку </w:t>
      </w:r>
      <w:r>
        <w:br/>
      </w:r>
      <w:r>
        <w:rPr>
          <w:rFonts w:ascii="Times New Roman"/>
          <w:b w:val="false"/>
          <w:i w:val="false"/>
          <w:color w:val="000000"/>
          <w:sz w:val="28"/>
        </w:rPr>
        <w:t xml:space="preserve">
     2. Дата приема </w:t>
      </w:r>
      <w:r>
        <w:br/>
      </w:r>
      <w:r>
        <w:rPr>
          <w:rFonts w:ascii="Times New Roman"/>
          <w:b w:val="false"/>
          <w:i w:val="false"/>
          <w:color w:val="000000"/>
          <w:sz w:val="28"/>
        </w:rPr>
        <w:t xml:space="preserve">
     3. Фамилия, имя, отчество посетителя </w:t>
      </w:r>
      <w:r>
        <w:br/>
      </w:r>
      <w:r>
        <w:rPr>
          <w:rFonts w:ascii="Times New Roman"/>
          <w:b w:val="false"/>
          <w:i w:val="false"/>
          <w:color w:val="000000"/>
          <w:sz w:val="28"/>
        </w:rPr>
        <w:t xml:space="preserve">
     4. Адрес </w:t>
      </w:r>
      <w:r>
        <w:br/>
      </w:r>
      <w:r>
        <w:rPr>
          <w:rFonts w:ascii="Times New Roman"/>
          <w:b w:val="false"/>
          <w:i w:val="false"/>
          <w:color w:val="000000"/>
          <w:sz w:val="28"/>
        </w:rPr>
        <w:t xml:space="preserve">
     5. Краткое содержание просьбы </w:t>
      </w:r>
      <w:r>
        <w:br/>
      </w:r>
      <w:r>
        <w:rPr>
          <w:rFonts w:ascii="Times New Roman"/>
          <w:b w:val="false"/>
          <w:i w:val="false"/>
          <w:color w:val="000000"/>
          <w:sz w:val="28"/>
        </w:rPr>
        <w:t xml:space="preserve">
     6. Кто проводил прием </w:t>
      </w:r>
      <w:r>
        <w:br/>
      </w:r>
      <w:r>
        <w:rPr>
          <w:rFonts w:ascii="Times New Roman"/>
          <w:b w:val="false"/>
          <w:i w:val="false"/>
          <w:color w:val="000000"/>
          <w:sz w:val="28"/>
        </w:rPr>
        <w:t xml:space="preserve">
     7. Отметка о результатах приема (принято решение) </w:t>
      </w:r>
      <w:r>
        <w:br/>
      </w:r>
      <w:r>
        <w:rPr>
          <w:rFonts w:ascii="Times New Roman"/>
          <w:b w:val="false"/>
          <w:i w:val="false"/>
          <w:color w:val="000000"/>
          <w:sz w:val="28"/>
        </w:rPr>
        <w:t xml:space="preserve">
     8. Если принято письменное заявление, то когда и куда </w:t>
      </w:r>
      <w:r>
        <w:br/>
      </w:r>
      <w:r>
        <w:rPr>
          <w:rFonts w:ascii="Times New Roman"/>
          <w:b w:val="false"/>
          <w:i w:val="false"/>
          <w:color w:val="000000"/>
          <w:sz w:val="28"/>
        </w:rPr>
        <w:t xml:space="preserve">
направлено для разрешения </w:t>
      </w:r>
    </w:p>
    <w:bookmarkStart w:name="z23" w:id="19"/>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Инструкции </w:t>
      </w:r>
    </w:p>
    <w:bookmarkEnd w:id="19"/>
    <w:p>
      <w:pPr>
        <w:spacing w:after="0"/>
        <w:ind w:left="0"/>
        <w:jc w:val="both"/>
      </w:pPr>
      <w:r>
        <w:rPr>
          <w:rFonts w:ascii="Times New Roman"/>
          <w:b/>
          <w:i w:val="false"/>
          <w:color w:val="000000"/>
          <w:sz w:val="28"/>
        </w:rPr>
        <w:t xml:space="preserve">                         Примерный перечень </w:t>
      </w:r>
      <w:r>
        <w:br/>
      </w:r>
      <w:r>
        <w:rPr>
          <w:rFonts w:ascii="Times New Roman"/>
          <w:b w:val="false"/>
          <w:i w:val="false"/>
          <w:color w:val="000000"/>
          <w:sz w:val="28"/>
        </w:rPr>
        <w:t>
</w:t>
      </w:r>
      <w:r>
        <w:rPr>
          <w:rFonts w:ascii="Times New Roman"/>
          <w:b/>
          <w:i w:val="false"/>
          <w:color w:val="000000"/>
          <w:sz w:val="28"/>
        </w:rPr>
        <w:t xml:space="preserve">                       оборудования приемной </w:t>
      </w:r>
    </w:p>
    <w:p>
      <w:pPr>
        <w:spacing w:after="0"/>
        <w:ind w:left="0"/>
        <w:jc w:val="both"/>
      </w:pPr>
      <w:r>
        <w:rPr>
          <w:rFonts w:ascii="Times New Roman"/>
          <w:b w:val="false"/>
          <w:i w:val="false"/>
          <w:color w:val="000000"/>
          <w:sz w:val="28"/>
        </w:rPr>
        <w:t xml:space="preserve">     1. Портрет Президента Республики Казахстан. </w:t>
      </w:r>
      <w:r>
        <w:br/>
      </w:r>
      <w:r>
        <w:rPr>
          <w:rFonts w:ascii="Times New Roman"/>
          <w:b w:val="false"/>
          <w:i w:val="false"/>
          <w:color w:val="000000"/>
          <w:sz w:val="28"/>
        </w:rPr>
        <w:t xml:space="preserve">
     2. Вывеска с указанием времени и порядка приема. </w:t>
      </w:r>
      <w:r>
        <w:br/>
      </w:r>
      <w:r>
        <w:rPr>
          <w:rFonts w:ascii="Times New Roman"/>
          <w:b w:val="false"/>
          <w:i w:val="false"/>
          <w:color w:val="000000"/>
          <w:sz w:val="28"/>
        </w:rPr>
        <w:t xml:space="preserve">
     3. Письменные столы (по количеству приемных мест). </w:t>
      </w:r>
      <w:r>
        <w:br/>
      </w:r>
      <w:r>
        <w:rPr>
          <w:rFonts w:ascii="Times New Roman"/>
          <w:b w:val="false"/>
          <w:i w:val="false"/>
          <w:color w:val="000000"/>
          <w:sz w:val="28"/>
        </w:rPr>
        <w:t xml:space="preserve">
     4. Приставные столы. </w:t>
      </w:r>
      <w:r>
        <w:br/>
      </w:r>
      <w:r>
        <w:rPr>
          <w:rFonts w:ascii="Times New Roman"/>
          <w:b w:val="false"/>
          <w:i w:val="false"/>
          <w:color w:val="000000"/>
          <w:sz w:val="28"/>
        </w:rPr>
        <w:t xml:space="preserve">
     5. Кресла и стулья (по потребности). </w:t>
      </w:r>
      <w:r>
        <w:br/>
      </w:r>
      <w:r>
        <w:rPr>
          <w:rFonts w:ascii="Times New Roman"/>
          <w:b w:val="false"/>
          <w:i w:val="false"/>
          <w:color w:val="000000"/>
          <w:sz w:val="28"/>
        </w:rPr>
        <w:t xml:space="preserve">
     6. Телефоны (по количеству приемных мест). </w:t>
      </w:r>
      <w:r>
        <w:br/>
      </w:r>
      <w:r>
        <w:rPr>
          <w:rFonts w:ascii="Times New Roman"/>
          <w:b w:val="false"/>
          <w:i w:val="false"/>
          <w:color w:val="000000"/>
          <w:sz w:val="28"/>
        </w:rPr>
        <w:t xml:space="preserve">
     7. Сейфы (по количеству штатных работников приемной). </w:t>
      </w:r>
      <w:r>
        <w:br/>
      </w:r>
      <w:r>
        <w:rPr>
          <w:rFonts w:ascii="Times New Roman"/>
          <w:b w:val="false"/>
          <w:i w:val="false"/>
          <w:color w:val="000000"/>
          <w:sz w:val="28"/>
        </w:rPr>
        <w:t xml:space="preserve">
     8. Портьеры и занавеси (по количеству окон). </w:t>
      </w:r>
      <w:r>
        <w:br/>
      </w:r>
      <w:r>
        <w:rPr>
          <w:rFonts w:ascii="Times New Roman"/>
          <w:b w:val="false"/>
          <w:i w:val="false"/>
          <w:color w:val="000000"/>
          <w:sz w:val="28"/>
        </w:rPr>
        <w:t xml:space="preserve">
     9. Графин с водой и стаканы. </w:t>
      </w:r>
      <w:r>
        <w:br/>
      </w:r>
      <w:r>
        <w:rPr>
          <w:rFonts w:ascii="Times New Roman"/>
          <w:b w:val="false"/>
          <w:i w:val="false"/>
          <w:color w:val="000000"/>
          <w:sz w:val="28"/>
        </w:rPr>
        <w:t xml:space="preserve">
     10. Аптечка. </w:t>
      </w:r>
      <w:r>
        <w:br/>
      </w:r>
      <w:r>
        <w:rPr>
          <w:rFonts w:ascii="Times New Roman"/>
          <w:b w:val="false"/>
          <w:i w:val="false"/>
          <w:color w:val="000000"/>
          <w:sz w:val="28"/>
        </w:rPr>
        <w:t xml:space="preserve">
     11. Законодательные и нормативные акты, необходимые для </w:t>
      </w:r>
      <w:r>
        <w:br/>
      </w:r>
      <w:r>
        <w:rPr>
          <w:rFonts w:ascii="Times New Roman"/>
          <w:b w:val="false"/>
          <w:i w:val="false"/>
          <w:color w:val="000000"/>
          <w:sz w:val="28"/>
        </w:rPr>
        <w:t xml:space="preserve">
         разрешения вопросов, с которыми граждане наиболее часто </w:t>
      </w:r>
      <w:r>
        <w:br/>
      </w:r>
      <w:r>
        <w:rPr>
          <w:rFonts w:ascii="Times New Roman"/>
          <w:b w:val="false"/>
          <w:i w:val="false"/>
          <w:color w:val="000000"/>
          <w:sz w:val="28"/>
        </w:rPr>
        <w:t xml:space="preserve">
         обращаются в Государственный следственный комитет. </w:t>
      </w:r>
      <w:r>
        <w:br/>
      </w:r>
      <w:r>
        <w:rPr>
          <w:rFonts w:ascii="Times New Roman"/>
          <w:b w:val="false"/>
          <w:i w:val="false"/>
          <w:color w:val="000000"/>
          <w:sz w:val="28"/>
        </w:rPr>
        <w:t xml:space="preserve">
     12. Необходимые телефонные справочники. </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xml:space="preserve">
                                           к Инструкции </w:t>
      </w:r>
    </w:p>
    <w:bookmarkEnd w:id="20"/>
    <w:p>
      <w:pPr>
        <w:spacing w:after="0"/>
        <w:ind w:left="0"/>
        <w:jc w:val="both"/>
      </w:pPr>
      <w:r>
        <w:rPr>
          <w:rFonts w:ascii="Times New Roman"/>
          <w:b/>
          <w:i w:val="false"/>
          <w:color w:val="000000"/>
          <w:sz w:val="28"/>
        </w:rPr>
        <w:t xml:space="preserve">                         Примерный перечень </w:t>
      </w:r>
      <w:r>
        <w:br/>
      </w:r>
      <w:r>
        <w:rPr>
          <w:rFonts w:ascii="Times New Roman"/>
          <w:b w:val="false"/>
          <w:i w:val="false"/>
          <w:color w:val="000000"/>
          <w:sz w:val="28"/>
        </w:rPr>
        <w:t>
</w:t>
      </w:r>
      <w:r>
        <w:rPr>
          <w:rFonts w:ascii="Times New Roman"/>
          <w:b/>
          <w:i w:val="false"/>
          <w:color w:val="000000"/>
          <w:sz w:val="28"/>
        </w:rPr>
        <w:t xml:space="preserve">              вопросов, подлежащих освещению в разделе </w:t>
      </w:r>
      <w:r>
        <w:br/>
      </w:r>
      <w:r>
        <w:rPr>
          <w:rFonts w:ascii="Times New Roman"/>
          <w:b w:val="false"/>
          <w:i w:val="false"/>
          <w:color w:val="000000"/>
          <w:sz w:val="28"/>
        </w:rPr>
        <w:t>
</w:t>
      </w:r>
      <w:r>
        <w:rPr>
          <w:rFonts w:ascii="Times New Roman"/>
          <w:b/>
          <w:i w:val="false"/>
          <w:color w:val="000000"/>
          <w:sz w:val="28"/>
        </w:rPr>
        <w:t xml:space="preserve">               "О работе с обращениями и организации </w:t>
      </w:r>
      <w:r>
        <w:br/>
      </w:r>
      <w:r>
        <w:rPr>
          <w:rFonts w:ascii="Times New Roman"/>
          <w:b w:val="false"/>
          <w:i w:val="false"/>
          <w:color w:val="000000"/>
          <w:sz w:val="28"/>
        </w:rPr>
        <w:t>
</w:t>
      </w:r>
      <w:r>
        <w:rPr>
          <w:rFonts w:ascii="Times New Roman"/>
          <w:b/>
          <w:i w:val="false"/>
          <w:color w:val="000000"/>
          <w:sz w:val="28"/>
        </w:rPr>
        <w:t xml:space="preserve">               приема граждан" ежеквартального отчета </w:t>
      </w:r>
    </w:p>
    <w:p>
      <w:pPr>
        <w:spacing w:after="0"/>
        <w:ind w:left="0"/>
        <w:jc w:val="both"/>
      </w:pPr>
      <w:r>
        <w:rPr>
          <w:rFonts w:ascii="Times New Roman"/>
          <w:b w:val="false"/>
          <w:i w:val="false"/>
          <w:color w:val="000000"/>
          <w:sz w:val="28"/>
        </w:rPr>
        <w:t xml:space="preserve">      1. Организация работы с обращениями и приема граждан в Государственном следственном комитете. </w:t>
      </w:r>
      <w:r>
        <w:br/>
      </w:r>
      <w:r>
        <w:rPr>
          <w:rFonts w:ascii="Times New Roman"/>
          <w:b w:val="false"/>
          <w:i w:val="false"/>
          <w:color w:val="000000"/>
          <w:sz w:val="28"/>
        </w:rPr>
        <w:t xml:space="preserve">
      Все поступившие обращения граждан следует распределить по следующим направлениям: </w:t>
      </w:r>
      <w:r>
        <w:br/>
      </w:r>
      <w:r>
        <w:rPr>
          <w:rFonts w:ascii="Times New Roman"/>
          <w:b w:val="false"/>
          <w:i w:val="false"/>
          <w:color w:val="000000"/>
          <w:sz w:val="28"/>
        </w:rPr>
        <w:t xml:space="preserve">
      - по вопросам борьбы с преступностью; </w:t>
      </w:r>
      <w:r>
        <w:br/>
      </w:r>
      <w:r>
        <w:rPr>
          <w:rFonts w:ascii="Times New Roman"/>
          <w:b w:val="false"/>
          <w:i w:val="false"/>
          <w:color w:val="000000"/>
          <w:sz w:val="28"/>
        </w:rPr>
        <w:t xml:space="preserve">
      - о недостатках в деятельности Государственного следственного комитета; </w:t>
      </w:r>
      <w:r>
        <w:br/>
      </w:r>
      <w:r>
        <w:rPr>
          <w:rFonts w:ascii="Times New Roman"/>
          <w:b w:val="false"/>
          <w:i w:val="false"/>
          <w:color w:val="000000"/>
          <w:sz w:val="28"/>
        </w:rPr>
        <w:t xml:space="preserve">
      - о случаях нарушения законности, злоупотреблении служебным положением сотрудниками Государственного следственного комитета, с разбивкой по ведущим службам; </w:t>
      </w:r>
      <w:r>
        <w:br/>
      </w:r>
      <w:r>
        <w:rPr>
          <w:rFonts w:ascii="Times New Roman"/>
          <w:b w:val="false"/>
          <w:i w:val="false"/>
          <w:color w:val="000000"/>
          <w:sz w:val="28"/>
        </w:rPr>
        <w:t xml:space="preserve">
      - о волоките и необъективном расследовании уголовных дел. </w:t>
      </w:r>
      <w:r>
        <w:br/>
      </w:r>
      <w:r>
        <w:rPr>
          <w:rFonts w:ascii="Times New Roman"/>
          <w:b w:val="false"/>
          <w:i w:val="false"/>
          <w:color w:val="000000"/>
          <w:sz w:val="28"/>
        </w:rPr>
        <w:t xml:space="preserve">
      Отдельно сообщаются данные о числе обращений граждан, рассмотренных с нарушением установленных сроков с подробным изложением причин и мерах, принимаемых для их устранения. </w:t>
      </w:r>
      <w:r>
        <w:br/>
      </w:r>
      <w:r>
        <w:rPr>
          <w:rFonts w:ascii="Times New Roman"/>
          <w:b w:val="false"/>
          <w:i w:val="false"/>
          <w:color w:val="000000"/>
          <w:sz w:val="28"/>
        </w:rPr>
        <w:t xml:space="preserve">
      2. Состояние работы по изучению причин повторных письменных и устных обращений граждан с жалобами в ГСК, УГСК, УГСКТ и вышестоящие инстанции. Меры, направленные на устранение причин и условий, порождающих повторные письма и устные обращения граждан. </w:t>
      </w:r>
      <w:r>
        <w:br/>
      </w:r>
      <w:r>
        <w:rPr>
          <w:rFonts w:ascii="Times New Roman"/>
          <w:b w:val="false"/>
          <w:i w:val="false"/>
          <w:color w:val="000000"/>
          <w:sz w:val="28"/>
        </w:rPr>
        <w:t xml:space="preserve">
      3. Контроль за состоянием работы с обращениями и приемом граждан. Проверка этой работы путем выездов в подчиненные органы. Наиболее характерные выявленные недостатки и мероприятия по их устранению. </w:t>
      </w:r>
      <w:r>
        <w:br/>
      </w:r>
      <w:r>
        <w:rPr>
          <w:rFonts w:ascii="Times New Roman"/>
          <w:b w:val="false"/>
          <w:i w:val="false"/>
          <w:color w:val="000000"/>
          <w:sz w:val="28"/>
        </w:rPr>
        <w:t xml:space="preserve">
      4. Заслушивание руководителей и подчиненных органов по работе с обращениями и приему граждан. </w:t>
      </w:r>
      <w:r>
        <w:br/>
      </w:r>
      <w:r>
        <w:rPr>
          <w:rFonts w:ascii="Times New Roman"/>
          <w:b w:val="false"/>
          <w:i w:val="false"/>
          <w:color w:val="000000"/>
          <w:sz w:val="28"/>
        </w:rPr>
        <w:t xml:space="preserve">
      5. Личное участие руководящего состава Государственного следственного комитета в рассмотрении и разрешении обращений, приеме граждан, в том числе с выездом в районы и сельские местности, организации и учреждения. </w:t>
      </w:r>
      <w:r>
        <w:br/>
      </w:r>
      <w:r>
        <w:rPr>
          <w:rFonts w:ascii="Times New Roman"/>
          <w:b w:val="false"/>
          <w:i w:val="false"/>
          <w:color w:val="000000"/>
          <w:sz w:val="28"/>
        </w:rPr>
        <w:t xml:space="preserve">
      6. Выявление, обобщение и распространение положительного опыта работы с обращениями и приема граждан в Государственном следственном комитете. </w:t>
      </w:r>
    </w:p>
    <w:bookmarkStart w:name="z25" w:id="21"/>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xml:space="preserve">
                                          к Инструкции </w:t>
      </w:r>
    </w:p>
    <w:bookmarkEnd w:id="21"/>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xml:space="preserve">     о разрешении обращений граждан в________за_________199__г.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N і Характеристика  іВсего поступило іИз них повторноіПоступило из </w:t>
      </w:r>
      <w:r>
        <w:br/>
      </w:r>
      <w:r>
        <w:rPr>
          <w:rFonts w:ascii="Times New Roman"/>
          <w:b w:val="false"/>
          <w:i w:val="false"/>
          <w:color w:val="000000"/>
          <w:sz w:val="28"/>
        </w:rPr>
        <w:t xml:space="preserve">
п/піобращений граждані   обращений    і               і (от): </w:t>
      </w:r>
      <w:r>
        <w:br/>
      </w:r>
      <w:r>
        <w:rPr>
          <w:rFonts w:ascii="Times New Roman"/>
          <w:b w:val="false"/>
          <w:i w:val="false"/>
          <w:color w:val="000000"/>
          <w:sz w:val="28"/>
        </w:rPr>
        <w:t xml:space="preserve">
   і                 і--------------------------------------------- </w:t>
      </w:r>
      <w:r>
        <w:br/>
      </w:r>
      <w:r>
        <w:rPr>
          <w:rFonts w:ascii="Times New Roman"/>
          <w:b w:val="false"/>
          <w:i w:val="false"/>
          <w:color w:val="000000"/>
          <w:sz w:val="28"/>
        </w:rPr>
        <w:t xml:space="preserve">
   і                 і______і______і  і______і______і іАдми-іПрави- </w:t>
      </w:r>
      <w:r>
        <w:br/>
      </w:r>
      <w:r>
        <w:rPr>
          <w:rFonts w:ascii="Times New Roman"/>
          <w:b w:val="false"/>
          <w:i w:val="false"/>
          <w:color w:val="000000"/>
          <w:sz w:val="28"/>
        </w:rPr>
        <w:t xml:space="preserve">
   і                 імесяц імесяц і  імесяц імесяц і інист-ітель- </w:t>
      </w:r>
      <w:r>
        <w:br/>
      </w:r>
      <w:r>
        <w:rPr>
          <w:rFonts w:ascii="Times New Roman"/>
          <w:b w:val="false"/>
          <w:i w:val="false"/>
          <w:color w:val="000000"/>
          <w:sz w:val="28"/>
        </w:rPr>
        <w:t xml:space="preserve">
   і                 і199_г.і199_г.і  і199_г.і199_г.і ірацииіства </w:t>
      </w:r>
      <w:r>
        <w:br/>
      </w:r>
      <w:r>
        <w:rPr>
          <w:rFonts w:ascii="Times New Roman"/>
          <w:b w:val="false"/>
          <w:i w:val="false"/>
          <w:color w:val="000000"/>
          <w:sz w:val="28"/>
        </w:rPr>
        <w:t xml:space="preserve">
   і                 і      і      і  і      і      і іПре- іРК </w:t>
      </w:r>
      <w:r>
        <w:br/>
      </w:r>
      <w:r>
        <w:rPr>
          <w:rFonts w:ascii="Times New Roman"/>
          <w:b w:val="false"/>
          <w:i w:val="false"/>
          <w:color w:val="000000"/>
          <w:sz w:val="28"/>
        </w:rPr>
        <w:t xml:space="preserve">
   і                 і      і      і  і      і      і ізи-  і </w:t>
      </w:r>
      <w:r>
        <w:br/>
      </w:r>
      <w:r>
        <w:rPr>
          <w:rFonts w:ascii="Times New Roman"/>
          <w:b w:val="false"/>
          <w:i w:val="false"/>
          <w:color w:val="000000"/>
          <w:sz w:val="28"/>
        </w:rPr>
        <w:t xml:space="preserve">
   і                 і      і      і  і      і      і іден- і </w:t>
      </w:r>
      <w:r>
        <w:br/>
      </w:r>
      <w:r>
        <w:rPr>
          <w:rFonts w:ascii="Times New Roman"/>
          <w:b w:val="false"/>
          <w:i w:val="false"/>
          <w:color w:val="000000"/>
          <w:sz w:val="28"/>
        </w:rPr>
        <w:t xml:space="preserve">
   і                 і      і      і  і      і      і іта РКі </w:t>
      </w:r>
      <w:r>
        <w:br/>
      </w:r>
      <w:r>
        <w:rPr>
          <w:rFonts w:ascii="Times New Roman"/>
          <w:b w:val="false"/>
          <w:i w:val="false"/>
          <w:color w:val="000000"/>
          <w:sz w:val="28"/>
        </w:rPr>
        <w:t xml:space="preserve">
------------------------------------------------------------------- </w:t>
      </w:r>
      <w:r>
        <w:br/>
      </w:r>
      <w:r>
        <w:rPr>
          <w:rFonts w:ascii="Times New Roman"/>
          <w:b w:val="false"/>
          <w:i w:val="false"/>
          <w:color w:val="000000"/>
          <w:sz w:val="28"/>
        </w:rPr>
        <w:t xml:space="preserve">
1. іО недостатках в  і      і      і  і      і      і і     і </w:t>
      </w:r>
      <w:r>
        <w:br/>
      </w:r>
      <w:r>
        <w:rPr>
          <w:rFonts w:ascii="Times New Roman"/>
          <w:b w:val="false"/>
          <w:i w:val="false"/>
          <w:color w:val="000000"/>
          <w:sz w:val="28"/>
        </w:rPr>
        <w:t xml:space="preserve">
   іработе ГСК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2. іО нарушении      і      і      і  і      і      і і     і </w:t>
      </w:r>
      <w:r>
        <w:br/>
      </w:r>
      <w:r>
        <w:rPr>
          <w:rFonts w:ascii="Times New Roman"/>
          <w:b w:val="false"/>
          <w:i w:val="false"/>
          <w:color w:val="000000"/>
          <w:sz w:val="28"/>
        </w:rPr>
        <w:t xml:space="preserve">
   ізаконности       і      і      і  і      і      і і     і </w:t>
      </w:r>
      <w:r>
        <w:br/>
      </w:r>
      <w:r>
        <w:rPr>
          <w:rFonts w:ascii="Times New Roman"/>
          <w:b w:val="false"/>
          <w:i w:val="false"/>
          <w:color w:val="000000"/>
          <w:sz w:val="28"/>
        </w:rPr>
        <w:t xml:space="preserve">
   ісотрудниками ГСК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3. іО непринятии мер і      і      і  і      і      і і     і </w:t>
      </w:r>
      <w:r>
        <w:br/>
      </w:r>
      <w:r>
        <w:rPr>
          <w:rFonts w:ascii="Times New Roman"/>
          <w:b w:val="false"/>
          <w:i w:val="false"/>
          <w:color w:val="000000"/>
          <w:sz w:val="28"/>
        </w:rPr>
        <w:t xml:space="preserve">
   іпо преступл. и к і      і      і  і      і      і і     і </w:t>
      </w:r>
      <w:r>
        <w:br/>
      </w:r>
      <w:r>
        <w:rPr>
          <w:rFonts w:ascii="Times New Roman"/>
          <w:b w:val="false"/>
          <w:i w:val="false"/>
          <w:color w:val="000000"/>
          <w:sz w:val="28"/>
        </w:rPr>
        <w:t xml:space="preserve">
   ілицам соверш.    і      і      і  і      і      і і     і </w:t>
      </w:r>
      <w:r>
        <w:br/>
      </w:r>
      <w:r>
        <w:rPr>
          <w:rFonts w:ascii="Times New Roman"/>
          <w:b w:val="false"/>
          <w:i w:val="false"/>
          <w:color w:val="000000"/>
          <w:sz w:val="28"/>
        </w:rPr>
        <w:t xml:space="preserve">
   іпреступления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4. іО злоупотреблени-і      і      і  і      і      і і     і </w:t>
      </w:r>
      <w:r>
        <w:br/>
      </w:r>
      <w:r>
        <w:rPr>
          <w:rFonts w:ascii="Times New Roman"/>
          <w:b w:val="false"/>
          <w:i w:val="false"/>
          <w:color w:val="000000"/>
          <w:sz w:val="28"/>
        </w:rPr>
        <w:t xml:space="preserve">
   іи  служебным     і      і      і  і      і      і і     і </w:t>
      </w:r>
      <w:r>
        <w:br/>
      </w:r>
      <w:r>
        <w:rPr>
          <w:rFonts w:ascii="Times New Roman"/>
          <w:b w:val="false"/>
          <w:i w:val="false"/>
          <w:color w:val="000000"/>
          <w:sz w:val="28"/>
        </w:rPr>
        <w:t xml:space="preserve">
   іположением       і      і      і  і      і      і і     і </w:t>
      </w:r>
      <w:r>
        <w:br/>
      </w:r>
      <w:r>
        <w:rPr>
          <w:rFonts w:ascii="Times New Roman"/>
          <w:b w:val="false"/>
          <w:i w:val="false"/>
          <w:color w:val="000000"/>
          <w:sz w:val="28"/>
        </w:rPr>
        <w:t xml:space="preserve">
   ісотрудников ГСК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5. іО необоснованном і      і      і  і      і      і і     і </w:t>
      </w:r>
      <w:r>
        <w:br/>
      </w:r>
      <w:r>
        <w:rPr>
          <w:rFonts w:ascii="Times New Roman"/>
          <w:b w:val="false"/>
          <w:i w:val="false"/>
          <w:color w:val="000000"/>
          <w:sz w:val="28"/>
        </w:rPr>
        <w:t xml:space="preserve">
   іпривлечении к    і      і      і  і      і      і і     і </w:t>
      </w:r>
      <w:r>
        <w:br/>
      </w:r>
      <w:r>
        <w:rPr>
          <w:rFonts w:ascii="Times New Roman"/>
          <w:b w:val="false"/>
          <w:i w:val="false"/>
          <w:color w:val="000000"/>
          <w:sz w:val="28"/>
        </w:rPr>
        <w:t xml:space="preserve">
   іуголовной ответ- і      і      і  і      і      і і     і </w:t>
      </w:r>
      <w:r>
        <w:br/>
      </w:r>
      <w:r>
        <w:rPr>
          <w:rFonts w:ascii="Times New Roman"/>
          <w:b w:val="false"/>
          <w:i w:val="false"/>
          <w:color w:val="000000"/>
          <w:sz w:val="28"/>
        </w:rPr>
        <w:t xml:space="preserve">
   іственности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6. іО волоките и     і      і      і  і      і      і і     і </w:t>
      </w:r>
      <w:r>
        <w:br/>
      </w:r>
      <w:r>
        <w:rPr>
          <w:rFonts w:ascii="Times New Roman"/>
          <w:b w:val="false"/>
          <w:i w:val="false"/>
          <w:color w:val="000000"/>
          <w:sz w:val="28"/>
        </w:rPr>
        <w:t xml:space="preserve">
   інеобъективном    і      і      і  і      і      і і     і </w:t>
      </w:r>
      <w:r>
        <w:br/>
      </w:r>
      <w:r>
        <w:rPr>
          <w:rFonts w:ascii="Times New Roman"/>
          <w:b w:val="false"/>
          <w:i w:val="false"/>
          <w:color w:val="000000"/>
          <w:sz w:val="28"/>
        </w:rPr>
        <w:t xml:space="preserve">
   ірасследовании    і      і      і  і      і      і і     і </w:t>
      </w:r>
      <w:r>
        <w:br/>
      </w:r>
      <w:r>
        <w:rPr>
          <w:rFonts w:ascii="Times New Roman"/>
          <w:b w:val="false"/>
          <w:i w:val="false"/>
          <w:color w:val="000000"/>
          <w:sz w:val="28"/>
        </w:rPr>
        <w:t xml:space="preserve">
   іуголовных дел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7. іО необоснованном і      і      і  і      і      і і     і </w:t>
      </w:r>
      <w:r>
        <w:br/>
      </w:r>
      <w:r>
        <w:rPr>
          <w:rFonts w:ascii="Times New Roman"/>
          <w:b w:val="false"/>
          <w:i w:val="false"/>
          <w:color w:val="000000"/>
          <w:sz w:val="28"/>
        </w:rPr>
        <w:t xml:space="preserve">
   іпрекращении,     і      і      і  і      і      і і     і </w:t>
      </w:r>
      <w:r>
        <w:br/>
      </w:r>
      <w:r>
        <w:rPr>
          <w:rFonts w:ascii="Times New Roman"/>
          <w:b w:val="false"/>
          <w:i w:val="false"/>
          <w:color w:val="000000"/>
          <w:sz w:val="28"/>
        </w:rPr>
        <w:t xml:space="preserve">
   іприостанволении  і      і      і  і      і      і і     і </w:t>
      </w:r>
      <w:r>
        <w:br/>
      </w:r>
      <w:r>
        <w:rPr>
          <w:rFonts w:ascii="Times New Roman"/>
          <w:b w:val="false"/>
          <w:i w:val="false"/>
          <w:color w:val="000000"/>
          <w:sz w:val="28"/>
        </w:rPr>
        <w:t xml:space="preserve">
   ідел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8. іО хищении госсоб-і      і      і  і      і      і і     і </w:t>
      </w:r>
      <w:r>
        <w:br/>
      </w:r>
      <w:r>
        <w:rPr>
          <w:rFonts w:ascii="Times New Roman"/>
          <w:b w:val="false"/>
          <w:i w:val="false"/>
          <w:color w:val="000000"/>
          <w:sz w:val="28"/>
        </w:rPr>
        <w:t xml:space="preserve">
   іственности,      і      і      і  і      і      і і     і </w:t>
      </w:r>
      <w:r>
        <w:br/>
      </w:r>
      <w:r>
        <w:rPr>
          <w:rFonts w:ascii="Times New Roman"/>
          <w:b w:val="false"/>
          <w:i w:val="false"/>
          <w:color w:val="000000"/>
          <w:sz w:val="28"/>
        </w:rPr>
        <w:t xml:space="preserve">
   івзяточничестве,  і      і      і  і      і      і і     і </w:t>
      </w:r>
      <w:r>
        <w:br/>
      </w:r>
      <w:r>
        <w:rPr>
          <w:rFonts w:ascii="Times New Roman"/>
          <w:b w:val="false"/>
          <w:i w:val="false"/>
          <w:color w:val="000000"/>
          <w:sz w:val="28"/>
        </w:rPr>
        <w:t xml:space="preserve">
   ізлоупотребл.     і      і      і  і      і      і і     і </w:t>
      </w:r>
      <w:r>
        <w:br/>
      </w:r>
      <w:r>
        <w:rPr>
          <w:rFonts w:ascii="Times New Roman"/>
          <w:b w:val="false"/>
          <w:i w:val="false"/>
          <w:color w:val="000000"/>
          <w:sz w:val="28"/>
        </w:rPr>
        <w:t xml:space="preserve">
   ідолж. лиц. по    і      і      і  і      і      і і     і </w:t>
      </w:r>
      <w:r>
        <w:br/>
      </w:r>
      <w:r>
        <w:rPr>
          <w:rFonts w:ascii="Times New Roman"/>
          <w:b w:val="false"/>
          <w:i w:val="false"/>
          <w:color w:val="000000"/>
          <w:sz w:val="28"/>
        </w:rPr>
        <w:t xml:space="preserve">
   іэкон. преступл.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9. іО краже личной   і      і      і  і      і      і і     і </w:t>
      </w:r>
      <w:r>
        <w:br/>
      </w:r>
      <w:r>
        <w:rPr>
          <w:rFonts w:ascii="Times New Roman"/>
          <w:b w:val="false"/>
          <w:i w:val="false"/>
          <w:color w:val="000000"/>
          <w:sz w:val="28"/>
        </w:rPr>
        <w:t xml:space="preserve">
   ісобственности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10.іПо вопросам      і      і      і  і      і      і і     і </w:t>
      </w:r>
      <w:r>
        <w:br/>
      </w:r>
      <w:r>
        <w:rPr>
          <w:rFonts w:ascii="Times New Roman"/>
          <w:b w:val="false"/>
          <w:i w:val="false"/>
          <w:color w:val="000000"/>
          <w:sz w:val="28"/>
        </w:rPr>
        <w:t xml:space="preserve">
   ірозыска граждан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11.іО судьбе осужден-і      і      і  і      і      і і     і </w:t>
      </w:r>
      <w:r>
        <w:br/>
      </w:r>
      <w:r>
        <w:rPr>
          <w:rFonts w:ascii="Times New Roman"/>
          <w:b w:val="false"/>
          <w:i w:val="false"/>
          <w:color w:val="000000"/>
          <w:sz w:val="28"/>
        </w:rPr>
        <w:t xml:space="preserve">
   іных и репресиро- і      і      і  і      і      і і     і </w:t>
      </w:r>
      <w:r>
        <w:br/>
      </w:r>
      <w:r>
        <w:rPr>
          <w:rFonts w:ascii="Times New Roman"/>
          <w:b w:val="false"/>
          <w:i w:val="false"/>
          <w:color w:val="000000"/>
          <w:sz w:val="28"/>
        </w:rPr>
        <w:t xml:space="preserve">
   іванных в период  і      і      і  і      і      і і     і </w:t>
      </w:r>
      <w:r>
        <w:br/>
      </w:r>
      <w:r>
        <w:rPr>
          <w:rFonts w:ascii="Times New Roman"/>
          <w:b w:val="false"/>
          <w:i w:val="false"/>
          <w:color w:val="000000"/>
          <w:sz w:val="28"/>
        </w:rPr>
        <w:t xml:space="preserve">
   і30-40 и начала   і      і      і  і      і      і і     і </w:t>
      </w:r>
      <w:r>
        <w:br/>
      </w:r>
      <w:r>
        <w:rPr>
          <w:rFonts w:ascii="Times New Roman"/>
          <w:b w:val="false"/>
          <w:i w:val="false"/>
          <w:color w:val="000000"/>
          <w:sz w:val="28"/>
        </w:rPr>
        <w:t xml:space="preserve">
   і50 годов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12.іО нахождении     і      і      і  і      і      і і     і </w:t>
      </w:r>
      <w:r>
        <w:br/>
      </w:r>
      <w:r>
        <w:rPr>
          <w:rFonts w:ascii="Times New Roman"/>
          <w:b w:val="false"/>
          <w:i w:val="false"/>
          <w:color w:val="000000"/>
          <w:sz w:val="28"/>
        </w:rPr>
        <w:t xml:space="preserve">
   інемцев и других  і      і      і  і      і      і і     і </w:t>
      </w:r>
      <w:r>
        <w:br/>
      </w:r>
      <w:r>
        <w:rPr>
          <w:rFonts w:ascii="Times New Roman"/>
          <w:b w:val="false"/>
          <w:i w:val="false"/>
          <w:color w:val="000000"/>
          <w:sz w:val="28"/>
        </w:rPr>
        <w:t xml:space="preserve">
   інародов на спец- і      і      і  і      і      і і     і </w:t>
      </w:r>
      <w:r>
        <w:br/>
      </w:r>
      <w:r>
        <w:rPr>
          <w:rFonts w:ascii="Times New Roman"/>
          <w:b w:val="false"/>
          <w:i w:val="false"/>
          <w:color w:val="000000"/>
          <w:sz w:val="28"/>
        </w:rPr>
        <w:t xml:space="preserve">
   іпоселении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13.іО необоснованном і      і      і  і      і      і і     і </w:t>
      </w:r>
      <w:r>
        <w:br/>
      </w:r>
      <w:r>
        <w:rPr>
          <w:rFonts w:ascii="Times New Roman"/>
          <w:b w:val="false"/>
          <w:i w:val="false"/>
          <w:color w:val="000000"/>
          <w:sz w:val="28"/>
        </w:rPr>
        <w:t xml:space="preserve">
   іувольнении, вос- і      і      і  і      і      і і     і </w:t>
      </w:r>
      <w:r>
        <w:br/>
      </w:r>
      <w:r>
        <w:rPr>
          <w:rFonts w:ascii="Times New Roman"/>
          <w:b w:val="false"/>
          <w:i w:val="false"/>
          <w:color w:val="000000"/>
          <w:sz w:val="28"/>
        </w:rPr>
        <w:t xml:space="preserve">
   істановлении,     і      і      і  і      і      і і     і </w:t>
      </w:r>
      <w:r>
        <w:br/>
      </w:r>
      <w:r>
        <w:rPr>
          <w:rFonts w:ascii="Times New Roman"/>
          <w:b w:val="false"/>
          <w:i w:val="false"/>
          <w:color w:val="000000"/>
          <w:sz w:val="28"/>
        </w:rPr>
        <w:t xml:space="preserve">
   іосвоб. от должно-і      і      і  і      і      і і     і </w:t>
      </w:r>
      <w:r>
        <w:br/>
      </w:r>
      <w:r>
        <w:rPr>
          <w:rFonts w:ascii="Times New Roman"/>
          <w:b w:val="false"/>
          <w:i w:val="false"/>
          <w:color w:val="000000"/>
          <w:sz w:val="28"/>
        </w:rPr>
        <w:t xml:space="preserve">
   істи, перемещении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14.іВопросы пенсион- і      і      і  і      і      і і     і </w:t>
      </w:r>
      <w:r>
        <w:br/>
      </w:r>
      <w:r>
        <w:rPr>
          <w:rFonts w:ascii="Times New Roman"/>
          <w:b w:val="false"/>
          <w:i w:val="false"/>
          <w:color w:val="000000"/>
          <w:sz w:val="28"/>
        </w:rPr>
        <w:t xml:space="preserve">
   іного обеспеч.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15.іПо жилищным      і      і      і  і      і      і і     і </w:t>
      </w:r>
      <w:r>
        <w:br/>
      </w:r>
      <w:r>
        <w:rPr>
          <w:rFonts w:ascii="Times New Roman"/>
          <w:b w:val="false"/>
          <w:i w:val="false"/>
          <w:color w:val="000000"/>
          <w:sz w:val="28"/>
        </w:rPr>
        <w:t xml:space="preserve">
   івопросам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16.іПо другим вопро- і      і      і  і      і      і і     і </w:t>
      </w:r>
      <w:r>
        <w:br/>
      </w:r>
      <w:r>
        <w:rPr>
          <w:rFonts w:ascii="Times New Roman"/>
          <w:b w:val="false"/>
          <w:i w:val="false"/>
          <w:color w:val="000000"/>
          <w:sz w:val="28"/>
        </w:rPr>
        <w:t xml:space="preserve">
   ісам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іИТОГО:           і      і      і  і      і      і і     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N і Характеристика  іПоступило из (от):         іВзя-іРассмотрено </w:t>
      </w:r>
      <w:r>
        <w:br/>
      </w:r>
      <w:r>
        <w:rPr>
          <w:rFonts w:ascii="Times New Roman"/>
          <w:b w:val="false"/>
          <w:i w:val="false"/>
          <w:color w:val="000000"/>
          <w:sz w:val="28"/>
        </w:rPr>
        <w:t xml:space="preserve">
п/піобращений граждані---------------------------іто  і------------ </w:t>
      </w:r>
      <w:r>
        <w:br/>
      </w:r>
      <w:r>
        <w:rPr>
          <w:rFonts w:ascii="Times New Roman"/>
          <w:b w:val="false"/>
          <w:i w:val="false"/>
          <w:color w:val="000000"/>
          <w:sz w:val="28"/>
        </w:rPr>
        <w:t xml:space="preserve">
   і                 іПар-іДе-іОр-іУча-іРе- іДру-іна  іС на-іС выез- </w:t>
      </w:r>
      <w:r>
        <w:br/>
      </w:r>
      <w:r>
        <w:rPr>
          <w:rFonts w:ascii="Times New Roman"/>
          <w:b w:val="false"/>
          <w:i w:val="false"/>
          <w:color w:val="000000"/>
          <w:sz w:val="28"/>
        </w:rPr>
        <w:t xml:space="preserve">
   і                 іла- іпу-іга-іст- ідак-ігих ікон-іруше-ідом на </w:t>
      </w:r>
      <w:r>
        <w:br/>
      </w:r>
      <w:r>
        <w:rPr>
          <w:rFonts w:ascii="Times New Roman"/>
          <w:b w:val="false"/>
          <w:i w:val="false"/>
          <w:color w:val="000000"/>
          <w:sz w:val="28"/>
        </w:rPr>
        <w:t xml:space="preserve">
   і                 імен-іта-іновіни- іций іор- ітро-інием іместо </w:t>
      </w:r>
      <w:r>
        <w:br/>
      </w:r>
      <w:r>
        <w:rPr>
          <w:rFonts w:ascii="Times New Roman"/>
          <w:b w:val="false"/>
          <w:i w:val="false"/>
          <w:color w:val="000000"/>
          <w:sz w:val="28"/>
        </w:rPr>
        <w:t xml:space="preserve">
   і                 іта  ітовіПроіков іга- іга- іль  іуста-і </w:t>
      </w:r>
      <w:r>
        <w:br/>
      </w:r>
      <w:r>
        <w:rPr>
          <w:rFonts w:ascii="Times New Roman"/>
          <w:b w:val="false"/>
          <w:i w:val="false"/>
          <w:color w:val="000000"/>
          <w:sz w:val="28"/>
        </w:rPr>
        <w:t xml:space="preserve">
   і                 іРК  і   іку-іВОВ ізет інов і    інов. і </w:t>
      </w:r>
      <w:r>
        <w:br/>
      </w:r>
      <w:r>
        <w:rPr>
          <w:rFonts w:ascii="Times New Roman"/>
          <w:b w:val="false"/>
          <w:i w:val="false"/>
          <w:color w:val="000000"/>
          <w:sz w:val="28"/>
        </w:rPr>
        <w:t xml:space="preserve">
   і                 і    і   іра-іи   іи   і    і    ісро- і </w:t>
      </w:r>
      <w:r>
        <w:br/>
      </w:r>
      <w:r>
        <w:rPr>
          <w:rFonts w:ascii="Times New Roman"/>
          <w:b w:val="false"/>
          <w:i w:val="false"/>
          <w:color w:val="000000"/>
          <w:sz w:val="28"/>
        </w:rPr>
        <w:t xml:space="preserve">
   і                 і    і   іту-іве- іжур-і    і    іка   і </w:t>
      </w:r>
      <w:r>
        <w:br/>
      </w:r>
      <w:r>
        <w:rPr>
          <w:rFonts w:ascii="Times New Roman"/>
          <w:b w:val="false"/>
          <w:i w:val="false"/>
          <w:color w:val="000000"/>
          <w:sz w:val="28"/>
        </w:rPr>
        <w:t xml:space="preserve">
   і                 і    і   іры іте- інал.і    і    і     і </w:t>
      </w:r>
      <w:r>
        <w:br/>
      </w:r>
      <w:r>
        <w:rPr>
          <w:rFonts w:ascii="Times New Roman"/>
          <w:b w:val="false"/>
          <w:i w:val="false"/>
          <w:color w:val="000000"/>
          <w:sz w:val="28"/>
        </w:rPr>
        <w:t xml:space="preserve">
   і                 і    і   і   іра- і    і    і    і     і </w:t>
      </w:r>
      <w:r>
        <w:br/>
      </w:r>
      <w:r>
        <w:rPr>
          <w:rFonts w:ascii="Times New Roman"/>
          <w:b w:val="false"/>
          <w:i w:val="false"/>
          <w:color w:val="000000"/>
          <w:sz w:val="28"/>
        </w:rPr>
        <w:t xml:space="preserve">
   і                 і    і   і   інов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 іО недостатках в  і    і   і   і    і    і    і    і     і </w:t>
      </w:r>
      <w:r>
        <w:br/>
      </w:r>
      <w:r>
        <w:rPr>
          <w:rFonts w:ascii="Times New Roman"/>
          <w:b w:val="false"/>
          <w:i w:val="false"/>
          <w:color w:val="000000"/>
          <w:sz w:val="28"/>
        </w:rPr>
        <w:t xml:space="preserve">
   іработе ГСК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2. іО нарушении      і    і   і   і    і    і    і    і     і </w:t>
      </w:r>
      <w:r>
        <w:br/>
      </w:r>
      <w:r>
        <w:rPr>
          <w:rFonts w:ascii="Times New Roman"/>
          <w:b w:val="false"/>
          <w:i w:val="false"/>
          <w:color w:val="000000"/>
          <w:sz w:val="28"/>
        </w:rPr>
        <w:t xml:space="preserve">
   ізаконности       і    і   і   і    і    і    і    і     і </w:t>
      </w:r>
      <w:r>
        <w:br/>
      </w:r>
      <w:r>
        <w:rPr>
          <w:rFonts w:ascii="Times New Roman"/>
          <w:b w:val="false"/>
          <w:i w:val="false"/>
          <w:color w:val="000000"/>
          <w:sz w:val="28"/>
        </w:rPr>
        <w:t xml:space="preserve">
   ісотрудниками ГСК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3. іО непринятии мер і    і   і   і    і    і    і    і     і </w:t>
      </w:r>
      <w:r>
        <w:br/>
      </w:r>
      <w:r>
        <w:rPr>
          <w:rFonts w:ascii="Times New Roman"/>
          <w:b w:val="false"/>
          <w:i w:val="false"/>
          <w:color w:val="000000"/>
          <w:sz w:val="28"/>
        </w:rPr>
        <w:t xml:space="preserve">
   іпо преступл. и к і    і   і   і    і    і    і    і     і </w:t>
      </w:r>
      <w:r>
        <w:br/>
      </w:r>
      <w:r>
        <w:rPr>
          <w:rFonts w:ascii="Times New Roman"/>
          <w:b w:val="false"/>
          <w:i w:val="false"/>
          <w:color w:val="000000"/>
          <w:sz w:val="28"/>
        </w:rPr>
        <w:t xml:space="preserve">
   ілицам соверш.    і    і   і   і    і    і    і    і     і </w:t>
      </w:r>
      <w:r>
        <w:br/>
      </w:r>
      <w:r>
        <w:rPr>
          <w:rFonts w:ascii="Times New Roman"/>
          <w:b w:val="false"/>
          <w:i w:val="false"/>
          <w:color w:val="000000"/>
          <w:sz w:val="28"/>
        </w:rPr>
        <w:t xml:space="preserve">
   іпреступления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4. іО злоупотреблени-і    і   і   і    і    і    і    і     і </w:t>
      </w:r>
      <w:r>
        <w:br/>
      </w:r>
      <w:r>
        <w:rPr>
          <w:rFonts w:ascii="Times New Roman"/>
          <w:b w:val="false"/>
          <w:i w:val="false"/>
          <w:color w:val="000000"/>
          <w:sz w:val="28"/>
        </w:rPr>
        <w:t xml:space="preserve">
   іем служебным     і    і   і   і    і    і    і    і     і </w:t>
      </w:r>
      <w:r>
        <w:br/>
      </w:r>
      <w:r>
        <w:rPr>
          <w:rFonts w:ascii="Times New Roman"/>
          <w:b w:val="false"/>
          <w:i w:val="false"/>
          <w:color w:val="000000"/>
          <w:sz w:val="28"/>
        </w:rPr>
        <w:t xml:space="preserve">
   іположением       і    і   і   і    і    і    і    і     і </w:t>
      </w:r>
      <w:r>
        <w:br/>
      </w:r>
      <w:r>
        <w:rPr>
          <w:rFonts w:ascii="Times New Roman"/>
          <w:b w:val="false"/>
          <w:i w:val="false"/>
          <w:color w:val="000000"/>
          <w:sz w:val="28"/>
        </w:rPr>
        <w:t xml:space="preserve">
   ісотрудников ГСК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5. іО необоснованном і    і   і   і    і    і    і    і     і </w:t>
      </w:r>
      <w:r>
        <w:br/>
      </w:r>
      <w:r>
        <w:rPr>
          <w:rFonts w:ascii="Times New Roman"/>
          <w:b w:val="false"/>
          <w:i w:val="false"/>
          <w:color w:val="000000"/>
          <w:sz w:val="28"/>
        </w:rPr>
        <w:t xml:space="preserve">
   іпривлечении к    і    і   і   і    і    і    і    і     і </w:t>
      </w:r>
      <w:r>
        <w:br/>
      </w:r>
      <w:r>
        <w:rPr>
          <w:rFonts w:ascii="Times New Roman"/>
          <w:b w:val="false"/>
          <w:i w:val="false"/>
          <w:color w:val="000000"/>
          <w:sz w:val="28"/>
        </w:rPr>
        <w:t xml:space="preserve">
   іуголовной ответ- і    і   і   і    і    і    і    і     і </w:t>
      </w:r>
      <w:r>
        <w:br/>
      </w:r>
      <w:r>
        <w:rPr>
          <w:rFonts w:ascii="Times New Roman"/>
          <w:b w:val="false"/>
          <w:i w:val="false"/>
          <w:color w:val="000000"/>
          <w:sz w:val="28"/>
        </w:rPr>
        <w:t xml:space="preserve">
   іственности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6. іО волоките и     і    і   і   і    і    і    і    і     і </w:t>
      </w:r>
      <w:r>
        <w:br/>
      </w:r>
      <w:r>
        <w:rPr>
          <w:rFonts w:ascii="Times New Roman"/>
          <w:b w:val="false"/>
          <w:i w:val="false"/>
          <w:color w:val="000000"/>
          <w:sz w:val="28"/>
        </w:rPr>
        <w:t xml:space="preserve">
   інеобъективном    і    і   і   і    і    і    і    і     і </w:t>
      </w:r>
      <w:r>
        <w:br/>
      </w:r>
      <w:r>
        <w:rPr>
          <w:rFonts w:ascii="Times New Roman"/>
          <w:b w:val="false"/>
          <w:i w:val="false"/>
          <w:color w:val="000000"/>
          <w:sz w:val="28"/>
        </w:rPr>
        <w:t xml:space="preserve">
   ірасследовании    і    і   і   і    і    і    і    і     і </w:t>
      </w:r>
      <w:r>
        <w:br/>
      </w:r>
      <w:r>
        <w:rPr>
          <w:rFonts w:ascii="Times New Roman"/>
          <w:b w:val="false"/>
          <w:i w:val="false"/>
          <w:color w:val="000000"/>
          <w:sz w:val="28"/>
        </w:rPr>
        <w:t xml:space="preserve">
   іуголовных дел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7. іО необоснованном і    і   і   і    і    і    і    і     і </w:t>
      </w:r>
      <w:r>
        <w:br/>
      </w:r>
      <w:r>
        <w:rPr>
          <w:rFonts w:ascii="Times New Roman"/>
          <w:b w:val="false"/>
          <w:i w:val="false"/>
          <w:color w:val="000000"/>
          <w:sz w:val="28"/>
        </w:rPr>
        <w:t xml:space="preserve">
   іпрекращении,     і    і   і   і    і    і    і    і     і </w:t>
      </w:r>
      <w:r>
        <w:br/>
      </w:r>
      <w:r>
        <w:rPr>
          <w:rFonts w:ascii="Times New Roman"/>
          <w:b w:val="false"/>
          <w:i w:val="false"/>
          <w:color w:val="000000"/>
          <w:sz w:val="28"/>
        </w:rPr>
        <w:t xml:space="preserve">
   іприостанволении  і    і   і   і    і    і    і    і     і </w:t>
      </w:r>
      <w:r>
        <w:br/>
      </w:r>
      <w:r>
        <w:rPr>
          <w:rFonts w:ascii="Times New Roman"/>
          <w:b w:val="false"/>
          <w:i w:val="false"/>
          <w:color w:val="000000"/>
          <w:sz w:val="28"/>
        </w:rPr>
        <w:t xml:space="preserve">
   ідел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8. іО хищении госсоб-і    і   і   і    і    і    і    і     і </w:t>
      </w:r>
      <w:r>
        <w:br/>
      </w:r>
      <w:r>
        <w:rPr>
          <w:rFonts w:ascii="Times New Roman"/>
          <w:b w:val="false"/>
          <w:i w:val="false"/>
          <w:color w:val="000000"/>
          <w:sz w:val="28"/>
        </w:rPr>
        <w:t xml:space="preserve">
   іственности,      і    і   і   і    і    і    і    і     і </w:t>
      </w:r>
      <w:r>
        <w:br/>
      </w:r>
      <w:r>
        <w:rPr>
          <w:rFonts w:ascii="Times New Roman"/>
          <w:b w:val="false"/>
          <w:i w:val="false"/>
          <w:color w:val="000000"/>
          <w:sz w:val="28"/>
        </w:rPr>
        <w:t xml:space="preserve">
   івзяточничестве,  і    і   і   і    і    і    і    і     і </w:t>
      </w:r>
      <w:r>
        <w:br/>
      </w:r>
      <w:r>
        <w:rPr>
          <w:rFonts w:ascii="Times New Roman"/>
          <w:b w:val="false"/>
          <w:i w:val="false"/>
          <w:color w:val="000000"/>
          <w:sz w:val="28"/>
        </w:rPr>
        <w:t xml:space="preserve">
   ізлоупотребл.     і    і   і   і    і    і    і    і     і </w:t>
      </w:r>
      <w:r>
        <w:br/>
      </w:r>
      <w:r>
        <w:rPr>
          <w:rFonts w:ascii="Times New Roman"/>
          <w:b w:val="false"/>
          <w:i w:val="false"/>
          <w:color w:val="000000"/>
          <w:sz w:val="28"/>
        </w:rPr>
        <w:t xml:space="preserve">
   ідолж. лиц. по    і    і   і   і    і    і    і    і     і </w:t>
      </w:r>
      <w:r>
        <w:br/>
      </w:r>
      <w:r>
        <w:rPr>
          <w:rFonts w:ascii="Times New Roman"/>
          <w:b w:val="false"/>
          <w:i w:val="false"/>
          <w:color w:val="000000"/>
          <w:sz w:val="28"/>
        </w:rPr>
        <w:t xml:space="preserve">
   іэкон. преступл.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9. іО краже личной   і    і   і   і    і    і    і    і     і </w:t>
      </w:r>
      <w:r>
        <w:br/>
      </w:r>
      <w:r>
        <w:rPr>
          <w:rFonts w:ascii="Times New Roman"/>
          <w:b w:val="false"/>
          <w:i w:val="false"/>
          <w:color w:val="000000"/>
          <w:sz w:val="28"/>
        </w:rPr>
        <w:t xml:space="preserve">
   ісобственности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10.іПо вопросам      і    і   і   і    і    і    і    і     і </w:t>
      </w:r>
      <w:r>
        <w:br/>
      </w:r>
      <w:r>
        <w:rPr>
          <w:rFonts w:ascii="Times New Roman"/>
          <w:b w:val="false"/>
          <w:i w:val="false"/>
          <w:color w:val="000000"/>
          <w:sz w:val="28"/>
        </w:rPr>
        <w:t xml:space="preserve">
   ірозыска граждан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11.іО судьбе осужден-і    і   і   і    і    і    і    і     і </w:t>
      </w:r>
      <w:r>
        <w:br/>
      </w:r>
      <w:r>
        <w:rPr>
          <w:rFonts w:ascii="Times New Roman"/>
          <w:b w:val="false"/>
          <w:i w:val="false"/>
          <w:color w:val="000000"/>
          <w:sz w:val="28"/>
        </w:rPr>
        <w:t xml:space="preserve">
   іных и репресиро- і    і   і   і    і    і    і    і     і </w:t>
      </w:r>
      <w:r>
        <w:br/>
      </w:r>
      <w:r>
        <w:rPr>
          <w:rFonts w:ascii="Times New Roman"/>
          <w:b w:val="false"/>
          <w:i w:val="false"/>
          <w:color w:val="000000"/>
          <w:sz w:val="28"/>
        </w:rPr>
        <w:t xml:space="preserve">
   іванных в период  і    і   і   і    і    і    і    і     і </w:t>
      </w:r>
      <w:r>
        <w:br/>
      </w:r>
      <w:r>
        <w:rPr>
          <w:rFonts w:ascii="Times New Roman"/>
          <w:b w:val="false"/>
          <w:i w:val="false"/>
          <w:color w:val="000000"/>
          <w:sz w:val="28"/>
        </w:rPr>
        <w:t xml:space="preserve">
   і30-40 и начала   і    і   і   і    і    і    і    і     і </w:t>
      </w:r>
      <w:r>
        <w:br/>
      </w:r>
      <w:r>
        <w:rPr>
          <w:rFonts w:ascii="Times New Roman"/>
          <w:b w:val="false"/>
          <w:i w:val="false"/>
          <w:color w:val="000000"/>
          <w:sz w:val="28"/>
        </w:rPr>
        <w:t xml:space="preserve">
   і50 годов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12.іО нахождении     і    і   і   і    і    і    і    і     і </w:t>
      </w:r>
      <w:r>
        <w:br/>
      </w:r>
      <w:r>
        <w:rPr>
          <w:rFonts w:ascii="Times New Roman"/>
          <w:b w:val="false"/>
          <w:i w:val="false"/>
          <w:color w:val="000000"/>
          <w:sz w:val="28"/>
        </w:rPr>
        <w:t xml:space="preserve">
   інемцев и других  і    і   і   і    і    і    і    і     і </w:t>
      </w:r>
      <w:r>
        <w:br/>
      </w:r>
      <w:r>
        <w:rPr>
          <w:rFonts w:ascii="Times New Roman"/>
          <w:b w:val="false"/>
          <w:i w:val="false"/>
          <w:color w:val="000000"/>
          <w:sz w:val="28"/>
        </w:rPr>
        <w:t xml:space="preserve">
   інародов на спец- і    і   і   і    і    і    і    і     і </w:t>
      </w:r>
      <w:r>
        <w:br/>
      </w:r>
      <w:r>
        <w:rPr>
          <w:rFonts w:ascii="Times New Roman"/>
          <w:b w:val="false"/>
          <w:i w:val="false"/>
          <w:color w:val="000000"/>
          <w:sz w:val="28"/>
        </w:rPr>
        <w:t xml:space="preserve">
   іпоселении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13.іО необоснованном і    і   і   і    і    і    і    і     і </w:t>
      </w:r>
      <w:r>
        <w:br/>
      </w:r>
      <w:r>
        <w:rPr>
          <w:rFonts w:ascii="Times New Roman"/>
          <w:b w:val="false"/>
          <w:i w:val="false"/>
          <w:color w:val="000000"/>
          <w:sz w:val="28"/>
        </w:rPr>
        <w:t xml:space="preserve">
   іувольнении, вос- і    і   і   і    і    і    і    і     і </w:t>
      </w:r>
      <w:r>
        <w:br/>
      </w:r>
      <w:r>
        <w:rPr>
          <w:rFonts w:ascii="Times New Roman"/>
          <w:b w:val="false"/>
          <w:i w:val="false"/>
          <w:color w:val="000000"/>
          <w:sz w:val="28"/>
        </w:rPr>
        <w:t xml:space="preserve">
   істановлении,     і    і   і   і    і    і    і    і     і </w:t>
      </w:r>
      <w:r>
        <w:br/>
      </w:r>
      <w:r>
        <w:rPr>
          <w:rFonts w:ascii="Times New Roman"/>
          <w:b w:val="false"/>
          <w:i w:val="false"/>
          <w:color w:val="000000"/>
          <w:sz w:val="28"/>
        </w:rPr>
        <w:t xml:space="preserve">
   іосвоб. от должно-і    і   і   і    і    і    і    і     і </w:t>
      </w:r>
      <w:r>
        <w:br/>
      </w:r>
      <w:r>
        <w:rPr>
          <w:rFonts w:ascii="Times New Roman"/>
          <w:b w:val="false"/>
          <w:i w:val="false"/>
          <w:color w:val="000000"/>
          <w:sz w:val="28"/>
        </w:rPr>
        <w:t xml:space="preserve">
   істи, перемещении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14.іВопросы пенсион- і    і   і   і    і    і    і    і     і </w:t>
      </w:r>
      <w:r>
        <w:br/>
      </w:r>
      <w:r>
        <w:rPr>
          <w:rFonts w:ascii="Times New Roman"/>
          <w:b w:val="false"/>
          <w:i w:val="false"/>
          <w:color w:val="000000"/>
          <w:sz w:val="28"/>
        </w:rPr>
        <w:t xml:space="preserve">
   іного обеспеч.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15.іПо жилищным      і    і   і   і    і    і    і    і     і </w:t>
      </w:r>
      <w:r>
        <w:br/>
      </w:r>
      <w:r>
        <w:rPr>
          <w:rFonts w:ascii="Times New Roman"/>
          <w:b w:val="false"/>
          <w:i w:val="false"/>
          <w:color w:val="000000"/>
          <w:sz w:val="28"/>
        </w:rPr>
        <w:t xml:space="preserve">
   івопросам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16.іПо другим вопро- і    і   і   і    і    і    і    і     і </w:t>
      </w:r>
      <w:r>
        <w:br/>
      </w:r>
      <w:r>
        <w:rPr>
          <w:rFonts w:ascii="Times New Roman"/>
          <w:b w:val="false"/>
          <w:i w:val="false"/>
          <w:color w:val="000000"/>
          <w:sz w:val="28"/>
        </w:rPr>
        <w:t xml:space="preserve">
   ісам              і    і   і   і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іИТОГО:           і    і   і   і    і    і    і    і     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N і Характеристика  іНаправленоіПризнаны  іПринято   іВ том числе </w:t>
      </w:r>
      <w:r>
        <w:br/>
      </w:r>
      <w:r>
        <w:rPr>
          <w:rFonts w:ascii="Times New Roman"/>
          <w:b w:val="false"/>
          <w:i w:val="false"/>
          <w:color w:val="000000"/>
          <w:sz w:val="28"/>
        </w:rPr>
        <w:t xml:space="preserve">
п/піобращений гражданів УГСК,   іобращения іграждан наіруководством </w:t>
      </w:r>
      <w:r>
        <w:br/>
      </w:r>
      <w:r>
        <w:rPr>
          <w:rFonts w:ascii="Times New Roman"/>
          <w:b w:val="false"/>
          <w:i w:val="false"/>
          <w:color w:val="000000"/>
          <w:sz w:val="28"/>
        </w:rPr>
        <w:t xml:space="preserve">
   і                 іУГСКТ,    іобоснован-іличном    іорг. ГСК </w:t>
      </w:r>
      <w:r>
        <w:br/>
      </w:r>
      <w:r>
        <w:rPr>
          <w:rFonts w:ascii="Times New Roman"/>
          <w:b w:val="false"/>
          <w:i w:val="false"/>
          <w:color w:val="000000"/>
          <w:sz w:val="28"/>
        </w:rPr>
        <w:t xml:space="preserve">
   і                 іОГСК      іными      іприеме    і </w:t>
      </w:r>
      <w:r>
        <w:br/>
      </w:r>
      <w:r>
        <w:rPr>
          <w:rFonts w:ascii="Times New Roman"/>
          <w:b w:val="false"/>
          <w:i w:val="false"/>
          <w:color w:val="000000"/>
          <w:sz w:val="28"/>
        </w:rPr>
        <w:t xml:space="preserve">
------------------------------------------------------------------- </w:t>
      </w:r>
      <w:r>
        <w:br/>
      </w:r>
      <w:r>
        <w:rPr>
          <w:rFonts w:ascii="Times New Roman"/>
          <w:b w:val="false"/>
          <w:i w:val="false"/>
          <w:color w:val="000000"/>
          <w:sz w:val="28"/>
        </w:rPr>
        <w:t xml:space="preserve">
1. іО недостатках в  і          і          і          і </w:t>
      </w:r>
      <w:r>
        <w:br/>
      </w:r>
      <w:r>
        <w:rPr>
          <w:rFonts w:ascii="Times New Roman"/>
          <w:b w:val="false"/>
          <w:i w:val="false"/>
          <w:color w:val="000000"/>
          <w:sz w:val="28"/>
        </w:rPr>
        <w:t xml:space="preserve">
   іработе ГСК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2. іО нарушении      і          і          і          і </w:t>
      </w:r>
      <w:r>
        <w:br/>
      </w:r>
      <w:r>
        <w:rPr>
          <w:rFonts w:ascii="Times New Roman"/>
          <w:b w:val="false"/>
          <w:i w:val="false"/>
          <w:color w:val="000000"/>
          <w:sz w:val="28"/>
        </w:rPr>
        <w:t xml:space="preserve">
   ізаконности       і          і          і          і </w:t>
      </w:r>
      <w:r>
        <w:br/>
      </w:r>
      <w:r>
        <w:rPr>
          <w:rFonts w:ascii="Times New Roman"/>
          <w:b w:val="false"/>
          <w:i w:val="false"/>
          <w:color w:val="000000"/>
          <w:sz w:val="28"/>
        </w:rPr>
        <w:t xml:space="preserve">
   ісотрудниками ГСК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3. іО непринятии мер і          і          і          і </w:t>
      </w:r>
      <w:r>
        <w:br/>
      </w:r>
      <w:r>
        <w:rPr>
          <w:rFonts w:ascii="Times New Roman"/>
          <w:b w:val="false"/>
          <w:i w:val="false"/>
          <w:color w:val="000000"/>
          <w:sz w:val="28"/>
        </w:rPr>
        <w:t xml:space="preserve">
   іпо преступл. и к і          і          і          і </w:t>
      </w:r>
      <w:r>
        <w:br/>
      </w:r>
      <w:r>
        <w:rPr>
          <w:rFonts w:ascii="Times New Roman"/>
          <w:b w:val="false"/>
          <w:i w:val="false"/>
          <w:color w:val="000000"/>
          <w:sz w:val="28"/>
        </w:rPr>
        <w:t xml:space="preserve">
   ілицам соверш.    і          і          і          і </w:t>
      </w:r>
      <w:r>
        <w:br/>
      </w:r>
      <w:r>
        <w:rPr>
          <w:rFonts w:ascii="Times New Roman"/>
          <w:b w:val="false"/>
          <w:i w:val="false"/>
          <w:color w:val="000000"/>
          <w:sz w:val="28"/>
        </w:rPr>
        <w:t xml:space="preserve">
   іпреступления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4. іО злоупотреблени-і          і          і          і </w:t>
      </w:r>
      <w:r>
        <w:br/>
      </w:r>
      <w:r>
        <w:rPr>
          <w:rFonts w:ascii="Times New Roman"/>
          <w:b w:val="false"/>
          <w:i w:val="false"/>
          <w:color w:val="000000"/>
          <w:sz w:val="28"/>
        </w:rPr>
        <w:t xml:space="preserve">
   іем служебным     і          і          і          і </w:t>
      </w:r>
      <w:r>
        <w:br/>
      </w:r>
      <w:r>
        <w:rPr>
          <w:rFonts w:ascii="Times New Roman"/>
          <w:b w:val="false"/>
          <w:i w:val="false"/>
          <w:color w:val="000000"/>
          <w:sz w:val="28"/>
        </w:rPr>
        <w:t xml:space="preserve">
   іположением       і          і          і          і </w:t>
      </w:r>
      <w:r>
        <w:br/>
      </w:r>
      <w:r>
        <w:rPr>
          <w:rFonts w:ascii="Times New Roman"/>
          <w:b w:val="false"/>
          <w:i w:val="false"/>
          <w:color w:val="000000"/>
          <w:sz w:val="28"/>
        </w:rPr>
        <w:t xml:space="preserve">
   ісотрудников ГСК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5. іО необоснованном і          і          і          і </w:t>
      </w:r>
      <w:r>
        <w:br/>
      </w:r>
      <w:r>
        <w:rPr>
          <w:rFonts w:ascii="Times New Roman"/>
          <w:b w:val="false"/>
          <w:i w:val="false"/>
          <w:color w:val="000000"/>
          <w:sz w:val="28"/>
        </w:rPr>
        <w:t xml:space="preserve">
   іпривлечении к    і          і          і          і </w:t>
      </w:r>
      <w:r>
        <w:br/>
      </w:r>
      <w:r>
        <w:rPr>
          <w:rFonts w:ascii="Times New Roman"/>
          <w:b w:val="false"/>
          <w:i w:val="false"/>
          <w:color w:val="000000"/>
          <w:sz w:val="28"/>
        </w:rPr>
        <w:t xml:space="preserve">
   іуголовной ответ- і          і          і          і </w:t>
      </w:r>
      <w:r>
        <w:br/>
      </w:r>
      <w:r>
        <w:rPr>
          <w:rFonts w:ascii="Times New Roman"/>
          <w:b w:val="false"/>
          <w:i w:val="false"/>
          <w:color w:val="000000"/>
          <w:sz w:val="28"/>
        </w:rPr>
        <w:t xml:space="preserve">
   іственности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6. іО волоките и     і          і          і          і </w:t>
      </w:r>
      <w:r>
        <w:br/>
      </w:r>
      <w:r>
        <w:rPr>
          <w:rFonts w:ascii="Times New Roman"/>
          <w:b w:val="false"/>
          <w:i w:val="false"/>
          <w:color w:val="000000"/>
          <w:sz w:val="28"/>
        </w:rPr>
        <w:t xml:space="preserve">
   інеобъективном    і          і          і          і </w:t>
      </w:r>
      <w:r>
        <w:br/>
      </w:r>
      <w:r>
        <w:rPr>
          <w:rFonts w:ascii="Times New Roman"/>
          <w:b w:val="false"/>
          <w:i w:val="false"/>
          <w:color w:val="000000"/>
          <w:sz w:val="28"/>
        </w:rPr>
        <w:t xml:space="preserve">
   ірасследовании    і          і          і          і </w:t>
      </w:r>
      <w:r>
        <w:br/>
      </w:r>
      <w:r>
        <w:rPr>
          <w:rFonts w:ascii="Times New Roman"/>
          <w:b w:val="false"/>
          <w:i w:val="false"/>
          <w:color w:val="000000"/>
          <w:sz w:val="28"/>
        </w:rPr>
        <w:t xml:space="preserve">
   іуголовных дел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7. іО необоснованном і          і          і          і </w:t>
      </w:r>
      <w:r>
        <w:br/>
      </w:r>
      <w:r>
        <w:rPr>
          <w:rFonts w:ascii="Times New Roman"/>
          <w:b w:val="false"/>
          <w:i w:val="false"/>
          <w:color w:val="000000"/>
          <w:sz w:val="28"/>
        </w:rPr>
        <w:t xml:space="preserve">
   іпрекращении,     і          і          і          і </w:t>
      </w:r>
      <w:r>
        <w:br/>
      </w:r>
      <w:r>
        <w:rPr>
          <w:rFonts w:ascii="Times New Roman"/>
          <w:b w:val="false"/>
          <w:i w:val="false"/>
          <w:color w:val="000000"/>
          <w:sz w:val="28"/>
        </w:rPr>
        <w:t xml:space="preserve">
   іприостанволении  і          і          і          і </w:t>
      </w:r>
      <w:r>
        <w:br/>
      </w:r>
      <w:r>
        <w:rPr>
          <w:rFonts w:ascii="Times New Roman"/>
          <w:b w:val="false"/>
          <w:i w:val="false"/>
          <w:color w:val="000000"/>
          <w:sz w:val="28"/>
        </w:rPr>
        <w:t xml:space="preserve">
   ідел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8. іО хищении госсоб-і          і          і          і </w:t>
      </w:r>
      <w:r>
        <w:br/>
      </w:r>
      <w:r>
        <w:rPr>
          <w:rFonts w:ascii="Times New Roman"/>
          <w:b w:val="false"/>
          <w:i w:val="false"/>
          <w:color w:val="000000"/>
          <w:sz w:val="28"/>
        </w:rPr>
        <w:t xml:space="preserve">
   іственности,      і          і          і          і </w:t>
      </w:r>
      <w:r>
        <w:br/>
      </w:r>
      <w:r>
        <w:rPr>
          <w:rFonts w:ascii="Times New Roman"/>
          <w:b w:val="false"/>
          <w:i w:val="false"/>
          <w:color w:val="000000"/>
          <w:sz w:val="28"/>
        </w:rPr>
        <w:t xml:space="preserve">
   івзяточничестве,  і          і          і          і </w:t>
      </w:r>
      <w:r>
        <w:br/>
      </w:r>
      <w:r>
        <w:rPr>
          <w:rFonts w:ascii="Times New Roman"/>
          <w:b w:val="false"/>
          <w:i w:val="false"/>
          <w:color w:val="000000"/>
          <w:sz w:val="28"/>
        </w:rPr>
        <w:t xml:space="preserve">
   ізлоупотребл.     і          і          і          і </w:t>
      </w:r>
      <w:r>
        <w:br/>
      </w:r>
      <w:r>
        <w:rPr>
          <w:rFonts w:ascii="Times New Roman"/>
          <w:b w:val="false"/>
          <w:i w:val="false"/>
          <w:color w:val="000000"/>
          <w:sz w:val="28"/>
        </w:rPr>
        <w:t xml:space="preserve">
   ідолж. лиц. по    і          і          і          і </w:t>
      </w:r>
      <w:r>
        <w:br/>
      </w:r>
      <w:r>
        <w:rPr>
          <w:rFonts w:ascii="Times New Roman"/>
          <w:b w:val="false"/>
          <w:i w:val="false"/>
          <w:color w:val="000000"/>
          <w:sz w:val="28"/>
        </w:rPr>
        <w:t xml:space="preserve">
   іэкон. преступл.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9. іО краже личной   і          і          і          і </w:t>
      </w:r>
      <w:r>
        <w:br/>
      </w:r>
      <w:r>
        <w:rPr>
          <w:rFonts w:ascii="Times New Roman"/>
          <w:b w:val="false"/>
          <w:i w:val="false"/>
          <w:color w:val="000000"/>
          <w:sz w:val="28"/>
        </w:rPr>
        <w:t xml:space="preserve">
   ісобственности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10.іПо вопросам      і          і          і          і </w:t>
      </w:r>
      <w:r>
        <w:br/>
      </w:r>
      <w:r>
        <w:rPr>
          <w:rFonts w:ascii="Times New Roman"/>
          <w:b w:val="false"/>
          <w:i w:val="false"/>
          <w:color w:val="000000"/>
          <w:sz w:val="28"/>
        </w:rPr>
        <w:t xml:space="preserve">
   ірозыска граждан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11.іО судьбе осужден-і          і          і          і </w:t>
      </w:r>
      <w:r>
        <w:br/>
      </w:r>
      <w:r>
        <w:rPr>
          <w:rFonts w:ascii="Times New Roman"/>
          <w:b w:val="false"/>
          <w:i w:val="false"/>
          <w:color w:val="000000"/>
          <w:sz w:val="28"/>
        </w:rPr>
        <w:t xml:space="preserve">
   іных и репресиро- і          і          і          і </w:t>
      </w:r>
      <w:r>
        <w:br/>
      </w:r>
      <w:r>
        <w:rPr>
          <w:rFonts w:ascii="Times New Roman"/>
          <w:b w:val="false"/>
          <w:i w:val="false"/>
          <w:color w:val="000000"/>
          <w:sz w:val="28"/>
        </w:rPr>
        <w:t xml:space="preserve">
   іванных в период  і          і          і          і </w:t>
      </w:r>
      <w:r>
        <w:br/>
      </w:r>
      <w:r>
        <w:rPr>
          <w:rFonts w:ascii="Times New Roman"/>
          <w:b w:val="false"/>
          <w:i w:val="false"/>
          <w:color w:val="000000"/>
          <w:sz w:val="28"/>
        </w:rPr>
        <w:t xml:space="preserve">
   і30-40 и начала   і          і          і          і </w:t>
      </w:r>
      <w:r>
        <w:br/>
      </w:r>
      <w:r>
        <w:rPr>
          <w:rFonts w:ascii="Times New Roman"/>
          <w:b w:val="false"/>
          <w:i w:val="false"/>
          <w:color w:val="000000"/>
          <w:sz w:val="28"/>
        </w:rPr>
        <w:t xml:space="preserve">
   і50 годов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12.іО нахождении     і          і          і          і </w:t>
      </w:r>
      <w:r>
        <w:br/>
      </w:r>
      <w:r>
        <w:rPr>
          <w:rFonts w:ascii="Times New Roman"/>
          <w:b w:val="false"/>
          <w:i w:val="false"/>
          <w:color w:val="000000"/>
          <w:sz w:val="28"/>
        </w:rPr>
        <w:t xml:space="preserve">
   інемцев и других  і          і          і          і </w:t>
      </w:r>
      <w:r>
        <w:br/>
      </w:r>
      <w:r>
        <w:rPr>
          <w:rFonts w:ascii="Times New Roman"/>
          <w:b w:val="false"/>
          <w:i w:val="false"/>
          <w:color w:val="000000"/>
          <w:sz w:val="28"/>
        </w:rPr>
        <w:t xml:space="preserve">
   інародов на спец- і          і          і          і </w:t>
      </w:r>
      <w:r>
        <w:br/>
      </w:r>
      <w:r>
        <w:rPr>
          <w:rFonts w:ascii="Times New Roman"/>
          <w:b w:val="false"/>
          <w:i w:val="false"/>
          <w:color w:val="000000"/>
          <w:sz w:val="28"/>
        </w:rPr>
        <w:t xml:space="preserve">
   іпоселении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13.іО необоснованном і          і          і          і </w:t>
      </w:r>
      <w:r>
        <w:br/>
      </w:r>
      <w:r>
        <w:rPr>
          <w:rFonts w:ascii="Times New Roman"/>
          <w:b w:val="false"/>
          <w:i w:val="false"/>
          <w:color w:val="000000"/>
          <w:sz w:val="28"/>
        </w:rPr>
        <w:t xml:space="preserve">
   іувольнении, вос- і          і          і          і </w:t>
      </w:r>
      <w:r>
        <w:br/>
      </w:r>
      <w:r>
        <w:rPr>
          <w:rFonts w:ascii="Times New Roman"/>
          <w:b w:val="false"/>
          <w:i w:val="false"/>
          <w:color w:val="000000"/>
          <w:sz w:val="28"/>
        </w:rPr>
        <w:t xml:space="preserve">
   істановлении,     і          і          і          і </w:t>
      </w:r>
      <w:r>
        <w:br/>
      </w:r>
      <w:r>
        <w:rPr>
          <w:rFonts w:ascii="Times New Roman"/>
          <w:b w:val="false"/>
          <w:i w:val="false"/>
          <w:color w:val="000000"/>
          <w:sz w:val="28"/>
        </w:rPr>
        <w:t xml:space="preserve">
   іосвоб. от должно-і          і          і          і </w:t>
      </w:r>
      <w:r>
        <w:br/>
      </w:r>
      <w:r>
        <w:rPr>
          <w:rFonts w:ascii="Times New Roman"/>
          <w:b w:val="false"/>
          <w:i w:val="false"/>
          <w:color w:val="000000"/>
          <w:sz w:val="28"/>
        </w:rPr>
        <w:t xml:space="preserve">
   істи, перемещении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14.іВопросы пенсион- і          і          і          і </w:t>
      </w:r>
      <w:r>
        <w:br/>
      </w:r>
      <w:r>
        <w:rPr>
          <w:rFonts w:ascii="Times New Roman"/>
          <w:b w:val="false"/>
          <w:i w:val="false"/>
          <w:color w:val="000000"/>
          <w:sz w:val="28"/>
        </w:rPr>
        <w:t xml:space="preserve">
   іного обеспеч.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15.іПо жилищным      і          і          і          і </w:t>
      </w:r>
      <w:r>
        <w:br/>
      </w:r>
      <w:r>
        <w:rPr>
          <w:rFonts w:ascii="Times New Roman"/>
          <w:b w:val="false"/>
          <w:i w:val="false"/>
          <w:color w:val="000000"/>
          <w:sz w:val="28"/>
        </w:rPr>
        <w:t xml:space="preserve">
   івопросам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16.іПо другим вопро- і          і          і          і </w:t>
      </w:r>
      <w:r>
        <w:br/>
      </w:r>
      <w:r>
        <w:rPr>
          <w:rFonts w:ascii="Times New Roman"/>
          <w:b w:val="false"/>
          <w:i w:val="false"/>
          <w:color w:val="000000"/>
          <w:sz w:val="28"/>
        </w:rPr>
        <w:t xml:space="preserve">
   ісам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іИТОГО:           і          і          і          і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