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e860e" w14:textId="f1e86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N 143-п от 27.07.1995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Министерства промышленности и торговли Республики Казахстан от 28 февраля 1996 г. N 40-П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Указом Президента Республики Казахстан,
имеющим силу Закона, "О внесении изменений и дополнений в некоторые
указы Президента Республики Казахстан, имеющие силу Закона" N 2720
от 23 декабря 1995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U952720_ </w:t>
      </w:r>
      <w:r>
        <w:rPr>
          <w:rFonts w:ascii="Times New Roman"/>
          <w:b w:val="false"/>
          <w:i w:val="false"/>
          <w:color w:val="000000"/>
          <w:sz w:val="28"/>
        </w:rPr>
        <w:t>
  ,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Считать утратившими силу следующие разделы Правил розничной
торговли алкогольными напитками и пивом на территории Республики
Казахстан, утвержденных приказом Минпромторга N 143-п
от 27.07.1995 г.: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п. 2 "Общий требований";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"Порядок выдачи лицензий (патентов) на реализацию алкогольных
напитков".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Органам управления торговлей на местах довести приказ до
заинтересованных предприятий и организаций торговли.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