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fb2b" w14:textId="f42f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нормативных актов, относящихся к правилам оборудования транспортных средств (контейнеров) для перевозки товаров под таможенными печатями и пломбами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Таможенного комитета при Кабинете Министров Республики Казахстан от 25 сентября 1995 г. N 124-П. Зарегистрирован в Министерстве юстиции Республики Казахстан 27.10.1995 г. за N 119. Утратил силу - приказом Таможенного Комитета МГД РК от 15 февраля 2001 г. N 51 ~V011441</w:t>
      </w:r>
    </w:p>
    <w:p>
      <w:pPr>
        <w:spacing w:after="0"/>
        <w:ind w:left="0"/>
        <w:jc w:val="both"/>
      </w:pPr>
      <w:bookmarkStart w:name="z0" w:id="0"/>
      <w:r>
        <w:rPr>
          <w:rFonts w:ascii="Times New Roman"/>
          <w:b w:val="false"/>
          <w:i w:val="false"/>
          <w:color w:val="000000"/>
          <w:sz w:val="28"/>
        </w:rPr>
        <w:t xml:space="preserve">
      В целях реализации Указа Президента Республики Казахстан, имеющего силу Закона "О таможенном деле в Республике Казахстан" приказываю: </w:t>
      </w:r>
      <w:r>
        <w:br/>
      </w:r>
      <w:r>
        <w:rPr>
          <w:rFonts w:ascii="Times New Roman"/>
          <w:b w:val="false"/>
          <w:i w:val="false"/>
          <w:color w:val="000000"/>
          <w:sz w:val="28"/>
        </w:rPr>
        <w:t xml:space="preserve">
      1. Утвердить Правила оборудования транспортных средств (контейнеров) для перевозки товаров под таможенными печатями и пломбами (Приложение N 1). </w:t>
      </w:r>
      <w:r>
        <w:br/>
      </w:r>
      <w:r>
        <w:rPr>
          <w:rFonts w:ascii="Times New Roman"/>
          <w:b w:val="false"/>
          <w:i w:val="false"/>
          <w:color w:val="000000"/>
          <w:sz w:val="28"/>
        </w:rPr>
        <w:t xml:space="preserve">
      2. Установить, что Решение на транзит товаров и на доставку товаров под таможенным контролем предоставляется таможенными органами только при условии надлежащего оборудования транспортных средств (контейнеров), за исключением случаев, когда у таможенных органов имеются достаточные основания полагать, что такая мера не является необходимой: </w:t>
      </w:r>
      <w:r>
        <w:br/>
      </w:r>
      <w:r>
        <w:rPr>
          <w:rFonts w:ascii="Times New Roman"/>
          <w:b w:val="false"/>
          <w:i w:val="false"/>
          <w:color w:val="000000"/>
          <w:sz w:val="28"/>
        </w:rPr>
        <w:t xml:space="preserve">
      - с 1 ноября 1995 года - в отношении подакцизных товаров, за исключением товаров, ввозимых и происходящих с территории государств -участников СНГ; </w:t>
      </w:r>
      <w:r>
        <w:br/>
      </w:r>
      <w:r>
        <w:rPr>
          <w:rFonts w:ascii="Times New Roman"/>
          <w:b w:val="false"/>
          <w:i w:val="false"/>
          <w:color w:val="000000"/>
          <w:sz w:val="28"/>
        </w:rPr>
        <w:t xml:space="preserve">
      - с 1 января 1996 года - в отношении товаров, перемещаемых через таможенную границу Республики Казахстан, с государствами, не являющимися участниками СНГ. </w:t>
      </w:r>
      <w:r>
        <w:br/>
      </w:r>
      <w:r>
        <w:rPr>
          <w:rFonts w:ascii="Times New Roman"/>
          <w:b w:val="false"/>
          <w:i w:val="false"/>
          <w:color w:val="000000"/>
          <w:sz w:val="28"/>
        </w:rPr>
        <w:t xml:space="preserve">
      3. В отношении товаров, ввозимых и происходящих с территории государств-участников СНГ, а также товаров, вывозимых из Республики Казахстан на территорию государств-участников СНГ, требования о надлежащем оборудовании транспортных средств применяются в случае, если у таможенного органа Республики Казахстан имеются основания полагать, что перевозчик либо транспортное средство не могут гарантировать соблюдение положения Указа Президента Республики Казахстан, имеющего силу Закона, "О таможенном деле в Республике Казахстан". </w:t>
      </w:r>
      <w:r>
        <w:br/>
      </w:r>
      <w:r>
        <w:rPr>
          <w:rFonts w:ascii="Times New Roman"/>
          <w:b w:val="false"/>
          <w:i w:val="false"/>
          <w:color w:val="000000"/>
          <w:sz w:val="28"/>
        </w:rPr>
        <w:t xml:space="preserve">
      4. Утвердить Инструкцию о порядке допущения транспортных средств (контейнеров) для перевозки товаров под таможенными печатями и пломбами (Приложение N 2). </w:t>
      </w:r>
      <w:r>
        <w:br/>
      </w:r>
      <w:r>
        <w:rPr>
          <w:rFonts w:ascii="Times New Roman"/>
          <w:b w:val="false"/>
          <w:i w:val="false"/>
          <w:color w:val="000000"/>
          <w:sz w:val="28"/>
        </w:rPr>
        <w:t xml:space="preserve">
      5. Установить, что предусмотренные утвержденной Инструкцией требования об обязательности допущения транспортных средств (контейнеров) для перевозки товаров под таможенными печатями и пломбами не применяются в отношении транспортных средств и контейнеров государств-участников СНГ при перемещении во взаимной торговле товаров, происходящих с территории этих государств. </w:t>
      </w:r>
      <w:r>
        <w:br/>
      </w:r>
      <w:r>
        <w:rPr>
          <w:rFonts w:ascii="Times New Roman"/>
          <w:b w:val="false"/>
          <w:i w:val="false"/>
          <w:color w:val="000000"/>
          <w:sz w:val="28"/>
        </w:rPr>
        <w:t xml:space="preserve">
      6. В целях упрощения таможенного оформления и сокращения времени на его производство рекомендовать предприятиям-изготовителям, производящим в Республике Казахстан транспортные средства (контейнеры), при изготовлении новых или ремонте указанных транспортных средств (контейнеров) руководствоваться положениями документов, утвержденных настоящим Приказом. </w:t>
      </w:r>
      <w:r>
        <w:br/>
      </w:r>
      <w:r>
        <w:rPr>
          <w:rFonts w:ascii="Times New Roman"/>
          <w:b w:val="false"/>
          <w:i w:val="false"/>
          <w:color w:val="000000"/>
          <w:sz w:val="28"/>
        </w:rPr>
        <w:t xml:space="preserve">
      7. Установить, что в течение 1995 года допускается перевозка товаров под таможенными печатями и пломбами на транспортных средствах (в контейнерах), не прошедщих допущение для такой перевозки, но соответствующих техническим требованиям, установленным Правилами оборудования транспортных средств (контейнеров) для перевозки товаров под таможенными печатями и пломбами. </w:t>
      </w:r>
      <w:r>
        <w:br/>
      </w:r>
      <w:r>
        <w:rPr>
          <w:rFonts w:ascii="Times New Roman"/>
          <w:b w:val="false"/>
          <w:i w:val="false"/>
          <w:color w:val="000000"/>
          <w:sz w:val="28"/>
        </w:rPr>
        <w:t xml:space="preserve">
      8. Начальникам таможенных органов: </w:t>
      </w:r>
      <w:r>
        <w:br/>
      </w:r>
      <w:r>
        <w:rPr>
          <w:rFonts w:ascii="Times New Roman"/>
          <w:b w:val="false"/>
          <w:i w:val="false"/>
          <w:color w:val="000000"/>
          <w:sz w:val="28"/>
        </w:rPr>
        <w:t xml:space="preserve">
      - организовать доведение настоящего Приказа до транспортных организаций и предприятий-изготовителей транспортных средств (контейнеров) в зоне своей деятельности; </w:t>
      </w:r>
      <w:r>
        <w:br/>
      </w:r>
      <w:r>
        <w:rPr>
          <w:rFonts w:ascii="Times New Roman"/>
          <w:b w:val="false"/>
          <w:i w:val="false"/>
          <w:color w:val="000000"/>
          <w:sz w:val="28"/>
        </w:rPr>
        <w:t xml:space="preserve">
      - провести семинары (в октябре и декабре 1995 года, феврале 1996 года) для работников транспортных организаций и предприятий-изготовителей транспортных средств (контейнеров) зоны своей деятельности по разъяснению положений документов, утвержденных настоящим Приказом; </w:t>
      </w:r>
      <w:r>
        <w:br/>
      </w:r>
      <w:r>
        <w:rPr>
          <w:rFonts w:ascii="Times New Roman"/>
          <w:b w:val="false"/>
          <w:i w:val="false"/>
          <w:color w:val="000000"/>
          <w:sz w:val="28"/>
        </w:rPr>
        <w:t xml:space="preserve">
      - принять иные меры, обеспечивающие ознакомление транспортных организаций с указанными документами. </w:t>
      </w:r>
      <w:r>
        <w:br/>
      </w:r>
      <w:r>
        <w:rPr>
          <w:rFonts w:ascii="Times New Roman"/>
          <w:b w:val="false"/>
          <w:i w:val="false"/>
          <w:color w:val="000000"/>
          <w:sz w:val="28"/>
        </w:rPr>
        <w:t xml:space="preserve">
      9. </w:t>
      </w:r>
      <w:r>
        <w:br/>
      </w:r>
      <w:r>
        <w:rPr>
          <w:rFonts w:ascii="Times New Roman"/>
          <w:b w:val="false"/>
          <w:i w:val="false"/>
          <w:color w:val="000000"/>
          <w:sz w:val="28"/>
        </w:rPr>
        <w:t xml:space="preserve">
      Сноска. Пункт 9 - утратил силу согласно приказу Таможенного комитета Республики Казахстан от 28 октября 1996 года N 217-П. </w:t>
      </w:r>
      <w:r>
        <w:br/>
      </w:r>
      <w:r>
        <w:rPr>
          <w:rFonts w:ascii="Times New Roman"/>
          <w:b w:val="false"/>
          <w:i w:val="false"/>
          <w:color w:val="000000"/>
          <w:sz w:val="28"/>
        </w:rPr>
        <w:t xml:space="preserve">
      10. Управлению финансирования и материально-технического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обеспечения таможенных органов (Мухамедов) обеспечить снабжение</w:t>
      </w:r>
    </w:p>
    <w:p>
      <w:pPr>
        <w:spacing w:after="0"/>
        <w:ind w:left="0"/>
        <w:jc w:val="both"/>
      </w:pPr>
      <w:r>
        <w:rPr>
          <w:rFonts w:ascii="Times New Roman"/>
          <w:b w:val="false"/>
          <w:i w:val="false"/>
          <w:color w:val="000000"/>
          <w:sz w:val="28"/>
        </w:rPr>
        <w:t>таможенных органов бланками документов, предусмотренных</w:t>
      </w:r>
    </w:p>
    <w:p>
      <w:pPr>
        <w:spacing w:after="0"/>
        <w:ind w:left="0"/>
        <w:jc w:val="both"/>
      </w:pPr>
      <w:r>
        <w:rPr>
          <w:rFonts w:ascii="Times New Roman"/>
          <w:b w:val="false"/>
          <w:i w:val="false"/>
          <w:color w:val="000000"/>
          <w:sz w:val="28"/>
        </w:rPr>
        <w:t>утвержденными настоящим Приказом документами.</w:t>
      </w:r>
    </w:p>
    <w:p>
      <w:pPr>
        <w:spacing w:after="0"/>
        <w:ind w:left="0"/>
        <w:jc w:val="both"/>
      </w:pPr>
      <w:r>
        <w:rPr>
          <w:rFonts w:ascii="Times New Roman"/>
          <w:b w:val="false"/>
          <w:i w:val="false"/>
          <w:color w:val="000000"/>
          <w:sz w:val="28"/>
        </w:rPr>
        <w:t>     11. Пресс-службе (Муратбаева) с даты подписания Приказа</w:t>
      </w:r>
    </w:p>
    <w:p>
      <w:pPr>
        <w:spacing w:after="0"/>
        <w:ind w:left="0"/>
        <w:jc w:val="both"/>
      </w:pPr>
      <w:r>
        <w:rPr>
          <w:rFonts w:ascii="Times New Roman"/>
          <w:b w:val="false"/>
          <w:i w:val="false"/>
          <w:color w:val="000000"/>
          <w:sz w:val="28"/>
        </w:rPr>
        <w:t>приступить к его освещению в средствах массовой информации.</w:t>
      </w:r>
    </w:p>
    <w:p>
      <w:pPr>
        <w:spacing w:after="0"/>
        <w:ind w:left="0"/>
        <w:jc w:val="both"/>
      </w:pPr>
      <w:r>
        <w:rPr>
          <w:rFonts w:ascii="Times New Roman"/>
          <w:b w:val="false"/>
          <w:i w:val="false"/>
          <w:color w:val="000000"/>
          <w:sz w:val="28"/>
        </w:rPr>
        <w:t>     12. Контроль за исполнением Приказа возложить на заместителя</w:t>
      </w:r>
    </w:p>
    <w:p>
      <w:pPr>
        <w:spacing w:after="0"/>
        <w:ind w:left="0"/>
        <w:jc w:val="both"/>
      </w:pPr>
      <w:r>
        <w:rPr>
          <w:rFonts w:ascii="Times New Roman"/>
          <w:b w:val="false"/>
          <w:i w:val="false"/>
          <w:color w:val="000000"/>
          <w:sz w:val="28"/>
        </w:rPr>
        <w:t>Председателя Таможенного комитета при Кабинете Министров Республики</w:t>
      </w:r>
    </w:p>
    <w:p>
      <w:pPr>
        <w:spacing w:after="0"/>
        <w:ind w:left="0"/>
        <w:jc w:val="both"/>
      </w:pPr>
      <w:r>
        <w:rPr>
          <w:rFonts w:ascii="Times New Roman"/>
          <w:b w:val="false"/>
          <w:i w:val="false"/>
          <w:color w:val="000000"/>
          <w:sz w:val="28"/>
        </w:rPr>
        <w:t>Казахстан Шкляра В.В.</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Приложение N 1</w:t>
      </w:r>
    </w:p>
    <w:p>
      <w:pPr>
        <w:spacing w:after="0"/>
        <w:ind w:left="0"/>
        <w:jc w:val="both"/>
      </w:pPr>
      <w:r>
        <w:rPr>
          <w:rFonts w:ascii="Times New Roman"/>
          <w:b w:val="false"/>
          <w:i w:val="false"/>
          <w:color w:val="000000"/>
          <w:sz w:val="28"/>
        </w:rPr>
        <w:t>                                            к приказу Таможенного</w:t>
      </w:r>
    </w:p>
    <w:p>
      <w:pPr>
        <w:spacing w:after="0"/>
        <w:ind w:left="0"/>
        <w:jc w:val="both"/>
      </w:pPr>
      <w:r>
        <w:rPr>
          <w:rFonts w:ascii="Times New Roman"/>
          <w:b w:val="false"/>
          <w:i w:val="false"/>
          <w:color w:val="000000"/>
          <w:sz w:val="28"/>
        </w:rPr>
        <w:t>                                            комитета от</w:t>
      </w:r>
    </w:p>
    <w:p>
      <w:pPr>
        <w:spacing w:after="0"/>
        <w:ind w:left="0"/>
        <w:jc w:val="both"/>
      </w:pPr>
      <w:r>
        <w:rPr>
          <w:rFonts w:ascii="Times New Roman"/>
          <w:b w:val="false"/>
          <w:i w:val="false"/>
          <w:color w:val="000000"/>
          <w:sz w:val="28"/>
        </w:rPr>
        <w:t>                                            от 25.09.95 г.</w:t>
      </w:r>
    </w:p>
    <w:p>
      <w:pPr>
        <w:spacing w:after="0"/>
        <w:ind w:left="0"/>
        <w:jc w:val="both"/>
      </w:pPr>
      <w:r>
        <w:rPr>
          <w:rFonts w:ascii="Times New Roman"/>
          <w:b w:val="false"/>
          <w:i w:val="false"/>
          <w:color w:val="000000"/>
          <w:sz w:val="28"/>
        </w:rPr>
        <w:t>                                            N 124-П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w:t>
      </w:r>
    </w:p>
    <w:p>
      <w:pPr>
        <w:spacing w:after="0"/>
        <w:ind w:left="0"/>
        <w:jc w:val="both"/>
      </w:pPr>
      <w:r>
        <w:rPr>
          <w:rFonts w:ascii="Times New Roman"/>
          <w:b w:val="false"/>
          <w:i w:val="false"/>
          <w:color w:val="000000"/>
          <w:sz w:val="28"/>
        </w:rPr>
        <w:t>                     оборудования транспортных</w:t>
      </w:r>
    </w:p>
    <w:p>
      <w:pPr>
        <w:spacing w:after="0"/>
        <w:ind w:left="0"/>
        <w:jc w:val="both"/>
      </w:pPr>
      <w:r>
        <w:rPr>
          <w:rFonts w:ascii="Times New Roman"/>
          <w:b w:val="false"/>
          <w:i w:val="false"/>
          <w:color w:val="000000"/>
          <w:sz w:val="28"/>
        </w:rPr>
        <w:t>                средств (контейнеров) для перевозки</w:t>
      </w:r>
    </w:p>
    <w:p>
      <w:pPr>
        <w:spacing w:after="0"/>
        <w:ind w:left="0"/>
        <w:jc w:val="both"/>
      </w:pPr>
      <w:r>
        <w:rPr>
          <w:rFonts w:ascii="Times New Roman"/>
          <w:b w:val="false"/>
          <w:i w:val="false"/>
          <w:color w:val="000000"/>
          <w:sz w:val="28"/>
        </w:rPr>
        <w:t>            товаров под таможенными печатями и пломбами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 настоящих Правилах используются понятия в следующих</w:t>
      </w:r>
    </w:p>
    <w:p>
      <w:pPr>
        <w:spacing w:after="0"/>
        <w:ind w:left="0"/>
        <w:jc w:val="both"/>
      </w:pPr>
      <w:r>
        <w:rPr>
          <w:rFonts w:ascii="Times New Roman"/>
          <w:b w:val="false"/>
          <w:i w:val="false"/>
          <w:color w:val="000000"/>
          <w:sz w:val="28"/>
        </w:rPr>
        <w:t>значениях:</w:t>
      </w:r>
    </w:p>
    <w:p>
      <w:pPr>
        <w:spacing w:after="0"/>
        <w:ind w:left="0"/>
        <w:jc w:val="both"/>
      </w:pPr>
      <w:r>
        <w:rPr>
          <w:rFonts w:ascii="Times New Roman"/>
          <w:b w:val="false"/>
          <w:i w:val="false"/>
          <w:color w:val="000000"/>
          <w:sz w:val="28"/>
        </w:rPr>
        <w:t>     - транспортное средство - любое средство, используемое для</w:t>
      </w:r>
    </w:p>
    <w:p>
      <w:pPr>
        <w:spacing w:after="0"/>
        <w:ind w:left="0"/>
        <w:jc w:val="both"/>
      </w:pPr>
      <w:r>
        <w:rPr>
          <w:rFonts w:ascii="Times New Roman"/>
          <w:b w:val="false"/>
          <w:i w:val="false"/>
          <w:color w:val="000000"/>
          <w:sz w:val="28"/>
        </w:rPr>
        <w:t>перевозки товаров, в том числе:</w:t>
      </w:r>
    </w:p>
    <w:p>
      <w:pPr>
        <w:spacing w:after="0"/>
        <w:ind w:left="0"/>
        <w:jc w:val="both"/>
      </w:pPr>
      <w:r>
        <w:rPr>
          <w:rFonts w:ascii="Times New Roman"/>
          <w:b w:val="false"/>
          <w:i w:val="false"/>
          <w:color w:val="000000"/>
          <w:sz w:val="28"/>
        </w:rPr>
        <w:t>     а) морские и речные суда (включая баржи, лихтеры и другие</w:t>
      </w:r>
    </w:p>
    <w:p>
      <w:pPr>
        <w:spacing w:after="0"/>
        <w:ind w:left="0"/>
        <w:jc w:val="both"/>
      </w:pPr>
      <w:r>
        <w:rPr>
          <w:rFonts w:ascii="Times New Roman"/>
          <w:b w:val="false"/>
          <w:i w:val="false"/>
          <w:color w:val="000000"/>
          <w:sz w:val="28"/>
        </w:rPr>
        <w:t>плавучие средства);</w:t>
      </w:r>
    </w:p>
    <w:p>
      <w:pPr>
        <w:spacing w:after="0"/>
        <w:ind w:left="0"/>
        <w:jc w:val="both"/>
      </w:pPr>
      <w:r>
        <w:rPr>
          <w:rFonts w:ascii="Times New Roman"/>
          <w:b w:val="false"/>
          <w:i w:val="false"/>
          <w:color w:val="000000"/>
          <w:sz w:val="28"/>
        </w:rPr>
        <w:t>     б) воздушные суда (включая самолеты, вертолеты и другие</w:t>
      </w:r>
    </w:p>
    <w:p>
      <w:pPr>
        <w:spacing w:after="0"/>
        <w:ind w:left="0"/>
        <w:jc w:val="both"/>
      </w:pPr>
      <w:r>
        <w:rPr>
          <w:rFonts w:ascii="Times New Roman"/>
          <w:b w:val="false"/>
          <w:i w:val="false"/>
          <w:color w:val="000000"/>
          <w:sz w:val="28"/>
        </w:rPr>
        <w:t>летательные аппараты);</w:t>
      </w:r>
    </w:p>
    <w:p>
      <w:pPr>
        <w:spacing w:after="0"/>
        <w:ind w:left="0"/>
        <w:jc w:val="both"/>
      </w:pPr>
      <w:r>
        <w:rPr>
          <w:rFonts w:ascii="Times New Roman"/>
          <w:b w:val="false"/>
          <w:i w:val="false"/>
          <w:color w:val="000000"/>
          <w:sz w:val="28"/>
        </w:rPr>
        <w:t>     в) дорожные транспортные средства (включая прицепы и</w:t>
      </w:r>
    </w:p>
    <w:p>
      <w:pPr>
        <w:spacing w:after="0"/>
        <w:ind w:left="0"/>
        <w:jc w:val="both"/>
      </w:pPr>
      <w:r>
        <w:rPr>
          <w:rFonts w:ascii="Times New Roman"/>
          <w:b w:val="false"/>
          <w:i w:val="false"/>
          <w:color w:val="000000"/>
          <w:sz w:val="28"/>
        </w:rPr>
        <w:t>полуприцепы);</w:t>
      </w:r>
    </w:p>
    <w:p>
      <w:pPr>
        <w:spacing w:after="0"/>
        <w:ind w:left="0"/>
        <w:jc w:val="both"/>
      </w:pPr>
      <w:r>
        <w:rPr>
          <w:rFonts w:ascii="Times New Roman"/>
          <w:b w:val="false"/>
          <w:i w:val="false"/>
          <w:color w:val="000000"/>
          <w:sz w:val="28"/>
        </w:rPr>
        <w:t>     г) железнодорожный подвижной состав (вагоны, цистерны);</w:t>
      </w:r>
    </w:p>
    <w:p>
      <w:pPr>
        <w:spacing w:after="0"/>
        <w:ind w:left="0"/>
        <w:jc w:val="both"/>
      </w:pPr>
      <w:r>
        <w:rPr>
          <w:rFonts w:ascii="Times New Roman"/>
          <w:b w:val="false"/>
          <w:i w:val="false"/>
          <w:color w:val="000000"/>
          <w:sz w:val="28"/>
        </w:rPr>
        <w:t>     - контейнер - транспортное оборудование (клетка, съемная</w:t>
      </w:r>
    </w:p>
    <w:p>
      <w:pPr>
        <w:spacing w:after="0"/>
        <w:ind w:left="0"/>
        <w:jc w:val="both"/>
      </w:pPr>
      <w:r>
        <w:rPr>
          <w:rFonts w:ascii="Times New Roman"/>
          <w:b w:val="false"/>
          <w:i w:val="false"/>
          <w:color w:val="000000"/>
          <w:sz w:val="28"/>
        </w:rPr>
        <w:t>цистерна или другое подобное приспособление):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представляющее собой полностью или частично закрытую емкость, предназначенную для помещения в нее товаров; </w:t>
      </w:r>
      <w:r>
        <w:br/>
      </w:r>
      <w:r>
        <w:rPr>
          <w:rFonts w:ascii="Times New Roman"/>
          <w:b w:val="false"/>
          <w:i w:val="false"/>
          <w:color w:val="000000"/>
          <w:sz w:val="28"/>
        </w:rPr>
        <w:t xml:space="preserve">
      б) имеющее неизмененные характеристики и в силу этого достаточно прочное, чтобы служить для многократного использования; </w:t>
      </w:r>
      <w:r>
        <w:br/>
      </w:r>
      <w:r>
        <w:rPr>
          <w:rFonts w:ascii="Times New Roman"/>
          <w:b w:val="false"/>
          <w:i w:val="false"/>
          <w:color w:val="000000"/>
          <w:sz w:val="28"/>
        </w:rPr>
        <w:t xml:space="preserve">
      в) специально сконструированное для облегчения перевозки товаров одним или несколькими видами транспорта без промежуточной перегрузки товаров, для облегчения грузовых операций с товарами, в частности, перегрузки товаров с одного вида транспорта на другой; </w:t>
      </w:r>
      <w:r>
        <w:br/>
      </w:r>
      <w:r>
        <w:rPr>
          <w:rFonts w:ascii="Times New Roman"/>
          <w:b w:val="false"/>
          <w:i w:val="false"/>
          <w:color w:val="000000"/>
          <w:sz w:val="28"/>
        </w:rPr>
        <w:t xml:space="preserve">
      г) сконструированное таким образом, чтобы его можно было легко загружать и разгружать; </w:t>
      </w:r>
      <w:r>
        <w:br/>
      </w:r>
      <w:r>
        <w:rPr>
          <w:rFonts w:ascii="Times New Roman"/>
          <w:b w:val="false"/>
          <w:i w:val="false"/>
          <w:color w:val="000000"/>
          <w:sz w:val="28"/>
        </w:rPr>
        <w:t xml:space="preserve">
      д) имеющее внутренний объем не менее одного кубического метра. </w:t>
      </w:r>
      <w:r>
        <w:br/>
      </w:r>
      <w:r>
        <w:rPr>
          <w:rFonts w:ascii="Times New Roman"/>
          <w:b w:val="false"/>
          <w:i w:val="false"/>
          <w:color w:val="000000"/>
          <w:sz w:val="28"/>
        </w:rPr>
        <w:t xml:space="preserve">
      Транспортные средства, принадлежности и запасные части к транспортным средствам, упаковка и поддоны не относятся к контейнерам. "Съемные кузова" рассматриваются как контейнеры. </w:t>
      </w:r>
      <w:r>
        <w:br/>
      </w:r>
      <w:r>
        <w:rPr>
          <w:rFonts w:ascii="Times New Roman"/>
          <w:b w:val="false"/>
          <w:i w:val="false"/>
          <w:color w:val="000000"/>
          <w:sz w:val="28"/>
        </w:rPr>
        <w:t xml:space="preserve">
      1.2. В случае, если у таможенного органа имеются основания полагать, что перевозчик либо его транспортное средство (контейнер) не могут гарантировать соблюдение положений таможенного законодательства Республики Казахстан, иного законодательства Республики Казахстан и международных договоров Республики Казахстан, контроль за исполнением которых возложен на таможенные органы Республики Казахстан, таможенный орган вправе допустить помещение товаров под таможенный режим транзита или разрешить доставку товаров под таможенным контролем до таможенного органа назначения лишь при условии надлежащего оборудования транспортного средства (контейнера). </w:t>
      </w:r>
      <w:r>
        <w:br/>
      </w:r>
      <w:r>
        <w:rPr>
          <w:rFonts w:ascii="Times New Roman"/>
          <w:b w:val="false"/>
          <w:i w:val="false"/>
          <w:color w:val="000000"/>
          <w:sz w:val="28"/>
        </w:rPr>
        <w:t xml:space="preserve">
      1.3. В случаях, определяемых международными договорами Республики Казахстан либо Таможенным комитетом при Кабинете Министров Республики Казахстан, любые транспортные средства (контейнеры), используемые для международных перевозок товаров, должны быть надлежаще оборудованными. </w:t>
      </w:r>
      <w:r>
        <w:br/>
      </w:r>
      <w:r>
        <w:rPr>
          <w:rFonts w:ascii="Times New Roman"/>
          <w:b w:val="false"/>
          <w:i w:val="false"/>
          <w:color w:val="000000"/>
          <w:sz w:val="28"/>
        </w:rPr>
        <w:t xml:space="preserve">
      1.4. Под надлежаще оборудованным транспортным средством (контейнером) понимается транспортное средство, грузовые отделения которого, или, соответственно, контейнер, сконструированы и оборудованы таким образом, чтобы: </w:t>
      </w:r>
      <w:r>
        <w:br/>
      </w:r>
      <w:r>
        <w:rPr>
          <w:rFonts w:ascii="Times New Roman"/>
          <w:b w:val="false"/>
          <w:i w:val="false"/>
          <w:color w:val="000000"/>
          <w:sz w:val="28"/>
        </w:rPr>
        <w:t xml:space="preserve">
      а) товары не могли извлекаться из опечатанного грузового отделения (опечатанной части контейнера) или загружаться туда без оставления видимых следов взлома, или повреждения таможенных печатей и пломб; </w:t>
      </w:r>
      <w:r>
        <w:br/>
      </w:r>
      <w:r>
        <w:rPr>
          <w:rFonts w:ascii="Times New Roman"/>
          <w:b w:val="false"/>
          <w:i w:val="false"/>
          <w:color w:val="000000"/>
          <w:sz w:val="28"/>
        </w:rPr>
        <w:t xml:space="preserve">
      б) таможенные печати и пломбы могли налагаться простым и надежным способом; </w:t>
      </w:r>
      <w:r>
        <w:br/>
      </w:r>
      <w:r>
        <w:rPr>
          <w:rFonts w:ascii="Times New Roman"/>
          <w:b w:val="false"/>
          <w:i w:val="false"/>
          <w:color w:val="000000"/>
          <w:sz w:val="28"/>
        </w:rPr>
        <w:t xml:space="preserve">
      в) в них не было никаких потайных мест для сокрытия товаров; </w:t>
      </w:r>
      <w:r>
        <w:br/>
      </w:r>
      <w:r>
        <w:rPr>
          <w:rFonts w:ascii="Times New Roman"/>
          <w:b w:val="false"/>
          <w:i w:val="false"/>
          <w:color w:val="000000"/>
          <w:sz w:val="28"/>
        </w:rPr>
        <w:t xml:space="preserve">
      г) все места, в которые могут помещаться товары, были легко доступны для таможенного досмотра. </w:t>
      </w:r>
      <w:r>
        <w:br/>
      </w:r>
      <w:r>
        <w:rPr>
          <w:rFonts w:ascii="Times New Roman"/>
          <w:b w:val="false"/>
          <w:i w:val="false"/>
          <w:color w:val="000000"/>
          <w:sz w:val="28"/>
        </w:rPr>
        <w:t xml:space="preserve">
      1.5. Для выполнения положения пункта 1.4. настоящих Правил, конструкция грузовых отделений транспортных средств (конструкция контейнеров) должна соответствовать техническим требованиям, установленным настоящими Правилами. </w:t>
      </w:r>
      <w:r>
        <w:br/>
      </w:r>
      <w:r>
        <w:rPr>
          <w:rFonts w:ascii="Times New Roman"/>
          <w:b w:val="false"/>
          <w:i w:val="false"/>
          <w:color w:val="000000"/>
          <w:sz w:val="28"/>
        </w:rPr>
        <w:t xml:space="preserve">
      1.6. Транспортные средства (контейнеры), допущенные для перевозки товаров под таможенными печатями и пломбами в соответствии с "Инструкцией о порядке допущения транспортных средств (контейнеров) для перевозки товаров под таможенными печатями и пломбами" (далее - Инструкция о порядке допущения), рассматриваются как соответствующие техническим требованиям, установленным настоящими Правилами, за исключением случаев, когда в процессе проверки обнаружены серьезные неисправности, дающие возможность извлекать товары из опечатанного грузового отделения транспортного средства или контейнера, или помещать их туда без оставления видимых следов взлома, или повреждения таможенных печатей и пломб. </w:t>
      </w:r>
      <w:r>
        <w:br/>
      </w:r>
      <w:r>
        <w:rPr>
          <w:rFonts w:ascii="Times New Roman"/>
          <w:b w:val="false"/>
          <w:i w:val="false"/>
          <w:color w:val="000000"/>
          <w:sz w:val="28"/>
        </w:rPr>
        <w:t xml:space="preserve">
      Транспортные средства (исключая железнодорожный подвижной состав), допущенные к перевозке товаров под таможенными печатями и пломбами в соответствии с Инструкцией о порядке допущения, должны сопровождаться свидетельством о допущении. </w:t>
      </w:r>
      <w:r>
        <w:br/>
      </w:r>
      <w:r>
        <w:rPr>
          <w:rFonts w:ascii="Times New Roman"/>
          <w:b w:val="false"/>
          <w:i w:val="false"/>
          <w:color w:val="000000"/>
          <w:sz w:val="28"/>
        </w:rPr>
        <w:t xml:space="preserve">
      На контейнеры и железнодорожный подвижной состав, допущенные к перевозке товаров под таможенными печатями и пломбами в соответствии с Инструкцией о порядке допущения, должны быть прикреплены таблички о допущении. </w:t>
      </w:r>
      <w:r>
        <w:br/>
      </w:r>
      <w:r>
        <w:rPr>
          <w:rFonts w:ascii="Times New Roman"/>
          <w:b w:val="false"/>
          <w:i w:val="false"/>
          <w:color w:val="000000"/>
          <w:sz w:val="28"/>
        </w:rPr>
        <w:t>
 </w:t>
      </w:r>
      <w:r>
        <w:br/>
      </w:r>
      <w:r>
        <w:rPr>
          <w:rFonts w:ascii="Times New Roman"/>
          <w:b w:val="false"/>
          <w:i w:val="false"/>
          <w:color w:val="000000"/>
          <w:sz w:val="28"/>
        </w:rPr>
        <w:t xml:space="preserve">
               2. Технические требования к конструкции </w:t>
      </w:r>
      <w:r>
        <w:br/>
      </w:r>
      <w:r>
        <w:rPr>
          <w:rFonts w:ascii="Times New Roman"/>
          <w:b w:val="false"/>
          <w:i w:val="false"/>
          <w:color w:val="000000"/>
          <w:sz w:val="28"/>
        </w:rPr>
        <w:t xml:space="preserve">
               грузовых отделений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Конструкция грузовых отделений транспортных средств должна соответствовать следующим требованиям: </w:t>
      </w:r>
      <w:r>
        <w:br/>
      </w:r>
      <w:r>
        <w:rPr>
          <w:rFonts w:ascii="Times New Roman"/>
          <w:b w:val="false"/>
          <w:i w:val="false"/>
          <w:color w:val="000000"/>
          <w:sz w:val="28"/>
        </w:rPr>
        <w:t xml:space="preserve">
      а) составные элементы грузового отделения (стенки, пол, двери, крыша, стояки, рамы, поперечные элементы и т.п.) должны соединяться либо с помощью приспособлений, которые не могут быть сняты снаружи и вновь поставлены на место без оставления видимых следов, либо с помощью методов, обеспечивающих такую конструкцию, которая не может быть изменена без оставления видимых следов. Если стенки, пол, двери и крыша изготовлены из различных элементов, они должны отвечать тем же требованиям и быть достаточно прочными; </w:t>
      </w:r>
      <w:r>
        <w:br/>
      </w:r>
      <w:r>
        <w:rPr>
          <w:rFonts w:ascii="Times New Roman"/>
          <w:b w:val="false"/>
          <w:i w:val="false"/>
          <w:color w:val="000000"/>
          <w:sz w:val="28"/>
        </w:rPr>
        <w:t xml:space="preserve">
      б) двери и прочие системы закрывания (включая запорные краны, крышки лазов, фланцы и т.д.) должны иметь приспособление, на которое могли бы быть наложены таможенные печати и пломбы. Это приспособление должно быть таким, чтобы его нельзя было снять снаружи и вновь поставить на место без оставления видимых следов и чтобы двери и запирающие устройства не могли открываться без повреждения таможенных печатей и пломб. Таможенные печати и пломбы должны быть соответствующим образом защищены. Разрешается делать открывающиеся крыши (люки); </w:t>
      </w:r>
      <w:r>
        <w:br/>
      </w:r>
      <w:r>
        <w:rPr>
          <w:rFonts w:ascii="Times New Roman"/>
          <w:b w:val="false"/>
          <w:i w:val="false"/>
          <w:color w:val="000000"/>
          <w:sz w:val="28"/>
        </w:rPr>
        <w:t xml:space="preserve">
      в) вентиляционные и дренажные отверстия должны быть снабжены устройством, препятствующим доступу внутрь грузового отделения. Это устройство должно быть такой конструкции, чтобы его нельзя было снять снаружи и вновь поставить на место, без оставления видимых следов. </w:t>
      </w:r>
      <w:r>
        <w:br/>
      </w:r>
      <w:r>
        <w:rPr>
          <w:rFonts w:ascii="Times New Roman"/>
          <w:b w:val="false"/>
          <w:i w:val="false"/>
          <w:color w:val="000000"/>
          <w:sz w:val="28"/>
        </w:rPr>
        <w:t xml:space="preserve">
      2.2. Разрешается наличие составных элементов грузового отделения, которые по практическим соображениям должны включать полые пространства (например, между составными частями двойной стенки). Для того, чтобы эти пространства нельзя было использовать в целях сокрытия товаров: </w:t>
      </w:r>
      <w:r>
        <w:br/>
      </w:r>
      <w:r>
        <w:rPr>
          <w:rFonts w:ascii="Times New Roman"/>
          <w:b w:val="false"/>
          <w:i w:val="false"/>
          <w:color w:val="000000"/>
          <w:sz w:val="28"/>
        </w:rPr>
        <w:t xml:space="preserve">
      - необходимо в тех случаях, когда внутренняя обшивка покрывает грузовое отделение на всю его высоту от пола до потолка, или в тех случаях, когда пространство между обшивкой и внешней стенкой полностью закрыто, обеспечить, чтобы внутренняя обшивка крепилась таким образом, чтобы ее нельзя было снимать и возвращать на место без оставления видимых следов; </w:t>
      </w:r>
      <w:r>
        <w:br/>
      </w:r>
      <w:r>
        <w:rPr>
          <w:rFonts w:ascii="Times New Roman"/>
          <w:b w:val="false"/>
          <w:i w:val="false"/>
          <w:color w:val="000000"/>
          <w:sz w:val="28"/>
        </w:rPr>
        <w:t xml:space="preserve">
      - необходимо в тех случаях, когда обшивка не покрывает грузовое отделение на всю его высоту и когда пространство между обшивкой и внешней стенкой закрыто неполностью, и во всех других случаях, когда в конструкции грузового отделения имеются полые пространства, обеспечить, чтобы количество указанных пространств было ограничено до минимума и чтобы эти пространства были легко доступны для таможенного контроля. </w:t>
      </w:r>
      <w:r>
        <w:br/>
      </w:r>
      <w:r>
        <w:rPr>
          <w:rFonts w:ascii="Times New Roman"/>
          <w:b w:val="false"/>
          <w:i w:val="false"/>
          <w:color w:val="000000"/>
          <w:sz w:val="28"/>
        </w:rPr>
        <w:t xml:space="preserve">
      2.3. Устройство окон допускается при условии, что они сделаны из достаточно прочных материалов и не могут сниматься снаружи и вновь устанавливаться без оставления видимых следов. Допускается установка стекол, но в этом случае окно должно быть оборудовано прочно закрепленной металлической решеткой, которую нельзя снять снаружи: размер ячеек в решетке не должен превышать 10 мм. </w:t>
      </w:r>
      <w:r>
        <w:br/>
      </w:r>
      <w:r>
        <w:rPr>
          <w:rFonts w:ascii="Times New Roman"/>
          <w:b w:val="false"/>
          <w:i w:val="false"/>
          <w:color w:val="000000"/>
          <w:sz w:val="28"/>
        </w:rPr>
        <w:t xml:space="preserve">
      Отверстия, сделанные в полу в технических целях, таких, как смазка, обслуживание, наполнение песочницы, а также устройства для разгрузки железнодорожного подвижного состава, допускаются только при условии, что они оборудуются крышкой, которая должна устанавливаться таким образом, чтобы доступ в грузовое отделение снаружи был невозможен.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Технические требования к конструкции грузовых </w:t>
      </w:r>
      <w:r>
        <w:br/>
      </w:r>
      <w:r>
        <w:rPr>
          <w:rFonts w:ascii="Times New Roman"/>
          <w:b w:val="false"/>
          <w:i w:val="false"/>
          <w:color w:val="000000"/>
          <w:sz w:val="28"/>
        </w:rPr>
        <w:t xml:space="preserve">
           отделений транспортных средств, крытых брезентом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Требования раздела 2 (за исключением п. 2.3.) распространяются на крытые брезентом грузовые отделения транспортных средств в той мере, в какой они могут к ним применяться. Кроме того, эти транспортные средства должны отвечать требованиям настоящего раздела. </w:t>
      </w:r>
      <w:r>
        <w:br/>
      </w:r>
      <w:r>
        <w:rPr>
          <w:rFonts w:ascii="Times New Roman"/>
          <w:b w:val="false"/>
          <w:i w:val="false"/>
          <w:color w:val="000000"/>
          <w:sz w:val="28"/>
        </w:rPr>
        <w:t xml:space="preserve">
      3.2. Брезент должен быть изготовлен либо из прочного холста, либо из не растяжимой достаточно прочной, покрытой пластмассой или прорезиненной ткани. Брезент должен быть в исправном состоянии и изготовлен таким образом, чтобы по закреплении приспособления для закрывания, доступ к грузовому отделению был невозможен без оставления видимых следов. </w:t>
      </w:r>
      <w:r>
        <w:br/>
      </w:r>
      <w:r>
        <w:rPr>
          <w:rFonts w:ascii="Times New Roman"/>
          <w:b w:val="false"/>
          <w:i w:val="false"/>
          <w:color w:val="000000"/>
          <w:sz w:val="28"/>
        </w:rPr>
        <w:t xml:space="preserve">
      3.3. Если брезент составлен из нескольких кусков, края этих кусков должны быть загнуты один в другой и прострочены двумя швами, отстоящими друг от друга по крайней мере на 15 мм. Эти швы должны быть сделаны так, как показано в Приложении N 1 к настоящим Правилам: однако, если на некоторых частях брезента (например, на откидных полах и усиленных углах) невозможно соединить полосы указанным способом, достаточно загнуть край верхней части брезента и прошить полосы так, как показано в Приложении N 2 и N 3 к настоящим Правилам. Один из швов должен быть виден лишь изнутри, и цвет нитки, используемой для этого шва, должен определенно отличаться от цвета самого брезента, а также от цвета нитки, используемой для другого шва. Все швы должны быть прострочены механически. </w:t>
      </w:r>
      <w:r>
        <w:br/>
      </w:r>
      <w:r>
        <w:rPr>
          <w:rFonts w:ascii="Times New Roman"/>
          <w:b w:val="false"/>
          <w:i w:val="false"/>
          <w:color w:val="000000"/>
          <w:sz w:val="28"/>
        </w:rPr>
        <w:t xml:space="preserve">
      3.4. Если брезент составлен из нескольких кусков ткани, покрытой пластмассой, эти куски могут быть также соединены посредством спайки, как показано в Приложении N 4 к настоящим Правилам. Край каждого куска должен перекрывать края другого куска по крайней мере на 15 мм. Соединение кусков должно быть обеспечено по всей этой ширине. Наружный край соединения должен быть покрыт полосой из пластмассы шириной по крайней мере в 7 мм, накладываемой тем же способом спайки. На этой полосе, а также с каждой ее стороны, по крайней мере на 3 мм в ширину, должен быть проштампован единообразный четкий рельеф. Спайка производится таким образом, чтобы куски не могли быть разъединены и снова соединены без оставления видимых следов. </w:t>
      </w:r>
      <w:r>
        <w:br/>
      </w:r>
      <w:r>
        <w:rPr>
          <w:rFonts w:ascii="Times New Roman"/>
          <w:b w:val="false"/>
          <w:i w:val="false"/>
          <w:color w:val="000000"/>
          <w:sz w:val="28"/>
        </w:rPr>
        <w:t xml:space="preserve">
      3.5. Починка производится способом, показанным в Приложении N 5 к настоящим Правилам. Сшиваемые края должны быть загнуты один в другой и соединены двумя ясно видимыми швами, отстоящими друг от друга по крайней мере на 15 мм, цвет нитки, видимой изнутри, должен отличаться от цвета нитки, видимой снаружи, и от цвета самого брезента, все швы должны быть прострочены механически. В тех случаях, когда брезент, поврежденный у краев, ремонтируется путем замены поврежденной части заплатой, шов может также прострачиваться в соответствии с пунктом 3.3. и Приложением N 1 к настоящим Правилам. Починка брезента из ткани, покрытой пластмассой, может также производится в соответствии с методом, описанным в пункте 3.4. настоящих Правил, но в этом случае полоса должна накладываться с обеих сторон брезента, а заплата накладывается изнутри. </w:t>
      </w:r>
      <w:r>
        <w:br/>
      </w:r>
      <w:r>
        <w:rPr>
          <w:rFonts w:ascii="Times New Roman"/>
          <w:b w:val="false"/>
          <w:i w:val="false"/>
          <w:color w:val="000000"/>
          <w:sz w:val="28"/>
        </w:rPr>
        <w:t xml:space="preserve">
      3.6. Брезент должен прикрепляться к транспортному средству в точном соответствии с требованиями, изложенными в абзацах "а" и "б" пункта 1.4. настоящих Правил. Предусматривается применение следующих видов крепления: </w:t>
      </w:r>
      <w:r>
        <w:br/>
      </w:r>
      <w:r>
        <w:rPr>
          <w:rFonts w:ascii="Times New Roman"/>
          <w:b w:val="false"/>
          <w:i w:val="false"/>
          <w:color w:val="000000"/>
          <w:sz w:val="28"/>
        </w:rPr>
        <w:t xml:space="preserve">
      - металлические кольца, прикрепляемые к транспортному средству; </w:t>
      </w:r>
      <w:r>
        <w:br/>
      </w:r>
      <w:r>
        <w:rPr>
          <w:rFonts w:ascii="Times New Roman"/>
          <w:b w:val="false"/>
          <w:i w:val="false"/>
          <w:color w:val="000000"/>
          <w:sz w:val="28"/>
        </w:rPr>
        <w:t xml:space="preserve">
      - проушины по краям брезента; </w:t>
      </w:r>
      <w:r>
        <w:br/>
      </w:r>
      <w:r>
        <w:rPr>
          <w:rFonts w:ascii="Times New Roman"/>
          <w:b w:val="false"/>
          <w:i w:val="false"/>
          <w:color w:val="000000"/>
          <w:sz w:val="28"/>
        </w:rPr>
        <w:t xml:space="preserve">
      - веревка или трос, проходящие через кольца над брезентом и видимые с внешней стороны по всей длине. </w:t>
      </w:r>
      <w:r>
        <w:br/>
      </w:r>
      <w:r>
        <w:rPr>
          <w:rFonts w:ascii="Times New Roman"/>
          <w:b w:val="false"/>
          <w:i w:val="false"/>
          <w:color w:val="000000"/>
          <w:sz w:val="28"/>
        </w:rPr>
        <w:t xml:space="preserve">
      Брезент должен находить на жесткую часть транспортного средства по крайней мере на ширину 250 мм, измеренную от центра крепежных колец, за исключением тех случаев, когда система конструкции транспортного средства сама по себе препятствует доступу к грузовому отделению. </w:t>
      </w:r>
      <w:r>
        <w:br/>
      </w:r>
      <w:r>
        <w:rPr>
          <w:rFonts w:ascii="Times New Roman"/>
          <w:b w:val="false"/>
          <w:i w:val="false"/>
          <w:color w:val="000000"/>
          <w:sz w:val="28"/>
        </w:rPr>
        <w:t xml:space="preserve">
      Если необходимо обеспечить глухое крепление краев брезента к транспортному средству, соединение должно быть непрерывным и осуществляться при помощи прочных деталей. </w:t>
      </w:r>
      <w:r>
        <w:br/>
      </w:r>
      <w:r>
        <w:rPr>
          <w:rFonts w:ascii="Times New Roman"/>
          <w:b w:val="false"/>
          <w:i w:val="false"/>
          <w:color w:val="000000"/>
          <w:sz w:val="28"/>
        </w:rPr>
        <w:t xml:space="preserve">
      3.7. Брезент должен опираться на соответствующую конструкцию (стойки, боковины, арки, поперечены и т.д.). </w:t>
      </w:r>
      <w:r>
        <w:br/>
      </w:r>
      <w:r>
        <w:rPr>
          <w:rFonts w:ascii="Times New Roman"/>
          <w:b w:val="false"/>
          <w:i w:val="false"/>
          <w:color w:val="000000"/>
          <w:sz w:val="28"/>
        </w:rPr>
        <w:t xml:space="preserve">
      3.8. Расстояние между кольцами и расстояние между проушинами не должно превышать 200 мм. Проушины должны быть жесткими. </w:t>
      </w:r>
      <w:r>
        <w:br/>
      </w:r>
      <w:r>
        <w:rPr>
          <w:rFonts w:ascii="Times New Roman"/>
          <w:b w:val="false"/>
          <w:i w:val="false"/>
          <w:color w:val="000000"/>
          <w:sz w:val="28"/>
        </w:rPr>
        <w:t xml:space="preserve">
      3.9. Должны применяться следующие виды крепления: </w:t>
      </w:r>
      <w:r>
        <w:br/>
      </w:r>
      <w:r>
        <w:rPr>
          <w:rFonts w:ascii="Times New Roman"/>
          <w:b w:val="false"/>
          <w:i w:val="false"/>
          <w:color w:val="000000"/>
          <w:sz w:val="28"/>
        </w:rPr>
        <w:t xml:space="preserve">
      а) стальной трос диаметром не менее 3 мм; или </w:t>
      </w:r>
      <w:r>
        <w:br/>
      </w:r>
      <w:r>
        <w:rPr>
          <w:rFonts w:ascii="Times New Roman"/>
          <w:b w:val="false"/>
          <w:i w:val="false"/>
          <w:color w:val="000000"/>
          <w:sz w:val="28"/>
        </w:rPr>
        <w:t xml:space="preserve">
      б) веревка из пеньки или сизаля диаметром не менее 8 мм, заключенная в прозрачную не растягивающуюся пластмассовую оболочку. </w:t>
      </w:r>
      <w:r>
        <w:br/>
      </w:r>
      <w:r>
        <w:rPr>
          <w:rFonts w:ascii="Times New Roman"/>
          <w:b w:val="false"/>
          <w:i w:val="false"/>
          <w:color w:val="000000"/>
          <w:sz w:val="28"/>
        </w:rPr>
        <w:t xml:space="preserve">
      Тросы могут заключаться в прозрачную не растягивающуюся оболочку из пластмассы. </w:t>
      </w:r>
      <w:r>
        <w:br/>
      </w:r>
      <w:r>
        <w:rPr>
          <w:rFonts w:ascii="Times New Roman"/>
          <w:b w:val="false"/>
          <w:i w:val="false"/>
          <w:color w:val="000000"/>
          <w:sz w:val="28"/>
        </w:rPr>
        <w:t xml:space="preserve">
      3.10. Каждый трос или веревка должны состоять из одного куска и иметь металлические наконечники на обоих концах. Приспособление для прикрепления каждого металлического наконечника должно включать полую заклепку, которая проходит через трос или веревку, и через которую может быть продернута бечевка или лента для таможенных печатей и пломб. Трос или веревка должны оставаться видимыми с обеих сторон полой заклепки, чтобы можно было удостовериться в том, что они действительно состоят из одного куска (Приложение N 6 к настоящим Правилам). </w:t>
      </w:r>
      <w:r>
        <w:br/>
      </w:r>
      <w:r>
        <w:rPr>
          <w:rFonts w:ascii="Times New Roman"/>
          <w:b w:val="false"/>
          <w:i w:val="false"/>
          <w:color w:val="000000"/>
          <w:sz w:val="28"/>
        </w:rPr>
        <w:t xml:space="preserve">
      3.11. В местах, где в брезенте имеются окна, используемые для загрузки и разгрузки, оба края должны соответствующим образом перекрываться. Они должны также закрепляться с помощью: </w:t>
      </w:r>
      <w:r>
        <w:br/>
      </w:r>
      <w:r>
        <w:rPr>
          <w:rFonts w:ascii="Times New Roman"/>
          <w:b w:val="false"/>
          <w:i w:val="false"/>
          <w:color w:val="000000"/>
          <w:sz w:val="28"/>
        </w:rPr>
        <w:t xml:space="preserve">
      а) откидной полы, пришитой или приваренной в соответствии с положениями пунктов 3.3. и 3.4. настоящих Правил; </w:t>
      </w:r>
      <w:r>
        <w:br/>
      </w:r>
      <w:r>
        <w:rPr>
          <w:rFonts w:ascii="Times New Roman"/>
          <w:b w:val="false"/>
          <w:i w:val="false"/>
          <w:color w:val="000000"/>
          <w:sz w:val="28"/>
        </w:rPr>
        <w:t xml:space="preserve">
      б) колец и проушин, отвечающих условиям пункта 3.8. настоящих Правил; и </w:t>
      </w:r>
      <w:r>
        <w:br/>
      </w:r>
      <w:r>
        <w:rPr>
          <w:rFonts w:ascii="Times New Roman"/>
          <w:b w:val="false"/>
          <w:i w:val="false"/>
          <w:color w:val="000000"/>
          <w:sz w:val="28"/>
        </w:rPr>
        <w:t xml:space="preserve">
      в) ремня, изготовленного из одного куска соответствующего не растягивающегося материала шириной не менее 20 мм и толщиной не менее 3 мм, проходящего через кольца и соединяющего оба края брезента и откидную полу; ремень прикрепляется с внутренней стороны брезента и должен иметь проушину для пропускания троса или веревки, упомянутых в пункте 3.9. настоящих Правил. </w:t>
      </w:r>
      <w:r>
        <w:br/>
      </w:r>
      <w:r>
        <w:rPr>
          <w:rFonts w:ascii="Times New Roman"/>
          <w:b w:val="false"/>
          <w:i w:val="false"/>
          <w:color w:val="000000"/>
          <w:sz w:val="28"/>
        </w:rPr>
        <w:t xml:space="preserve">
      Откидная пола не нужна, если имеется специальное устройство (защитная перегородка и т.д.), которое препятствует доступу к грузовому отделению без оставления видимых следов.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Технические требования </w:t>
      </w:r>
      <w:r>
        <w:br/>
      </w:r>
      <w:r>
        <w:rPr>
          <w:rFonts w:ascii="Times New Roman"/>
          <w:b w:val="false"/>
          <w:i w:val="false"/>
          <w:color w:val="000000"/>
          <w:sz w:val="28"/>
        </w:rPr>
        <w:t xml:space="preserve">
                      к конструкции контейнеров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Конструкция контейнеров (включая контейнеры, покрытые брезентом) должна соответствовать требованиям, изложенным в разделе 2 и 3 настоящих Правил, с учетом особенностей, предусмотренных настоящим разделом. </w:t>
      </w:r>
      <w:r>
        <w:br/>
      </w:r>
      <w:r>
        <w:rPr>
          <w:rFonts w:ascii="Times New Roman"/>
          <w:b w:val="false"/>
          <w:i w:val="false"/>
          <w:color w:val="000000"/>
          <w:sz w:val="28"/>
        </w:rPr>
        <w:t xml:space="preserve">
      4.2. Если составные элементы контейнера имеют полые пространства (п. 2.2. настоящих Правил), то: </w:t>
      </w:r>
      <w:r>
        <w:br/>
      </w:r>
      <w:r>
        <w:rPr>
          <w:rFonts w:ascii="Times New Roman"/>
          <w:b w:val="false"/>
          <w:i w:val="false"/>
          <w:color w:val="000000"/>
          <w:sz w:val="28"/>
        </w:rPr>
        <w:t xml:space="preserve">
      а) внутренняя обшивка контейнера должна быть устроена таким образом, чтобы ее нельзя было снимать и возвращать на место без оставления видимых следов; </w:t>
      </w:r>
      <w:r>
        <w:br/>
      </w:r>
      <w:r>
        <w:rPr>
          <w:rFonts w:ascii="Times New Roman"/>
          <w:b w:val="false"/>
          <w:i w:val="false"/>
          <w:color w:val="000000"/>
          <w:sz w:val="28"/>
        </w:rPr>
        <w:t xml:space="preserve">
      б) количество полых пространств должно быть ограничено до минимума и эти пространства должны быть легко доступны для таможенного контроля. </w:t>
      </w:r>
      <w:r>
        <w:br/>
      </w:r>
      <w:r>
        <w:rPr>
          <w:rFonts w:ascii="Times New Roman"/>
          <w:b w:val="false"/>
          <w:i w:val="false"/>
          <w:color w:val="000000"/>
          <w:sz w:val="28"/>
        </w:rPr>
        <w:t xml:space="preserve">
      4.3. Наличие окон (за исключением окон в брезенте) и отверстий в полу (п. 2.3. настоящих Правил) не допускается. </w:t>
      </w:r>
      <w:r>
        <w:br/>
      </w:r>
      <w:r>
        <w:rPr>
          <w:rFonts w:ascii="Times New Roman"/>
          <w:b w:val="false"/>
          <w:i w:val="false"/>
          <w:color w:val="000000"/>
          <w:sz w:val="28"/>
        </w:rPr>
        <w:t xml:space="preserve">
      4.4. Складные или разборные контейнеры должны отвечать требованиям п. 4.1.-4.3. настоящих Правил. Кроме того, такие контейнеры должны иметь приспособления, фиксирующие различные части после сборки контейнеров. Эти фиксирующие приспособления, если они расположены с наружной стороны собранного контейнера, должны быть такой конструкции, чтобы на них можно было накладывать таможенные печати и пломбы. </w:t>
      </w:r>
      <w:r>
        <w:br/>
      </w:r>
      <w:r>
        <w:rPr>
          <w:rFonts w:ascii="Times New Roman"/>
          <w:b w:val="false"/>
          <w:i w:val="false"/>
          <w:color w:val="000000"/>
          <w:sz w:val="28"/>
        </w:rPr>
        <w:t xml:space="preserve">
      4.5. Опознавательные знаки, которые должны находиться на контейнере, и табличка о допущении, предусмотренная в Инструкции о порядке допущения, не должны закрываться брезентом. </w:t>
      </w:r>
      <w:r>
        <w:br/>
      </w:r>
      <w:r>
        <w:rPr>
          <w:rFonts w:ascii="Times New Roman"/>
          <w:b w:val="false"/>
          <w:i w:val="false"/>
          <w:color w:val="000000"/>
          <w:sz w:val="28"/>
        </w:rPr>
        <w:t>
 </w:t>
      </w:r>
    </w:p>
    <w:bookmarkEnd w:id="2"/>
    <w:bookmarkStart w:name="z8" w:id="3"/>
    <w:p>
      <w:pPr>
        <w:spacing w:after="0"/>
        <w:ind w:left="0"/>
        <w:jc w:val="both"/>
      </w:pPr>
      <w:r>
        <w:rPr>
          <w:rFonts w:ascii="Times New Roman"/>
          <w:b w:val="false"/>
          <w:i w:val="false"/>
          <w:color w:val="000000"/>
          <w:sz w:val="28"/>
        </w:rPr>
        <w:t>
                                          Приложение N 1</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Правилам оборудования</w:t>
      </w:r>
    </w:p>
    <w:p>
      <w:pPr>
        <w:spacing w:after="0"/>
        <w:ind w:left="0"/>
        <w:jc w:val="both"/>
      </w:pPr>
      <w:r>
        <w:rPr>
          <w:rFonts w:ascii="Times New Roman"/>
          <w:b w:val="false"/>
          <w:i w:val="false"/>
          <w:color w:val="000000"/>
          <w:sz w:val="28"/>
        </w:rPr>
        <w:t>                                          транспортных средств</w:t>
      </w:r>
    </w:p>
    <w:p>
      <w:pPr>
        <w:spacing w:after="0"/>
        <w:ind w:left="0"/>
        <w:jc w:val="both"/>
      </w:pPr>
      <w:r>
        <w:rPr>
          <w:rFonts w:ascii="Times New Roman"/>
          <w:b w:val="false"/>
          <w:i w:val="false"/>
          <w:color w:val="000000"/>
          <w:sz w:val="28"/>
        </w:rPr>
        <w:t>                                          (контейнеров) для</w:t>
      </w:r>
    </w:p>
    <w:p>
      <w:pPr>
        <w:spacing w:after="0"/>
        <w:ind w:left="0"/>
        <w:jc w:val="both"/>
      </w:pPr>
      <w:r>
        <w:rPr>
          <w:rFonts w:ascii="Times New Roman"/>
          <w:b w:val="false"/>
          <w:i w:val="false"/>
          <w:color w:val="000000"/>
          <w:sz w:val="28"/>
        </w:rPr>
        <w:t>                                          перевозки товаров под</w:t>
      </w:r>
    </w:p>
    <w:p>
      <w:pPr>
        <w:spacing w:after="0"/>
        <w:ind w:left="0"/>
        <w:jc w:val="both"/>
      </w:pPr>
      <w:r>
        <w:rPr>
          <w:rFonts w:ascii="Times New Roman"/>
          <w:b w:val="false"/>
          <w:i w:val="false"/>
          <w:color w:val="000000"/>
          <w:sz w:val="28"/>
        </w:rPr>
        <w:t>                                          таможенными печатями и</w:t>
      </w:r>
    </w:p>
    <w:p>
      <w:pPr>
        <w:spacing w:after="0"/>
        <w:ind w:left="0"/>
        <w:jc w:val="both"/>
      </w:pPr>
      <w:r>
        <w:rPr>
          <w:rFonts w:ascii="Times New Roman"/>
          <w:b w:val="false"/>
          <w:i w:val="false"/>
          <w:color w:val="000000"/>
          <w:sz w:val="28"/>
        </w:rPr>
        <w:t>                                          пломбами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Рис. N 1 </w:t>
      </w:r>
    </w:p>
    <w:bookmarkEnd w:id="4"/>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Брезент, изготовленный</w:t>
      </w:r>
    </w:p>
    <w:p>
      <w:pPr>
        <w:spacing w:after="0"/>
        <w:ind w:left="0"/>
        <w:jc w:val="both"/>
      </w:pPr>
      <w:r>
        <w:rPr>
          <w:rFonts w:ascii="Times New Roman"/>
          <w:b w:val="false"/>
          <w:i w:val="false"/>
          <w:color w:val="000000"/>
          <w:sz w:val="28"/>
        </w:rPr>
        <w:t>                    из нескольких кусков ткани,</w:t>
      </w:r>
    </w:p>
    <w:p>
      <w:pPr>
        <w:spacing w:after="0"/>
        <w:ind w:left="0"/>
        <w:jc w:val="both"/>
      </w:pPr>
      <w:r>
        <w:rPr>
          <w:rFonts w:ascii="Times New Roman"/>
          <w:b w:val="false"/>
          <w:i w:val="false"/>
          <w:color w:val="000000"/>
          <w:sz w:val="28"/>
        </w:rPr>
        <w:t>                     соединенных с помощью швов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 и с у н о 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Приложение N 2</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Правилам оборудования</w:t>
      </w:r>
    </w:p>
    <w:p>
      <w:pPr>
        <w:spacing w:after="0"/>
        <w:ind w:left="0"/>
        <w:jc w:val="both"/>
      </w:pPr>
      <w:r>
        <w:rPr>
          <w:rFonts w:ascii="Times New Roman"/>
          <w:b w:val="false"/>
          <w:i w:val="false"/>
          <w:color w:val="000000"/>
          <w:sz w:val="28"/>
        </w:rPr>
        <w:t>                                         транспортных средств</w:t>
      </w:r>
    </w:p>
    <w:p>
      <w:pPr>
        <w:spacing w:after="0"/>
        <w:ind w:left="0"/>
        <w:jc w:val="both"/>
      </w:pPr>
      <w:r>
        <w:rPr>
          <w:rFonts w:ascii="Times New Roman"/>
          <w:b w:val="false"/>
          <w:i w:val="false"/>
          <w:color w:val="000000"/>
          <w:sz w:val="28"/>
        </w:rPr>
        <w:t>                                         (контейнеров) для</w:t>
      </w:r>
    </w:p>
    <w:p>
      <w:pPr>
        <w:spacing w:after="0"/>
        <w:ind w:left="0"/>
        <w:jc w:val="both"/>
      </w:pPr>
      <w:r>
        <w:rPr>
          <w:rFonts w:ascii="Times New Roman"/>
          <w:b w:val="false"/>
          <w:i w:val="false"/>
          <w:color w:val="000000"/>
          <w:sz w:val="28"/>
        </w:rPr>
        <w:t>                                         перевозки товаров под</w:t>
      </w:r>
    </w:p>
    <w:p>
      <w:pPr>
        <w:spacing w:after="0"/>
        <w:ind w:left="0"/>
        <w:jc w:val="both"/>
      </w:pPr>
      <w:r>
        <w:rPr>
          <w:rFonts w:ascii="Times New Roman"/>
          <w:b w:val="false"/>
          <w:i w:val="false"/>
          <w:color w:val="000000"/>
          <w:sz w:val="28"/>
        </w:rPr>
        <w:t>                                         таможенными печатями и</w:t>
      </w:r>
    </w:p>
    <w:p>
      <w:pPr>
        <w:spacing w:after="0"/>
        <w:ind w:left="0"/>
        <w:jc w:val="both"/>
      </w:pPr>
      <w:r>
        <w:rPr>
          <w:rFonts w:ascii="Times New Roman"/>
          <w:b w:val="false"/>
          <w:i w:val="false"/>
          <w:color w:val="000000"/>
          <w:sz w:val="28"/>
        </w:rPr>
        <w:t>                                         пломбами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Рис. N 2 </w:t>
      </w:r>
      <w:r>
        <w:br/>
      </w:r>
      <w:r>
        <w:rPr>
          <w:rFonts w:ascii="Times New Roman"/>
          <w:b w:val="false"/>
          <w:i w:val="false"/>
          <w:color w:val="000000"/>
          <w:sz w:val="28"/>
        </w:rPr>
        <w:t xml:space="preserve">
                        Брезент, изготовленный </w:t>
      </w:r>
      <w:r>
        <w:br/>
      </w:r>
      <w:r>
        <w:rPr>
          <w:rFonts w:ascii="Times New Roman"/>
          <w:b w:val="false"/>
          <w:i w:val="false"/>
          <w:color w:val="000000"/>
          <w:sz w:val="28"/>
        </w:rPr>
        <w:t xml:space="preserve">
                         из нескольких кусков </w:t>
      </w:r>
      <w:r>
        <w:br/>
      </w:r>
      <w:r>
        <w:rPr>
          <w:rFonts w:ascii="Times New Roman"/>
          <w:b w:val="false"/>
          <w:i w:val="false"/>
          <w:color w:val="000000"/>
          <w:sz w:val="28"/>
        </w:rPr>
        <w:t xml:space="preserve">
                  ткани, соединенных с помощью швов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 и с у н о к) </w:t>
      </w:r>
      <w:r>
        <w:br/>
      </w:r>
      <w:r>
        <w:rPr>
          <w:rFonts w:ascii="Times New Roman"/>
          <w:b w:val="false"/>
          <w:i w:val="false"/>
          <w:color w:val="000000"/>
          <w:sz w:val="28"/>
        </w:rPr>
        <w:t>
 </w:t>
      </w:r>
    </w:p>
    <w:bookmarkEnd w:id="7"/>
    <w:bookmarkStart w:name="z14" w:id="8"/>
    <w:p>
      <w:pPr>
        <w:spacing w:after="0"/>
        <w:ind w:left="0"/>
        <w:jc w:val="both"/>
      </w:pPr>
      <w:r>
        <w:rPr>
          <w:rFonts w:ascii="Times New Roman"/>
          <w:b w:val="false"/>
          <w:i w:val="false"/>
          <w:color w:val="000000"/>
          <w:sz w:val="28"/>
        </w:rPr>
        <w:t>
                                           Приложение N 3</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Правилам оборудования</w:t>
      </w:r>
    </w:p>
    <w:p>
      <w:pPr>
        <w:spacing w:after="0"/>
        <w:ind w:left="0"/>
        <w:jc w:val="both"/>
      </w:pPr>
      <w:r>
        <w:rPr>
          <w:rFonts w:ascii="Times New Roman"/>
          <w:b w:val="false"/>
          <w:i w:val="false"/>
          <w:color w:val="000000"/>
          <w:sz w:val="28"/>
        </w:rPr>
        <w:t>                                           транспортных средств</w:t>
      </w:r>
    </w:p>
    <w:p>
      <w:pPr>
        <w:spacing w:after="0"/>
        <w:ind w:left="0"/>
        <w:jc w:val="both"/>
      </w:pPr>
      <w:r>
        <w:rPr>
          <w:rFonts w:ascii="Times New Roman"/>
          <w:b w:val="false"/>
          <w:i w:val="false"/>
          <w:color w:val="000000"/>
          <w:sz w:val="28"/>
        </w:rPr>
        <w:t>                                           (контейнеров) для</w:t>
      </w:r>
    </w:p>
    <w:p>
      <w:pPr>
        <w:spacing w:after="0"/>
        <w:ind w:left="0"/>
        <w:jc w:val="both"/>
      </w:pPr>
      <w:r>
        <w:rPr>
          <w:rFonts w:ascii="Times New Roman"/>
          <w:b w:val="false"/>
          <w:i w:val="false"/>
          <w:color w:val="000000"/>
          <w:sz w:val="28"/>
        </w:rPr>
        <w:t>                                           перевозки товаров под</w:t>
      </w:r>
    </w:p>
    <w:p>
      <w:pPr>
        <w:spacing w:after="0"/>
        <w:ind w:left="0"/>
        <w:jc w:val="both"/>
      </w:pPr>
      <w:r>
        <w:rPr>
          <w:rFonts w:ascii="Times New Roman"/>
          <w:b w:val="false"/>
          <w:i w:val="false"/>
          <w:color w:val="000000"/>
          <w:sz w:val="28"/>
        </w:rPr>
        <w:t>                                           таможенными печатями</w:t>
      </w:r>
    </w:p>
    <w:p>
      <w:pPr>
        <w:spacing w:after="0"/>
        <w:ind w:left="0"/>
        <w:jc w:val="both"/>
      </w:pPr>
      <w:r>
        <w:rPr>
          <w:rFonts w:ascii="Times New Roman"/>
          <w:b w:val="false"/>
          <w:i w:val="false"/>
          <w:color w:val="000000"/>
          <w:sz w:val="28"/>
        </w:rPr>
        <w:t>                                           и пломбами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Рис. N 2 а) </w:t>
      </w:r>
      <w:r>
        <w:br/>
      </w:r>
      <w:r>
        <w:rPr>
          <w:rFonts w:ascii="Times New Roman"/>
          <w:b w:val="false"/>
          <w:i w:val="false"/>
          <w:color w:val="000000"/>
          <w:sz w:val="28"/>
        </w:rPr>
        <w:t xml:space="preserve">
                      Брезент, изготовленный из </w:t>
      </w:r>
      <w:r>
        <w:br/>
      </w:r>
      <w:r>
        <w:rPr>
          <w:rFonts w:ascii="Times New Roman"/>
          <w:b w:val="false"/>
          <w:i w:val="false"/>
          <w:color w:val="000000"/>
          <w:sz w:val="28"/>
        </w:rPr>
        <w:t xml:space="preserve">
                       нескольких кусков ткани, </w:t>
      </w:r>
      <w:r>
        <w:br/>
      </w:r>
      <w:r>
        <w:rPr>
          <w:rFonts w:ascii="Times New Roman"/>
          <w:b w:val="false"/>
          <w:i w:val="false"/>
          <w:color w:val="000000"/>
          <w:sz w:val="28"/>
        </w:rPr>
        <w:t xml:space="preserve">
                      соединенных с помощью швов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 и с у н о к) </w:t>
      </w:r>
      <w:r>
        <w:br/>
      </w:r>
      <w:r>
        <w:rPr>
          <w:rFonts w:ascii="Times New Roman"/>
          <w:b w:val="false"/>
          <w:i w:val="false"/>
          <w:color w:val="000000"/>
          <w:sz w:val="28"/>
        </w:rPr>
        <w:t>
 </w:t>
      </w:r>
    </w:p>
    <w:bookmarkEnd w:id="9"/>
    <w:bookmarkStart w:name="z17" w:id="10"/>
    <w:p>
      <w:pPr>
        <w:spacing w:after="0"/>
        <w:ind w:left="0"/>
        <w:jc w:val="both"/>
      </w:pPr>
      <w:r>
        <w:rPr>
          <w:rFonts w:ascii="Times New Roman"/>
          <w:b w:val="false"/>
          <w:i w:val="false"/>
          <w:color w:val="000000"/>
          <w:sz w:val="28"/>
        </w:rPr>
        <w:t>
                                          Приложение N 4</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Правилам оборудования</w:t>
      </w:r>
    </w:p>
    <w:p>
      <w:pPr>
        <w:spacing w:after="0"/>
        <w:ind w:left="0"/>
        <w:jc w:val="both"/>
      </w:pPr>
      <w:r>
        <w:rPr>
          <w:rFonts w:ascii="Times New Roman"/>
          <w:b w:val="false"/>
          <w:i w:val="false"/>
          <w:color w:val="000000"/>
          <w:sz w:val="28"/>
        </w:rPr>
        <w:t>                                          транспортных средств</w:t>
      </w:r>
    </w:p>
    <w:p>
      <w:pPr>
        <w:spacing w:after="0"/>
        <w:ind w:left="0"/>
        <w:jc w:val="both"/>
      </w:pPr>
      <w:r>
        <w:rPr>
          <w:rFonts w:ascii="Times New Roman"/>
          <w:b w:val="false"/>
          <w:i w:val="false"/>
          <w:color w:val="000000"/>
          <w:sz w:val="28"/>
        </w:rPr>
        <w:t>                                          (контейнеров) для</w:t>
      </w:r>
    </w:p>
    <w:p>
      <w:pPr>
        <w:spacing w:after="0"/>
        <w:ind w:left="0"/>
        <w:jc w:val="both"/>
      </w:pPr>
      <w:r>
        <w:rPr>
          <w:rFonts w:ascii="Times New Roman"/>
          <w:b w:val="false"/>
          <w:i w:val="false"/>
          <w:color w:val="000000"/>
          <w:sz w:val="28"/>
        </w:rPr>
        <w:t>                                          перевозки товаров под</w:t>
      </w:r>
    </w:p>
    <w:p>
      <w:pPr>
        <w:spacing w:after="0"/>
        <w:ind w:left="0"/>
        <w:jc w:val="both"/>
      </w:pPr>
      <w:r>
        <w:rPr>
          <w:rFonts w:ascii="Times New Roman"/>
          <w:b w:val="false"/>
          <w:i w:val="false"/>
          <w:color w:val="000000"/>
          <w:sz w:val="28"/>
        </w:rPr>
        <w:t>                                          таможенными печатями</w:t>
      </w:r>
    </w:p>
    <w:p>
      <w:pPr>
        <w:spacing w:after="0"/>
        <w:ind w:left="0"/>
        <w:jc w:val="both"/>
      </w:pPr>
      <w:r>
        <w:rPr>
          <w:rFonts w:ascii="Times New Roman"/>
          <w:b w:val="false"/>
          <w:i w:val="false"/>
          <w:color w:val="000000"/>
          <w:sz w:val="28"/>
        </w:rPr>
        <w:t>                                          и пломбами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Рис. N 3 </w:t>
      </w:r>
      <w:r>
        <w:br/>
      </w:r>
      <w:r>
        <w:rPr>
          <w:rFonts w:ascii="Times New Roman"/>
          <w:b w:val="false"/>
          <w:i w:val="false"/>
          <w:color w:val="000000"/>
          <w:sz w:val="28"/>
        </w:rPr>
        <w:t xml:space="preserve">
                        Брезент, изготовленный </w:t>
      </w:r>
      <w:r>
        <w:br/>
      </w:r>
      <w:r>
        <w:rPr>
          <w:rFonts w:ascii="Times New Roman"/>
          <w:b w:val="false"/>
          <w:i w:val="false"/>
          <w:color w:val="000000"/>
          <w:sz w:val="28"/>
        </w:rPr>
        <w:t xml:space="preserve">
                     из нескольких кусков ткани, </w:t>
      </w:r>
      <w:r>
        <w:br/>
      </w:r>
      <w:r>
        <w:rPr>
          <w:rFonts w:ascii="Times New Roman"/>
          <w:b w:val="false"/>
          <w:i w:val="false"/>
          <w:color w:val="000000"/>
          <w:sz w:val="28"/>
        </w:rPr>
        <w:t xml:space="preserve">
                    соединенных посредством спайки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 и с у н о к) </w:t>
      </w:r>
      <w:r>
        <w:br/>
      </w:r>
      <w:r>
        <w:rPr>
          <w:rFonts w:ascii="Times New Roman"/>
          <w:b w:val="false"/>
          <w:i w:val="false"/>
          <w:color w:val="000000"/>
          <w:sz w:val="28"/>
        </w:rPr>
        <w:t>
 </w:t>
      </w:r>
    </w:p>
    <w:bookmarkEnd w:id="11"/>
    <w:bookmarkStart w:name="z20" w:id="12"/>
    <w:p>
      <w:pPr>
        <w:spacing w:after="0"/>
        <w:ind w:left="0"/>
        <w:jc w:val="both"/>
      </w:pPr>
      <w:r>
        <w:rPr>
          <w:rFonts w:ascii="Times New Roman"/>
          <w:b w:val="false"/>
          <w:i w:val="false"/>
          <w:color w:val="000000"/>
          <w:sz w:val="28"/>
        </w:rPr>
        <w:t>
                                          Приложение N 5</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Правилам оборудования</w:t>
      </w:r>
    </w:p>
    <w:p>
      <w:pPr>
        <w:spacing w:after="0"/>
        <w:ind w:left="0"/>
        <w:jc w:val="both"/>
      </w:pPr>
      <w:r>
        <w:rPr>
          <w:rFonts w:ascii="Times New Roman"/>
          <w:b w:val="false"/>
          <w:i w:val="false"/>
          <w:color w:val="000000"/>
          <w:sz w:val="28"/>
        </w:rPr>
        <w:t>                                          транспортных средств</w:t>
      </w:r>
    </w:p>
    <w:p>
      <w:pPr>
        <w:spacing w:after="0"/>
        <w:ind w:left="0"/>
        <w:jc w:val="both"/>
      </w:pPr>
      <w:r>
        <w:rPr>
          <w:rFonts w:ascii="Times New Roman"/>
          <w:b w:val="false"/>
          <w:i w:val="false"/>
          <w:color w:val="000000"/>
          <w:sz w:val="28"/>
        </w:rPr>
        <w:t>                                          (контейнеров) для</w:t>
      </w:r>
    </w:p>
    <w:p>
      <w:pPr>
        <w:spacing w:after="0"/>
        <w:ind w:left="0"/>
        <w:jc w:val="both"/>
      </w:pPr>
      <w:r>
        <w:rPr>
          <w:rFonts w:ascii="Times New Roman"/>
          <w:b w:val="false"/>
          <w:i w:val="false"/>
          <w:color w:val="000000"/>
          <w:sz w:val="28"/>
        </w:rPr>
        <w:t>                                          перевозки товаров под</w:t>
      </w:r>
    </w:p>
    <w:p>
      <w:pPr>
        <w:spacing w:after="0"/>
        <w:ind w:left="0"/>
        <w:jc w:val="both"/>
      </w:pPr>
      <w:r>
        <w:rPr>
          <w:rFonts w:ascii="Times New Roman"/>
          <w:b w:val="false"/>
          <w:i w:val="false"/>
          <w:color w:val="000000"/>
          <w:sz w:val="28"/>
        </w:rPr>
        <w:t>                                          таможенными печатями</w:t>
      </w:r>
    </w:p>
    <w:p>
      <w:pPr>
        <w:spacing w:after="0"/>
        <w:ind w:left="0"/>
        <w:jc w:val="both"/>
      </w:pPr>
      <w:r>
        <w:rPr>
          <w:rFonts w:ascii="Times New Roman"/>
          <w:b w:val="false"/>
          <w:i w:val="false"/>
          <w:color w:val="000000"/>
          <w:sz w:val="28"/>
        </w:rPr>
        <w:t>                                          и пломбами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Рис. N 4 </w:t>
      </w:r>
      <w:r>
        <w:br/>
      </w:r>
      <w:r>
        <w:rPr>
          <w:rFonts w:ascii="Times New Roman"/>
          <w:b w:val="false"/>
          <w:i w:val="false"/>
          <w:color w:val="000000"/>
          <w:sz w:val="28"/>
        </w:rPr>
        <w:t xml:space="preserve">
                           Починка брезента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 и с у н о к) </w:t>
      </w:r>
      <w:r>
        <w:br/>
      </w:r>
      <w:r>
        <w:rPr>
          <w:rFonts w:ascii="Times New Roman"/>
          <w:b w:val="false"/>
          <w:i w:val="false"/>
          <w:color w:val="000000"/>
          <w:sz w:val="28"/>
        </w:rPr>
        <w:t>
 </w:t>
      </w:r>
    </w:p>
    <w:bookmarkEnd w:id="13"/>
    <w:bookmarkStart w:name="z23" w:id="14"/>
    <w:p>
      <w:pPr>
        <w:spacing w:after="0"/>
        <w:ind w:left="0"/>
        <w:jc w:val="both"/>
      </w:pPr>
      <w:r>
        <w:rPr>
          <w:rFonts w:ascii="Times New Roman"/>
          <w:b w:val="false"/>
          <w:i w:val="false"/>
          <w:color w:val="000000"/>
          <w:sz w:val="28"/>
        </w:rPr>
        <w:t>
                                           Приложение N 6</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Правилам оборудования</w:t>
      </w:r>
    </w:p>
    <w:p>
      <w:pPr>
        <w:spacing w:after="0"/>
        <w:ind w:left="0"/>
        <w:jc w:val="both"/>
      </w:pPr>
      <w:r>
        <w:rPr>
          <w:rFonts w:ascii="Times New Roman"/>
          <w:b w:val="false"/>
          <w:i w:val="false"/>
          <w:color w:val="000000"/>
          <w:sz w:val="28"/>
        </w:rPr>
        <w:t>                                           транспортных средств</w:t>
      </w:r>
    </w:p>
    <w:p>
      <w:pPr>
        <w:spacing w:after="0"/>
        <w:ind w:left="0"/>
        <w:jc w:val="both"/>
      </w:pPr>
      <w:r>
        <w:rPr>
          <w:rFonts w:ascii="Times New Roman"/>
          <w:b w:val="false"/>
          <w:i w:val="false"/>
          <w:color w:val="000000"/>
          <w:sz w:val="28"/>
        </w:rPr>
        <w:t>                                           (контейнеров) для</w:t>
      </w:r>
    </w:p>
    <w:p>
      <w:pPr>
        <w:spacing w:after="0"/>
        <w:ind w:left="0"/>
        <w:jc w:val="both"/>
      </w:pPr>
      <w:r>
        <w:rPr>
          <w:rFonts w:ascii="Times New Roman"/>
          <w:b w:val="false"/>
          <w:i w:val="false"/>
          <w:color w:val="000000"/>
          <w:sz w:val="28"/>
        </w:rPr>
        <w:t>                                           перевозки товаров под</w:t>
      </w:r>
    </w:p>
    <w:p>
      <w:pPr>
        <w:spacing w:after="0"/>
        <w:ind w:left="0"/>
        <w:jc w:val="both"/>
      </w:pPr>
      <w:r>
        <w:rPr>
          <w:rFonts w:ascii="Times New Roman"/>
          <w:b w:val="false"/>
          <w:i w:val="false"/>
          <w:color w:val="000000"/>
          <w:sz w:val="28"/>
        </w:rPr>
        <w:t>                                           таможенными печатями и</w:t>
      </w:r>
    </w:p>
    <w:p>
      <w:pPr>
        <w:spacing w:after="0"/>
        <w:ind w:left="0"/>
        <w:jc w:val="both"/>
      </w:pPr>
      <w:r>
        <w:rPr>
          <w:rFonts w:ascii="Times New Roman"/>
          <w:b w:val="false"/>
          <w:i w:val="false"/>
          <w:color w:val="000000"/>
          <w:sz w:val="28"/>
        </w:rPr>
        <w:t>                                           пломбами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Рис. N 5 </w:t>
      </w:r>
    </w:p>
    <w:bookmarkEnd w:id="15"/>
    <w:bookmarkStart w:name="z25"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Образец наконечника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 и с у н о 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Рисунки прилагаются на бумаге.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Приложение N 2</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приказу Таможенного</w:t>
      </w:r>
    </w:p>
    <w:p>
      <w:pPr>
        <w:spacing w:after="0"/>
        <w:ind w:left="0"/>
        <w:jc w:val="both"/>
      </w:pPr>
      <w:r>
        <w:rPr>
          <w:rFonts w:ascii="Times New Roman"/>
          <w:b w:val="false"/>
          <w:i w:val="false"/>
          <w:color w:val="000000"/>
          <w:sz w:val="28"/>
        </w:rPr>
        <w:t>                                           комитета от</w:t>
      </w:r>
    </w:p>
    <w:p>
      <w:pPr>
        <w:spacing w:after="0"/>
        <w:ind w:left="0"/>
        <w:jc w:val="both"/>
      </w:pPr>
      <w:r>
        <w:rPr>
          <w:rFonts w:ascii="Times New Roman"/>
          <w:b w:val="false"/>
          <w:i w:val="false"/>
          <w:color w:val="000000"/>
          <w:sz w:val="28"/>
        </w:rPr>
        <w:t>                                           25 сентября 1995 г.</w:t>
      </w:r>
    </w:p>
    <w:p>
      <w:pPr>
        <w:spacing w:after="0"/>
        <w:ind w:left="0"/>
        <w:jc w:val="both"/>
      </w:pPr>
      <w:r>
        <w:rPr>
          <w:rFonts w:ascii="Times New Roman"/>
          <w:b w:val="false"/>
          <w:i w:val="false"/>
          <w:color w:val="000000"/>
          <w:sz w:val="28"/>
        </w:rPr>
        <w:t>                                           N 124-П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Инструкция </w:t>
      </w:r>
    </w:p>
    <w:bookmarkEnd w:id="18"/>
    <w:bookmarkStart w:name="z28"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о порядке допущения</w:t>
      </w:r>
    </w:p>
    <w:p>
      <w:pPr>
        <w:spacing w:after="0"/>
        <w:ind w:left="0"/>
        <w:jc w:val="both"/>
      </w:pPr>
      <w:r>
        <w:rPr>
          <w:rFonts w:ascii="Times New Roman"/>
          <w:b w:val="false"/>
          <w:i w:val="false"/>
          <w:color w:val="000000"/>
          <w:sz w:val="28"/>
        </w:rPr>
        <w:t>                 транспортных средств (контейнеров)</w:t>
      </w:r>
    </w:p>
    <w:p>
      <w:pPr>
        <w:spacing w:after="0"/>
        <w:ind w:left="0"/>
        <w:jc w:val="both"/>
      </w:pPr>
      <w:r>
        <w:rPr>
          <w:rFonts w:ascii="Times New Roman"/>
          <w:b w:val="false"/>
          <w:i w:val="false"/>
          <w:color w:val="000000"/>
          <w:sz w:val="28"/>
        </w:rPr>
        <w:t>                     для перевозки товаров под</w:t>
      </w:r>
    </w:p>
    <w:p>
      <w:pPr>
        <w:spacing w:after="0"/>
        <w:ind w:left="0"/>
        <w:jc w:val="both"/>
      </w:pPr>
      <w:r>
        <w:rPr>
          <w:rFonts w:ascii="Times New Roman"/>
          <w:b w:val="false"/>
          <w:i w:val="false"/>
          <w:color w:val="000000"/>
          <w:sz w:val="28"/>
        </w:rPr>
        <w:t>                  таможенными печатями и пломбами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Используемые понятия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 настоящей Инструкции используются понятия в следующих</w:t>
      </w:r>
    </w:p>
    <w:p>
      <w:pPr>
        <w:spacing w:after="0"/>
        <w:ind w:left="0"/>
        <w:jc w:val="both"/>
      </w:pPr>
      <w:r>
        <w:rPr>
          <w:rFonts w:ascii="Times New Roman"/>
          <w:b w:val="false"/>
          <w:i w:val="false"/>
          <w:color w:val="000000"/>
          <w:sz w:val="28"/>
        </w:rPr>
        <w:t>значениях:</w:t>
      </w:r>
    </w:p>
    <w:p>
      <w:pPr>
        <w:spacing w:after="0"/>
        <w:ind w:left="0"/>
        <w:jc w:val="both"/>
      </w:pPr>
      <w:r>
        <w:rPr>
          <w:rFonts w:ascii="Times New Roman"/>
          <w:b w:val="false"/>
          <w:i w:val="false"/>
          <w:color w:val="000000"/>
          <w:sz w:val="28"/>
        </w:rPr>
        <w:t>     - казахстанские транспортные средства (контейнеры):</w:t>
      </w:r>
    </w:p>
    <w:p>
      <w:pPr>
        <w:spacing w:after="0"/>
        <w:ind w:left="0"/>
        <w:jc w:val="both"/>
      </w:pPr>
      <w:r>
        <w:rPr>
          <w:rFonts w:ascii="Times New Roman"/>
          <w:b w:val="false"/>
          <w:i w:val="false"/>
          <w:color w:val="000000"/>
          <w:sz w:val="28"/>
        </w:rPr>
        <w:t>     а) транспортные средства, зарегистрированные в Республике</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не зарегистрированные в каком-либо государстве транспортные средства, собственник или владелец которых находится (постоянно проживает) в Республике Казахстан; </w:t>
      </w:r>
      <w:r>
        <w:br/>
      </w:r>
      <w:r>
        <w:rPr>
          <w:rFonts w:ascii="Times New Roman"/>
          <w:b w:val="false"/>
          <w:i w:val="false"/>
          <w:color w:val="000000"/>
          <w:sz w:val="28"/>
        </w:rPr>
        <w:t xml:space="preserve">
      в) контейнеры, собственник или владелец которых находится (постоянно проживает) в Республике Казахстан; </w:t>
      </w:r>
      <w:r>
        <w:br/>
      </w:r>
      <w:r>
        <w:rPr>
          <w:rFonts w:ascii="Times New Roman"/>
          <w:b w:val="false"/>
          <w:i w:val="false"/>
          <w:color w:val="000000"/>
          <w:sz w:val="28"/>
        </w:rPr>
        <w:t xml:space="preserve">
      - иностранные транспортные средства (контейнеры) - все иные транспортные средства (контейнеры). </w:t>
      </w:r>
      <w:r>
        <w:br/>
      </w:r>
      <w:r>
        <w:rPr>
          <w:rFonts w:ascii="Times New Roman"/>
          <w:b w:val="false"/>
          <w:i w:val="false"/>
          <w:color w:val="000000"/>
          <w:sz w:val="28"/>
        </w:rPr>
        <w:t>
 </w:t>
      </w:r>
      <w:r>
        <w:br/>
      </w:r>
      <w:r>
        <w:rPr>
          <w:rFonts w:ascii="Times New Roman"/>
          <w:b w:val="false"/>
          <w:i w:val="false"/>
          <w:color w:val="000000"/>
          <w:sz w:val="28"/>
        </w:rPr>
        <w:t xml:space="preserve">
                    2. Общие положения о допущении </w:t>
      </w:r>
      <w:r>
        <w:br/>
      </w:r>
      <w:r>
        <w:rPr>
          <w:rFonts w:ascii="Times New Roman"/>
          <w:b w:val="false"/>
          <w:i w:val="false"/>
          <w:color w:val="000000"/>
          <w:sz w:val="28"/>
        </w:rPr>
        <w:t xml:space="preserve">
           казахстанских транспортных средств (контейнеров)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Транспортные средства (кроме железнодорожного подвижного состава) могут быть допущены для перевозки товаров под таможенными печатями и пломбами: </w:t>
      </w:r>
      <w:r>
        <w:br/>
      </w:r>
      <w:r>
        <w:rPr>
          <w:rFonts w:ascii="Times New Roman"/>
          <w:b w:val="false"/>
          <w:i w:val="false"/>
          <w:color w:val="000000"/>
          <w:sz w:val="28"/>
        </w:rPr>
        <w:t xml:space="preserve">
      а) в индивидуальном порядке; </w:t>
      </w:r>
      <w:r>
        <w:br/>
      </w:r>
      <w:r>
        <w:rPr>
          <w:rFonts w:ascii="Times New Roman"/>
          <w:b w:val="false"/>
          <w:i w:val="false"/>
          <w:color w:val="000000"/>
          <w:sz w:val="28"/>
        </w:rPr>
        <w:t xml:space="preserve">
      б) по типу конструкции (сериям транспортных средств). </w:t>
      </w:r>
      <w:r>
        <w:br/>
      </w:r>
      <w:r>
        <w:rPr>
          <w:rFonts w:ascii="Times New Roman"/>
          <w:b w:val="false"/>
          <w:i w:val="false"/>
          <w:color w:val="000000"/>
          <w:sz w:val="28"/>
        </w:rPr>
        <w:t xml:space="preserve">
      2.2. Железнодорожный подвижной состав и контейнеры могут быть допущены для перевозки товаров под таможенными печатями и пломбами: </w:t>
      </w:r>
      <w:r>
        <w:br/>
      </w:r>
      <w:r>
        <w:rPr>
          <w:rFonts w:ascii="Times New Roman"/>
          <w:b w:val="false"/>
          <w:i w:val="false"/>
          <w:color w:val="000000"/>
          <w:sz w:val="28"/>
        </w:rPr>
        <w:t xml:space="preserve">
      - на стадии производства - по типу конструкции (допущение на стадии производства); </w:t>
      </w:r>
      <w:r>
        <w:br/>
      </w:r>
      <w:r>
        <w:rPr>
          <w:rFonts w:ascii="Times New Roman"/>
          <w:b w:val="false"/>
          <w:i w:val="false"/>
          <w:color w:val="000000"/>
          <w:sz w:val="28"/>
        </w:rPr>
        <w:t xml:space="preserve">
      б) на каком-либо последующем этапе - в индивидуальном порядке или определенными партиями единиц железнодорожного подвижного состава или контейнеров одного и того же типа (допущение на каком-либо этапе после изготовления). </w:t>
      </w:r>
      <w:r>
        <w:br/>
      </w:r>
      <w:r>
        <w:rPr>
          <w:rFonts w:ascii="Times New Roman"/>
          <w:b w:val="false"/>
          <w:i w:val="false"/>
          <w:color w:val="000000"/>
          <w:sz w:val="28"/>
        </w:rPr>
        <w:t xml:space="preserve">
      2.3. Допущение транспортных средств (контейнеров) в индивидуальном порядке, а также допущение определенными партиями единиц железнодорожного подвижного состава или контейнеров одного и того же типа, производится таможенным органом, в зоне деятельности которого находится (постоянно проживает) собственник или владелец транспортных средств или контейнеров. </w:t>
      </w:r>
      <w:r>
        <w:br/>
      </w:r>
      <w:r>
        <w:rPr>
          <w:rFonts w:ascii="Times New Roman"/>
          <w:b w:val="false"/>
          <w:i w:val="false"/>
          <w:color w:val="000000"/>
          <w:sz w:val="28"/>
        </w:rPr>
        <w:t xml:space="preserve">
      Допущение транспортных средств (контейнеров) по типу конструкции производится таможней, в регионе деятельности которого находится изготовитель транспортных средств или контейнеров. </w:t>
      </w:r>
      <w:r>
        <w:br/>
      </w:r>
      <w:r>
        <w:rPr>
          <w:rFonts w:ascii="Times New Roman"/>
          <w:b w:val="false"/>
          <w:i w:val="false"/>
          <w:color w:val="000000"/>
          <w:sz w:val="28"/>
        </w:rPr>
        <w:t xml:space="preserve">
      2.4. Допущение производится на основании принятого таможенным органом Решения о соответствии транспортного средства (контейнера) Правилам оборудования транспортных средств (контейнеров) для перевозки товаров под таможенными печатями и пломбами (далее - Правила оборудования). </w:t>
      </w:r>
      <w:r>
        <w:br/>
      </w:r>
      <w:r>
        <w:rPr>
          <w:rFonts w:ascii="Times New Roman"/>
          <w:b w:val="false"/>
          <w:i w:val="false"/>
          <w:color w:val="000000"/>
          <w:sz w:val="28"/>
        </w:rPr>
        <w:t xml:space="preserve">
      2.5. Допущение удостоверяется свидетельством о допущении, выдаваемым таможенным органом в соответствии с настоящей Инструкцией. </w:t>
      </w:r>
      <w:r>
        <w:br/>
      </w:r>
      <w:r>
        <w:rPr>
          <w:rFonts w:ascii="Times New Roman"/>
          <w:b w:val="false"/>
          <w:i w:val="false"/>
          <w:color w:val="000000"/>
          <w:sz w:val="28"/>
        </w:rPr>
        <w:t xml:space="preserve">
      2.6. В соответствии с Указом Президента Республики Казахстан, имеющим силу Закона, "О таможенном деле в Республике Казахстан" допущение является предварительной операцией таможенного оформления транспортных средств (контейнеров). </w:t>
      </w:r>
      <w:r>
        <w:br/>
      </w:r>
      <w:r>
        <w:rPr>
          <w:rFonts w:ascii="Times New Roman"/>
          <w:b w:val="false"/>
          <w:i w:val="false"/>
          <w:color w:val="000000"/>
          <w:sz w:val="28"/>
        </w:rPr>
        <w:t xml:space="preserve">
      2.7 - 2.9 </w:t>
      </w:r>
      <w:r>
        <w:br/>
      </w:r>
      <w:r>
        <w:rPr>
          <w:rFonts w:ascii="Times New Roman"/>
          <w:b w:val="false"/>
          <w:i w:val="false"/>
          <w:color w:val="000000"/>
          <w:sz w:val="28"/>
        </w:rPr>
        <w:t xml:space="preserve">
      Пункты 2.7-2.9 - утратили силу согласно приказу Таможенного комитета Республики Казахстан от 28 октября 1996 года N 217-П. </w:t>
      </w:r>
      <w:r>
        <w:br/>
      </w:r>
      <w:r>
        <w:rPr>
          <w:rFonts w:ascii="Times New Roman"/>
          <w:b w:val="false"/>
          <w:i w:val="false"/>
          <w:color w:val="000000"/>
          <w:sz w:val="28"/>
        </w:rPr>
        <w:t xml:space="preserve">
      2.10. Дорожные транспортные средства (контейнеры), допущенные таможенным органом Республики Казахстан, не нуждаются в дополнительном допущении в стане ввоза при международной перевозке товаров под таможенными печатями и пломбами между государствами- участниками Таможенной конвенции о международной перевозке грузов с применением книжки МДП, заключенной в 1959 году, и Таможенной конвенции о международной перевозке грузов с применением книжки МДП, заключенной в 1975 году. Перечень государств-участников Конвенции МДП 1975 года приведен в приложении N 1 к настоящей Инструкции. Перечень государств-участников Конвенции МДП 1959 года, которые не стали участниками Конвенции МДП 1975 года, приведен в приложении N 2 к настоящей Инструкции. </w:t>
      </w:r>
      <w:r>
        <w:br/>
      </w:r>
      <w:r>
        <w:rPr>
          <w:rFonts w:ascii="Times New Roman"/>
          <w:b w:val="false"/>
          <w:i w:val="false"/>
          <w:color w:val="000000"/>
          <w:sz w:val="28"/>
        </w:rPr>
        <w:t xml:space="preserve">
      Дорожные транспортные средства, допущенные таможенным органом Республики Казахстан по типу конструкции, не нуждаются в дополнительном допущении в стране ввоза при экспорте этих транспортных средств в государства, являющиеся участниками Конвенции МДП 1975 года. </w:t>
      </w:r>
      <w:r>
        <w:br/>
      </w:r>
      <w:r>
        <w:rPr>
          <w:rFonts w:ascii="Times New Roman"/>
          <w:b w:val="false"/>
          <w:i w:val="false"/>
          <w:color w:val="000000"/>
          <w:sz w:val="28"/>
        </w:rPr>
        <w:t xml:space="preserve">
      Таможенный комитет при Кабинете Министров Республики Казахстан специальными нормативными актами уведомляет о внесении изменений и дополнений в перечень государств, указанных в приложениях NN 1-2. </w:t>
      </w:r>
      <w:r>
        <w:br/>
      </w:r>
      <w:r>
        <w:rPr>
          <w:rFonts w:ascii="Times New Roman"/>
          <w:b w:val="false"/>
          <w:i w:val="false"/>
          <w:color w:val="000000"/>
          <w:sz w:val="28"/>
        </w:rPr>
        <w:t xml:space="preserve">
      2.11. При переходе права собственности или владения в отношении транспортного средства (контейнера) к другому лицу Свидетельство о допущении остается действительным. </w:t>
      </w:r>
      <w:r>
        <w:br/>
      </w:r>
      <w:r>
        <w:rPr>
          <w:rFonts w:ascii="Times New Roman"/>
          <w:b w:val="false"/>
          <w:i w:val="false"/>
          <w:color w:val="000000"/>
          <w:sz w:val="28"/>
        </w:rPr>
        <w:t xml:space="preserve">
      2.12. По просьбе заинтересованного лица может производиться разовое допущение транспортных средств (контейнеров) на одну перевозку товаров под таможенными печатями и пломбами. Такое допущение производится таможенным органом, разрешающим помещение транспортных средств (контейнеров) и товаров под таможенный режим транзита или доставку транспортных средств под таможенным контролем. Сборы за разовое допущение взимаются в порядке, предусмотренном пп. 2.7-2.9. настоящей Инструкции. Свидетельство о допущении не выдается.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Допущение </w:t>
      </w:r>
      <w:r>
        <w:br/>
      </w:r>
      <w:r>
        <w:rPr>
          <w:rFonts w:ascii="Times New Roman"/>
          <w:b w:val="false"/>
          <w:i w:val="false"/>
          <w:color w:val="000000"/>
          <w:sz w:val="28"/>
        </w:rPr>
        <w:t xml:space="preserve">
                  казахстанских транспортных средств </w:t>
      </w:r>
      <w:r>
        <w:br/>
      </w:r>
      <w:r>
        <w:rPr>
          <w:rFonts w:ascii="Times New Roman"/>
          <w:b w:val="false"/>
          <w:i w:val="false"/>
          <w:color w:val="000000"/>
          <w:sz w:val="28"/>
        </w:rPr>
        <w:t xml:space="preserve">
             (кроме железнодорожного подвижного состава) </w:t>
      </w:r>
      <w:r>
        <w:br/>
      </w:r>
      <w:r>
        <w:rPr>
          <w:rFonts w:ascii="Times New Roman"/>
          <w:b w:val="false"/>
          <w:i w:val="false"/>
          <w:color w:val="000000"/>
          <w:sz w:val="28"/>
        </w:rPr>
        <w:t xml:space="preserve">
                       в индивидуальном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Для получения Свидетельства о допущении транспортного средства его собственник или владелец подает письменное заявление в соответствующую таможню, в котором указывается вид транспортного средства, его родовые и индивидуальные признаки, государственные регистрационные номера, иные сведения, которые могут быть использованы для принятия решения о допущении. Заявление составляется в произвольной форме. </w:t>
      </w:r>
      <w:r>
        <w:br/>
      </w:r>
      <w:r>
        <w:rPr>
          <w:rFonts w:ascii="Times New Roman"/>
          <w:b w:val="false"/>
          <w:i w:val="false"/>
          <w:color w:val="000000"/>
          <w:sz w:val="28"/>
        </w:rPr>
        <w:t xml:space="preserve">
      3.2. К заявлению прилагаются чертежи, фотографии и подробное описание конструкции транспортного средства, а также документы, подтверждающие право собственности, полного хозяйственного ведения, оперативного управления или владения в отношении транспортного средства. </w:t>
      </w:r>
      <w:r>
        <w:br/>
      </w:r>
      <w:r>
        <w:rPr>
          <w:rFonts w:ascii="Times New Roman"/>
          <w:b w:val="false"/>
          <w:i w:val="false"/>
          <w:color w:val="000000"/>
          <w:sz w:val="28"/>
        </w:rPr>
        <w:t xml:space="preserve">
      3.3. Заявление рассматривается таможенным органом в течение 10 дней со дня его получения. В указанные сроки таможенный орган проверяет представленное транспортное средство на соответствие техническим требованиям, предусмотренным Правилами оборудования. </w:t>
      </w:r>
      <w:r>
        <w:br/>
      </w:r>
      <w:r>
        <w:rPr>
          <w:rFonts w:ascii="Times New Roman"/>
          <w:b w:val="false"/>
          <w:i w:val="false"/>
          <w:color w:val="000000"/>
          <w:sz w:val="28"/>
        </w:rPr>
        <w:t xml:space="preserve">
      3.4. Если транспортное средство соответствует установленным техническим требованиям, таможенным органом выдается Свидетельство о допущении.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Допущение </w:t>
      </w:r>
      <w:r>
        <w:br/>
      </w:r>
      <w:r>
        <w:rPr>
          <w:rFonts w:ascii="Times New Roman"/>
          <w:b w:val="false"/>
          <w:i w:val="false"/>
          <w:color w:val="000000"/>
          <w:sz w:val="28"/>
        </w:rPr>
        <w:t xml:space="preserve">
                  казахстанских транспортных средств </w:t>
      </w:r>
      <w:r>
        <w:br/>
      </w:r>
      <w:r>
        <w:rPr>
          <w:rFonts w:ascii="Times New Roman"/>
          <w:b w:val="false"/>
          <w:i w:val="false"/>
          <w:color w:val="000000"/>
          <w:sz w:val="28"/>
        </w:rPr>
        <w:t xml:space="preserve">
             (кроме железнодорожного подвижного состава) </w:t>
      </w:r>
      <w:r>
        <w:br/>
      </w:r>
      <w:r>
        <w:rPr>
          <w:rFonts w:ascii="Times New Roman"/>
          <w:b w:val="false"/>
          <w:i w:val="false"/>
          <w:color w:val="000000"/>
          <w:sz w:val="28"/>
        </w:rPr>
        <w:t xml:space="preserve">
           по типу конструкции (серии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Если транспортные средства одного и того же типа конструкции изготавливаются серийно, предприятие-изготовитель может обратиться в таможенный орган, в зоне деятельности которого оно находится, с письменным заявлением в произвольной форме о допущении таких транспортных средств по типу конструкции. </w:t>
      </w:r>
      <w:r>
        <w:br/>
      </w:r>
      <w:r>
        <w:rPr>
          <w:rFonts w:ascii="Times New Roman"/>
          <w:b w:val="false"/>
          <w:i w:val="false"/>
          <w:color w:val="000000"/>
          <w:sz w:val="28"/>
        </w:rPr>
        <w:t xml:space="preserve">
      4.2. В заявлении указываются вид транспортного средства его родовые признаки и опознавательные цифры или буквы, которые предприятие-изготовитель присваивает типу транспортного средства, подлежащему допущению. </w:t>
      </w:r>
      <w:r>
        <w:br/>
      </w:r>
      <w:r>
        <w:rPr>
          <w:rFonts w:ascii="Times New Roman"/>
          <w:b w:val="false"/>
          <w:i w:val="false"/>
          <w:color w:val="000000"/>
          <w:sz w:val="28"/>
        </w:rPr>
        <w:t xml:space="preserve">
      4.3. К заявлению прилагаются чертежи, фотографии и подробное описание типа конструкции транспортного средства, подлежащего допущению. </w:t>
      </w:r>
      <w:r>
        <w:br/>
      </w:r>
      <w:r>
        <w:rPr>
          <w:rFonts w:ascii="Times New Roman"/>
          <w:b w:val="false"/>
          <w:i w:val="false"/>
          <w:color w:val="000000"/>
          <w:sz w:val="28"/>
        </w:rPr>
        <w:t xml:space="preserve">
      4.4. Одновременно с заявлением предприятие-изготовитель представляет письменное обязательство в произвольной форме: </w:t>
      </w:r>
      <w:r>
        <w:br/>
      </w:r>
      <w:r>
        <w:rPr>
          <w:rFonts w:ascii="Times New Roman"/>
          <w:b w:val="false"/>
          <w:i w:val="false"/>
          <w:color w:val="000000"/>
          <w:sz w:val="28"/>
        </w:rPr>
        <w:t xml:space="preserve">
      а) представлять таможенному органу те из транспортных средств данного типа, которые таможенный орган пожелает осмотреть; </w:t>
      </w:r>
      <w:r>
        <w:br/>
      </w:r>
      <w:r>
        <w:rPr>
          <w:rFonts w:ascii="Times New Roman"/>
          <w:b w:val="false"/>
          <w:i w:val="false"/>
          <w:color w:val="000000"/>
          <w:sz w:val="28"/>
        </w:rPr>
        <w:t xml:space="preserve">
      б) создать условия, позволяющие таможенному органу осматривать другие экземпляры в любой момент в ходе серийного производства транспортных средств данного типа; </w:t>
      </w:r>
      <w:r>
        <w:br/>
      </w:r>
      <w:r>
        <w:rPr>
          <w:rFonts w:ascii="Times New Roman"/>
          <w:b w:val="false"/>
          <w:i w:val="false"/>
          <w:color w:val="000000"/>
          <w:sz w:val="28"/>
        </w:rPr>
        <w:t xml:space="preserve">
      в) информировать таможенный орган о любых изменениях в чертежах и описаниях конструкции до того, как эти изменения будут произведены; </w:t>
      </w:r>
      <w:r>
        <w:br/>
      </w:r>
      <w:r>
        <w:rPr>
          <w:rFonts w:ascii="Times New Roman"/>
          <w:b w:val="false"/>
          <w:i w:val="false"/>
          <w:color w:val="000000"/>
          <w:sz w:val="28"/>
        </w:rPr>
        <w:t xml:space="preserve">
      г) на видном месте наносить на транспортные средства опознавательные цифры или буквы типа конструкции, а также порядковый номер каждого серийно выпускаемого транспортного средства данного типа (заводской номер); </w:t>
      </w:r>
      <w:r>
        <w:br/>
      </w:r>
      <w:r>
        <w:rPr>
          <w:rFonts w:ascii="Times New Roman"/>
          <w:b w:val="false"/>
          <w:i w:val="false"/>
          <w:color w:val="000000"/>
          <w:sz w:val="28"/>
        </w:rPr>
        <w:t xml:space="preserve">
      д) вести учет транспортных средств, изготовленных в соответствии с допущенным типом. </w:t>
      </w:r>
      <w:r>
        <w:br/>
      </w:r>
      <w:r>
        <w:rPr>
          <w:rFonts w:ascii="Times New Roman"/>
          <w:b w:val="false"/>
          <w:i w:val="false"/>
          <w:color w:val="000000"/>
          <w:sz w:val="28"/>
        </w:rPr>
        <w:t xml:space="preserve">
      4.5. Таможенный орган предлагает в случае необходимости изменения, которые следует внести в предусмотренный тип конструкции в целях допущения. </w:t>
      </w:r>
      <w:r>
        <w:br/>
      </w:r>
      <w:r>
        <w:rPr>
          <w:rFonts w:ascii="Times New Roman"/>
          <w:b w:val="false"/>
          <w:i w:val="false"/>
          <w:color w:val="000000"/>
          <w:sz w:val="28"/>
        </w:rPr>
        <w:t xml:space="preserve">
      4.6. Ни одно транспортное средство не может быть допущено в соответствии с порядком допущения по типу конструкции, если таможенный орган не пришел к заключению, в результате осмотра одного или нескольких изготовленных по этому типу транспортных средств, что транспортные средства этого типа соответствуют техническим требованиям, предусмотренным Правилами оборудования. </w:t>
      </w:r>
      <w:r>
        <w:br/>
      </w:r>
      <w:r>
        <w:rPr>
          <w:rFonts w:ascii="Times New Roman"/>
          <w:b w:val="false"/>
          <w:i w:val="false"/>
          <w:color w:val="000000"/>
          <w:sz w:val="28"/>
        </w:rPr>
        <w:t xml:space="preserve">
      4.7. Таможенный орган уведомляет в письменной форме предприятие-изготовителя о своем решении о допущении транспортных средств по типу конструкции. Решение оформляется в произвольной форме и должно содержать наименование таможенного органа, который его принял, опознавательные цифры или буквы типа конструкции, иметь дату, номер и быть заверено печатью таможни. </w:t>
      </w:r>
      <w:r>
        <w:br/>
      </w:r>
      <w:r>
        <w:rPr>
          <w:rFonts w:ascii="Times New Roman"/>
          <w:b w:val="false"/>
          <w:i w:val="false"/>
          <w:color w:val="000000"/>
          <w:sz w:val="28"/>
        </w:rPr>
        <w:t xml:space="preserve">
      4.8. Таможенный орган, принявший решение о допущение транспортных средств по типу конструкции, выдает свидетельство о допущении в отношении каждого транспортного средства, изготовленного в соответствии с допущенным типом конструкции. </w:t>
      </w:r>
      <w:r>
        <w:br/>
      </w:r>
      <w:r>
        <w:rPr>
          <w:rFonts w:ascii="Times New Roman"/>
          <w:b w:val="false"/>
          <w:i w:val="false"/>
          <w:color w:val="000000"/>
          <w:sz w:val="28"/>
        </w:rPr>
        <w:t xml:space="preserve">
      4.9. Порядок выдачи Свидетельства о допущении в отношении каждого транспортного средства, изготовленного в соответствии с допущенным типом конструкции, определяется таможенным органом с учетом мнения предприятия-изготовителя. </w:t>
      </w:r>
      <w:r>
        <w:br/>
      </w:r>
      <w:r>
        <w:rPr>
          <w:rFonts w:ascii="Times New Roman"/>
          <w:b w:val="false"/>
          <w:i w:val="false"/>
          <w:color w:val="000000"/>
          <w:sz w:val="28"/>
        </w:rPr>
        <w:t xml:space="preserve">
      При отсутствии в момент похищения сведений, подлежащих указанию в Свидетельстве о допущении, такие свидетельства вносятся в указанное свидетельство первой таможней, предоставляющей разрешение на перевозку товаров под таможенным контролем. </w:t>
      </w:r>
      <w:r>
        <w:br/>
      </w:r>
      <w:r>
        <w:rPr>
          <w:rFonts w:ascii="Times New Roman"/>
          <w:b w:val="false"/>
          <w:i w:val="false"/>
          <w:color w:val="000000"/>
          <w:sz w:val="28"/>
        </w:rPr>
        <w:t xml:space="preserve">
      4.10. Форма учета транспортных средств, изготовленных в соответствии с допущенным типом определяется предприятием-изготовителем по согласованию с таможенным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Свидетельство о </w:t>
      </w:r>
      <w:r>
        <w:br/>
      </w:r>
      <w:r>
        <w:rPr>
          <w:rFonts w:ascii="Times New Roman"/>
          <w:b w:val="false"/>
          <w:i w:val="false"/>
          <w:color w:val="000000"/>
          <w:sz w:val="28"/>
        </w:rPr>
        <w:t xml:space="preserve">
             допущении казахстанских транспортных средств </w:t>
      </w:r>
      <w:r>
        <w:br/>
      </w:r>
      <w:r>
        <w:rPr>
          <w:rFonts w:ascii="Times New Roman"/>
          <w:b w:val="false"/>
          <w:i w:val="false"/>
          <w:color w:val="000000"/>
          <w:sz w:val="28"/>
        </w:rPr>
        <w:t xml:space="preserve">
             (кроме железнодорожного подвижного состава)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Свидетельство о допущении оформляется в двух экземплярах, один из которых остается в таможенном органе, а другой выдается собственнику или владельцу транспортного средства либо предприятию-изготовителю. </w:t>
      </w:r>
      <w:r>
        <w:br/>
      </w:r>
      <w:r>
        <w:rPr>
          <w:rFonts w:ascii="Times New Roman"/>
          <w:b w:val="false"/>
          <w:i w:val="false"/>
          <w:color w:val="000000"/>
          <w:sz w:val="28"/>
        </w:rPr>
        <w:t xml:space="preserve">
      Форма Свидетельства о допущении приведена в Приложении N 4 (Форма А и Б) к настоящей Инструкции. Бланк Свидетельства о допущении изготавливается на казахском, русском и английском языках с помещением текста на английском языке (Форма Б) под соответствующий текст на казахском и русском языках (Форма А). </w:t>
      </w:r>
      <w:r>
        <w:br/>
      </w:r>
      <w:r>
        <w:rPr>
          <w:rFonts w:ascii="Times New Roman"/>
          <w:b w:val="false"/>
          <w:i w:val="false"/>
          <w:color w:val="000000"/>
          <w:sz w:val="28"/>
        </w:rPr>
        <w:t xml:space="preserve">
      5.2. Свидетельству о допущении присваивается порядковый номер. Свидетельство заверяется печатью таможенного органа, его выдавшего. </w:t>
      </w:r>
      <w:r>
        <w:br/>
      </w:r>
      <w:r>
        <w:rPr>
          <w:rFonts w:ascii="Times New Roman"/>
          <w:b w:val="false"/>
          <w:i w:val="false"/>
          <w:color w:val="000000"/>
          <w:sz w:val="28"/>
        </w:rPr>
        <w:t xml:space="preserve">
      5.3. Если таможенный орган, выдавший Свидетельство о допущении, считает это необходимым, к свидетельству прилагаются фотографии или рисунки, заверенные этим таможенным органом. В таком случае количество этих документом указывается в графе 6 Свидетельства. </w:t>
      </w:r>
      <w:r>
        <w:br/>
      </w:r>
      <w:r>
        <w:rPr>
          <w:rFonts w:ascii="Times New Roman"/>
          <w:b w:val="false"/>
          <w:i w:val="false"/>
          <w:color w:val="000000"/>
          <w:sz w:val="28"/>
        </w:rPr>
        <w:t xml:space="preserve">
      5.4. На лицевой стороне Свидетельства о допущении дорожного транспортного средства должно быть дополнительно напечатано "Конвенция МДП от 14 ноября 1975 г." "TIR Convention of 14 November 1975". </w:t>
      </w:r>
      <w:r>
        <w:br/>
      </w:r>
      <w:r>
        <w:rPr>
          <w:rFonts w:ascii="Times New Roman"/>
          <w:b w:val="false"/>
          <w:i w:val="false"/>
          <w:color w:val="000000"/>
          <w:sz w:val="28"/>
        </w:rPr>
        <w:t xml:space="preserve">
      5.5. После отчуждения предприятием-изготовителем транспортных средств, допущенных по типу конструкции другому лицу в графе 8 Свидетельства указываются сведения об этом лице первой таможней, предоставляющей разрешение на перевозку товаров под таможенным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Контроль за соблюдением условий </w:t>
      </w:r>
      <w:r>
        <w:br/>
      </w:r>
      <w:r>
        <w:rPr>
          <w:rFonts w:ascii="Times New Roman"/>
          <w:b w:val="false"/>
          <w:i w:val="false"/>
          <w:color w:val="000000"/>
          <w:sz w:val="28"/>
        </w:rPr>
        <w:t xml:space="preserve">
             допущения казахстанских транспортных средств </w:t>
      </w:r>
      <w:r>
        <w:br/>
      </w:r>
      <w:r>
        <w:rPr>
          <w:rFonts w:ascii="Times New Roman"/>
          <w:b w:val="false"/>
          <w:i w:val="false"/>
          <w:color w:val="000000"/>
          <w:sz w:val="28"/>
        </w:rPr>
        <w:t xml:space="preserve">
             (кроме железнодорожного подвижного состава)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Свидетельство о допущении должно сопровождать транспортное средство. </w:t>
      </w:r>
      <w:r>
        <w:br/>
      </w:r>
      <w:r>
        <w:rPr>
          <w:rFonts w:ascii="Times New Roman"/>
          <w:b w:val="false"/>
          <w:i w:val="false"/>
          <w:color w:val="000000"/>
          <w:sz w:val="28"/>
        </w:rPr>
        <w:t xml:space="preserve">
      Собственники и владельцы транспортных средств, допущенных для перевозки товаров под таможенными печатями и пломбами, обязаны обеспечить сохранность выданных свидетельств. </w:t>
      </w:r>
      <w:r>
        <w:br/>
      </w:r>
      <w:r>
        <w:rPr>
          <w:rFonts w:ascii="Times New Roman"/>
          <w:b w:val="false"/>
          <w:i w:val="false"/>
          <w:color w:val="000000"/>
          <w:sz w:val="28"/>
        </w:rPr>
        <w:t xml:space="preserve">
      6.2. Транспортные средства представляются каждые два года для проверки и возобновления свидетельства таможенному органу, в зоне деятельности которого находится (постоянно проживает) собственник или владелец транспортных средств. </w:t>
      </w:r>
      <w:r>
        <w:br/>
      </w:r>
      <w:r>
        <w:rPr>
          <w:rFonts w:ascii="Times New Roman"/>
          <w:b w:val="false"/>
          <w:i w:val="false"/>
          <w:color w:val="000000"/>
          <w:sz w:val="28"/>
        </w:rPr>
        <w:t xml:space="preserve">
      6.3. При предоставлении таможенным органом разрешения на помещение транспортных средств и товаров под таможенный режим транзита или доставку транспортных средств и товаров под таможенным контролем должностные лица этого органа проверяют наличие Свидетельства о допущении, достоверность указанных в нем сведений, а также проводит осмотр каждого транспортного средства для того чтобы убедится в том, что оно продолжает соответствовать техническим требованиям, предусмотренным Правилами оборудования. </w:t>
      </w:r>
      <w:r>
        <w:br/>
      </w:r>
      <w:r>
        <w:rPr>
          <w:rFonts w:ascii="Times New Roman"/>
          <w:b w:val="false"/>
          <w:i w:val="false"/>
          <w:color w:val="000000"/>
          <w:sz w:val="28"/>
        </w:rPr>
        <w:t xml:space="preserve">
      6.4. Если транспортное средство не соответствует больше техническим требованиям, предусмотренным Правилами оборудования, то, прежде чем его можно будет использовать для перевозки товаров под таможенными печатями и пломбами, транспортное средство должно быть приведено в состояние, удовлетворяющее условиям допущения. </w:t>
      </w:r>
      <w:r>
        <w:br/>
      </w:r>
      <w:r>
        <w:rPr>
          <w:rFonts w:ascii="Times New Roman"/>
          <w:b w:val="false"/>
          <w:i w:val="false"/>
          <w:color w:val="000000"/>
          <w:sz w:val="28"/>
        </w:rPr>
        <w:t xml:space="preserve">
      6.5. Если основные характеристики транспортного средства изменены, то допущение этого транспортного средства теряет силу и такое транспортное средство подлежит новому допущению, прежде чем его можно будет использовать для перевозки товаров под таможенными печатями и пломбами. </w:t>
      </w:r>
      <w:r>
        <w:br/>
      </w:r>
      <w:r>
        <w:rPr>
          <w:rFonts w:ascii="Times New Roman"/>
          <w:b w:val="false"/>
          <w:i w:val="false"/>
          <w:color w:val="000000"/>
          <w:sz w:val="28"/>
        </w:rPr>
        <w:t xml:space="preserve">
      В этом случае Свидетельство о допущении отзывается путем его перечеркивания и совершения надписи "ОТОЗВАНО" заглавными буквами. При этом указывается дата отзыва и фамилия должностного лица таможенного органа. Запись об отзыве заверяется подписью и личной номерной печатью указанного должностного лица. </w:t>
      </w:r>
      <w:r>
        <w:br/>
      </w:r>
      <w:r>
        <w:rPr>
          <w:rFonts w:ascii="Times New Roman"/>
          <w:b w:val="false"/>
          <w:i w:val="false"/>
          <w:color w:val="000000"/>
          <w:sz w:val="28"/>
        </w:rPr>
        <w:t xml:space="preserve">
      6.6. Если в допущенном транспортном средстве, перевозящем товары под таможенными печатями и пломбами, какой-либо таможенный орган обнаружит серьезные неисправности, он может либо запретить дальнейшее следование такого транспортного средства с целью перевозки товаров под таможенными печатями и пломбами, либо разрешить дальнейшее следование такого транспортного средства, приняв необходимые меры по обеспечению таможенного контроля. Допущенное транспортное средство должно быть приведено в необходимое состояние в возможно более короткий срок и во всяком случае до его нового использования для перевозки товаров под таможенными печатями и пломбами. </w:t>
      </w:r>
      <w:r>
        <w:br/>
      </w:r>
      <w:r>
        <w:rPr>
          <w:rFonts w:ascii="Times New Roman"/>
          <w:b w:val="false"/>
          <w:i w:val="false"/>
          <w:color w:val="000000"/>
          <w:sz w:val="28"/>
        </w:rPr>
        <w:t xml:space="preserve">
      В случае недопущения транспортного средства таможенным органом к дальнейшему следованию, убытки, возникшие в результате простоя таких транспортных средств, таможенными органами не возмещаются. </w:t>
      </w:r>
      <w:r>
        <w:br/>
      </w:r>
      <w:r>
        <w:rPr>
          <w:rFonts w:ascii="Times New Roman"/>
          <w:b w:val="false"/>
          <w:i w:val="false"/>
          <w:color w:val="000000"/>
          <w:sz w:val="28"/>
        </w:rPr>
        <w:t xml:space="preserve">
      6.7. О неисправностях таможенный орган делает соответствующую отметку в графе 10 Свидетельства о допущении транспортного средства. После приведения транспортного средства в результате ремонта в состояние, удовлетворяющее условиям допущения, оно должно быть представлено таможенному органу, который возобновляет действия Свидетельства, путем внесения в графу 11 отметки, отзывающей предыдущую отметку. Никакое транспортное средство, в графе 10 Свидетельства которого внесена отметка о неисправностях, не может использоваться для перевозки товаров под таможенными печатями и пломбами до тех пор, пока не будет произведен соответствующий ремонт и пока отметка в графе 10 не будет аннулирована. </w:t>
      </w:r>
      <w:r>
        <w:br/>
      </w:r>
      <w:r>
        <w:rPr>
          <w:rFonts w:ascii="Times New Roman"/>
          <w:b w:val="false"/>
          <w:i w:val="false"/>
          <w:color w:val="000000"/>
          <w:sz w:val="28"/>
        </w:rPr>
        <w:t xml:space="preserve">
      Пункт 6.7 - с изменениями, внесенными приказом Таможенного комитета Республики Казахстан от 28 октября 1996 года N 217-П. </w:t>
      </w:r>
      <w:r>
        <w:br/>
      </w:r>
      <w:r>
        <w:rPr>
          <w:rFonts w:ascii="Times New Roman"/>
          <w:b w:val="false"/>
          <w:i w:val="false"/>
          <w:color w:val="000000"/>
          <w:sz w:val="28"/>
        </w:rPr>
        <w:t xml:space="preserve">
      6.8. Каждая внесенная в Свидетельство отметка должна быть заверена личной номерной печатью должностного лица таможенного органа с указанием даты ее внесения. </w:t>
      </w:r>
      <w:r>
        <w:br/>
      </w:r>
      <w:r>
        <w:rPr>
          <w:rFonts w:ascii="Times New Roman"/>
          <w:b w:val="false"/>
          <w:i w:val="false"/>
          <w:color w:val="000000"/>
          <w:sz w:val="28"/>
        </w:rPr>
        <w:t xml:space="preserve">
      6.9. Если транспортное средство имеет такие неисправности, которые по мнению должностных лиц таможенного органа не имеют серьезного характера, то таможенный орган может разрешать дальнейшее использование этого транспортного средства для перевозки товаров под таможенными печатями и пломбами. Держатель Свидетельства о допущении ставиться в известность об этих неисправностях и должен соответствующим образом обеспечить ремонт такого транспортного средства в разумные сроки, но до его нового использования для перевозки товаров под таможенными печатями и пломбами.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Допущение казахстанского </w:t>
      </w:r>
      <w:r>
        <w:br/>
      </w:r>
      <w:r>
        <w:rPr>
          <w:rFonts w:ascii="Times New Roman"/>
          <w:b w:val="false"/>
          <w:i w:val="false"/>
          <w:color w:val="000000"/>
          <w:sz w:val="28"/>
        </w:rPr>
        <w:t xml:space="preserve">
                 подвижного состава и контейнеров по </w:t>
      </w:r>
      <w:r>
        <w:br/>
      </w:r>
      <w:r>
        <w:rPr>
          <w:rFonts w:ascii="Times New Roman"/>
          <w:b w:val="false"/>
          <w:i w:val="false"/>
          <w:color w:val="000000"/>
          <w:sz w:val="28"/>
        </w:rPr>
        <w:t xml:space="preserve">
              типу конструкции (на стадии производства)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Если железнодорожный подвижной состав или контейнеры одного и того же типа конструкции изготавливаются серийно, предприятие-изготовитель может обратиться в таможенный орган, в зоне деятельности которого оно находится, с письменным заявлением в произвольной форме об их допущении по типу конструкции. </w:t>
      </w:r>
      <w:r>
        <w:br/>
      </w:r>
      <w:r>
        <w:rPr>
          <w:rFonts w:ascii="Times New Roman"/>
          <w:b w:val="false"/>
          <w:i w:val="false"/>
          <w:color w:val="000000"/>
          <w:sz w:val="28"/>
        </w:rPr>
        <w:t xml:space="preserve">
      7.2. В заявлении указываются родовые признаки и опознавательные цифры или буква, которые предприятие-изготовитель присваивает типу железнодорожного подвижного состава или контейнеров, подлежащему допущению. </w:t>
      </w:r>
      <w:r>
        <w:br/>
      </w:r>
      <w:r>
        <w:rPr>
          <w:rFonts w:ascii="Times New Roman"/>
          <w:b w:val="false"/>
          <w:i w:val="false"/>
          <w:color w:val="000000"/>
          <w:sz w:val="28"/>
        </w:rPr>
        <w:t xml:space="preserve">
      7.3. К заявлению прилагаются чертежи, фотографии и подробное описание типа конструкции железнодорожного подвижного состава или контейнеров, подлежащих допущению. </w:t>
      </w:r>
      <w:r>
        <w:br/>
      </w:r>
      <w:r>
        <w:rPr>
          <w:rFonts w:ascii="Times New Roman"/>
          <w:b w:val="false"/>
          <w:i w:val="false"/>
          <w:color w:val="000000"/>
          <w:sz w:val="28"/>
        </w:rPr>
        <w:t xml:space="preserve">
      7.4. Одновременно с заявлением предприятие-изготовитель предоставляет письменное обязательство в произвольной форме: </w:t>
      </w:r>
      <w:r>
        <w:br/>
      </w:r>
      <w:r>
        <w:rPr>
          <w:rFonts w:ascii="Times New Roman"/>
          <w:b w:val="false"/>
          <w:i w:val="false"/>
          <w:color w:val="000000"/>
          <w:sz w:val="28"/>
        </w:rPr>
        <w:t xml:space="preserve">
      а) предоставлять таможенном органу те из единиц железнодорожного подвижного состава или контейнеров данного типа, которые таможенный орган пожелает осмотреть; </w:t>
      </w:r>
      <w:r>
        <w:br/>
      </w:r>
      <w:r>
        <w:rPr>
          <w:rFonts w:ascii="Times New Roman"/>
          <w:b w:val="false"/>
          <w:i w:val="false"/>
          <w:color w:val="000000"/>
          <w:sz w:val="28"/>
        </w:rPr>
        <w:t xml:space="preserve">
      б) создать условия, позволяющие таможенному органу осматривать другие экземпляры в любой момент в ходе серийного производства железнодорожного подвижного состава или контейнеров данного типа; </w:t>
      </w:r>
      <w:r>
        <w:br/>
      </w:r>
      <w:r>
        <w:rPr>
          <w:rFonts w:ascii="Times New Roman"/>
          <w:b w:val="false"/>
          <w:i w:val="false"/>
          <w:color w:val="000000"/>
          <w:sz w:val="28"/>
        </w:rPr>
        <w:t xml:space="preserve">
      в) информировать таможенный орган о любых изменениях в чертежах и описаниях конструкции до того, как эти изменения будут произведены; </w:t>
      </w:r>
      <w:r>
        <w:br/>
      </w:r>
      <w:r>
        <w:rPr>
          <w:rFonts w:ascii="Times New Roman"/>
          <w:b w:val="false"/>
          <w:i w:val="false"/>
          <w:color w:val="000000"/>
          <w:sz w:val="28"/>
        </w:rPr>
        <w:t xml:space="preserve">
      г) на видном месте наносить на железнодорожный подвижной состав и контейнеры опознавательные цифры и буквы типа конструкции, а также порядковый номер каждой серийно выпускаемой единицы железнодорожного подвижного состава или каждого контейнера данного типа (заводской номер); </w:t>
      </w:r>
      <w:r>
        <w:br/>
      </w:r>
      <w:r>
        <w:rPr>
          <w:rFonts w:ascii="Times New Roman"/>
          <w:b w:val="false"/>
          <w:i w:val="false"/>
          <w:color w:val="000000"/>
          <w:sz w:val="28"/>
        </w:rPr>
        <w:t xml:space="preserve">
      д) вести учет железнодорожного подвижного состава и контейнеров, изготовленных в соответствии с допущенным типом. </w:t>
      </w:r>
      <w:r>
        <w:br/>
      </w:r>
      <w:r>
        <w:rPr>
          <w:rFonts w:ascii="Times New Roman"/>
          <w:b w:val="false"/>
          <w:i w:val="false"/>
          <w:color w:val="000000"/>
          <w:sz w:val="28"/>
        </w:rPr>
        <w:t xml:space="preserve">
      7.5. Таможенный орган предлагает, в случае необходимости, изменения, которые следует внести в предусмотренный тип конструкции в целях допущения. </w:t>
      </w:r>
      <w:r>
        <w:br/>
      </w:r>
      <w:r>
        <w:rPr>
          <w:rFonts w:ascii="Times New Roman"/>
          <w:b w:val="false"/>
          <w:i w:val="false"/>
          <w:color w:val="000000"/>
          <w:sz w:val="28"/>
        </w:rPr>
        <w:t xml:space="preserve">
      7.6. Ни одна единица железнодорожного подвижного состава и ни один контейнер не могут быть допущены в соответствии с порядком допущения по типу конструкции, если таможенный орган не пришел к заключению в результате осмотра одного или нескольких изготовленных по этому типу единиц железнодорожного подвижного состава или контейнеров, что железнодорожный подвижной состав или контейнеры этого типа соответствует техническим требованиям, предусмотренным Правилами оборудования. </w:t>
      </w:r>
      <w:r>
        <w:br/>
      </w:r>
      <w:r>
        <w:rPr>
          <w:rFonts w:ascii="Times New Roman"/>
          <w:b w:val="false"/>
          <w:i w:val="false"/>
          <w:color w:val="000000"/>
          <w:sz w:val="28"/>
        </w:rPr>
        <w:t xml:space="preserve">
      7.7. После допущения какого-либо типа железнодорожного подвижного состава или контейнеров предприятию, подавшему заявление, выдается Свидетельство о допущении по форме, приведенной в Приложении N 5 к настоящей Инструкции. </w:t>
      </w:r>
      <w:r>
        <w:br/>
      </w:r>
      <w:r>
        <w:rPr>
          <w:rFonts w:ascii="Times New Roman"/>
          <w:b w:val="false"/>
          <w:i w:val="false"/>
          <w:color w:val="000000"/>
          <w:sz w:val="28"/>
        </w:rPr>
        <w:t xml:space="preserve">
      Свидетельство о допущении оформляется в двух экземплярах, один из которых остается в таможенном органе, а другой выдается предприятию-изготовителю. Свидетельству о допущении присваивается порядковый номер. Свидетельство заверяется печатью таможенного органа, его выдавшего. </w:t>
      </w:r>
      <w:r>
        <w:br/>
      </w:r>
      <w:r>
        <w:rPr>
          <w:rFonts w:ascii="Times New Roman"/>
          <w:b w:val="false"/>
          <w:i w:val="false"/>
          <w:color w:val="000000"/>
          <w:sz w:val="28"/>
        </w:rPr>
        <w:t xml:space="preserve">
      Свидетельство о допущении является действительным для всех единиц железнодорожного подвижного состава и всех контейнеров, которые изготавливаются в соответствии с допущенным типом конструкции. Это Свидетельство дает право предприятию-изготовителю прикреплять к каждой серийной изготовленной единице железнодорожного подвижного состава и к каждому серийно изготовленному контейнеру данного типа табличку о допущении, предусмотренную разделом 9 настоящей Инструкции. </w:t>
      </w:r>
      <w:r>
        <w:br/>
      </w:r>
      <w:r>
        <w:rPr>
          <w:rFonts w:ascii="Times New Roman"/>
          <w:b w:val="false"/>
          <w:i w:val="false"/>
          <w:color w:val="000000"/>
          <w:sz w:val="28"/>
        </w:rPr>
        <w:t xml:space="preserve">
      7.8. Форма учета железнодорожного подвижного состава и контейнеров, изготовленных в соответствии с допущенным типом, определяется предприятием-изготовителем по согласованию с таможенным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Допущение </w:t>
      </w:r>
      <w:r>
        <w:br/>
      </w:r>
      <w:r>
        <w:rPr>
          <w:rFonts w:ascii="Times New Roman"/>
          <w:b w:val="false"/>
          <w:i w:val="false"/>
          <w:color w:val="000000"/>
          <w:sz w:val="28"/>
        </w:rPr>
        <w:t xml:space="preserve">
                   казахстанского железнодорожного </w:t>
      </w:r>
      <w:r>
        <w:br/>
      </w:r>
      <w:r>
        <w:rPr>
          <w:rFonts w:ascii="Times New Roman"/>
          <w:b w:val="false"/>
          <w:i w:val="false"/>
          <w:color w:val="000000"/>
          <w:sz w:val="28"/>
        </w:rPr>
        <w:t xml:space="preserve">
                   подвижного состава и контейнеров </w:t>
      </w:r>
      <w:r>
        <w:br/>
      </w:r>
      <w:r>
        <w:rPr>
          <w:rFonts w:ascii="Times New Roman"/>
          <w:b w:val="false"/>
          <w:i w:val="false"/>
          <w:color w:val="000000"/>
          <w:sz w:val="28"/>
        </w:rPr>
        <w:t xml:space="preserve">
                на каком-либо этапе после изготовления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Если допущение не было произведено на стадии производства, собственник или владелец железнодорожного подвижного состава или контейнеров может обратиться с письменным заявлением в таможенный орган, в зоне деятельности которого он находится (постоянно проживает), о допущении железнодорожного подвижного состава или контейнеров. </w:t>
      </w:r>
      <w:r>
        <w:br/>
      </w:r>
      <w:r>
        <w:rPr>
          <w:rFonts w:ascii="Times New Roman"/>
          <w:b w:val="false"/>
          <w:i w:val="false"/>
          <w:color w:val="000000"/>
          <w:sz w:val="28"/>
        </w:rPr>
        <w:t xml:space="preserve">
      8.2. Заявление о допущении составляется в произвольной форме и должно содержать порядковый номер (заводской номер), наносимый предприятием-изготовителем на каждую единицу железнодорожного подвижного состава и на каждый контейнер, родовые признаки железнодорожного подвижного состава или контейнеров, иные сведения, которые могут быть использованы для принятия решения о допущении. </w:t>
      </w:r>
      <w:r>
        <w:br/>
      </w:r>
      <w:r>
        <w:rPr>
          <w:rFonts w:ascii="Times New Roman"/>
          <w:b w:val="false"/>
          <w:i w:val="false"/>
          <w:color w:val="000000"/>
          <w:sz w:val="28"/>
        </w:rPr>
        <w:t xml:space="preserve">
      8.3. К заявлению прилагаются чертежи, фотографии и подробное описание конструкции железнодорожного подвижного состава или контейнеров, а также документы, подтверждающие право собственности, полного хозяйственного ведения, оперативного управления или владения в отношении железнодорожного подвижного состава или контейнеров. </w:t>
      </w:r>
      <w:r>
        <w:br/>
      </w:r>
      <w:r>
        <w:rPr>
          <w:rFonts w:ascii="Times New Roman"/>
          <w:b w:val="false"/>
          <w:i w:val="false"/>
          <w:color w:val="000000"/>
          <w:sz w:val="28"/>
        </w:rPr>
        <w:t xml:space="preserve">
      8.4. Заявление рассматривается таможенным органом в течение 10 дней со дня его получения. В указанные сроки таможенный орган проверяет представленные железнодорожный подвижной состав или контейнеры на соответствие техническим требованиям, предусмотренным Правилами оборудования. </w:t>
      </w:r>
      <w:r>
        <w:br/>
      </w:r>
      <w:r>
        <w:rPr>
          <w:rFonts w:ascii="Times New Roman"/>
          <w:b w:val="false"/>
          <w:i w:val="false"/>
          <w:color w:val="000000"/>
          <w:sz w:val="28"/>
        </w:rPr>
        <w:t xml:space="preserve">
      8.5. Если таможенный орган удостоверяется в том, что железнодорожный подвижной состав или контейнеры соответствуют техническим требованиям, она выдает Свидетельство о допущении по форме, приведенной в Приложении N 6 к настоящей Инструкции. </w:t>
      </w:r>
      <w:r>
        <w:br/>
      </w:r>
      <w:r>
        <w:rPr>
          <w:rFonts w:ascii="Times New Roman"/>
          <w:b w:val="false"/>
          <w:i w:val="false"/>
          <w:color w:val="000000"/>
          <w:sz w:val="28"/>
        </w:rPr>
        <w:t xml:space="preserve">
      8.6. Свидетельство о допущении оформляется в двух экземплярах, один из которых остается в таможенном органе, а другой выдается заявителю. Свидетельству присваивается порядковый номер. Свидетельство заверяется печатью таможенного органа, его выдавшего. </w:t>
      </w:r>
      <w:r>
        <w:br/>
      </w:r>
      <w:r>
        <w:rPr>
          <w:rFonts w:ascii="Times New Roman"/>
          <w:b w:val="false"/>
          <w:i w:val="false"/>
          <w:color w:val="000000"/>
          <w:sz w:val="28"/>
        </w:rPr>
        <w:t xml:space="preserve">
      8.7. Свидетельство о допущении является действительным лишь для того числа единиц железнодорожного подвижного состава или контейнеров, которое было допущено. </w:t>
      </w:r>
      <w:r>
        <w:br/>
      </w:r>
      <w:r>
        <w:rPr>
          <w:rFonts w:ascii="Times New Roman"/>
          <w:b w:val="false"/>
          <w:i w:val="false"/>
          <w:color w:val="000000"/>
          <w:sz w:val="28"/>
        </w:rPr>
        <w:t xml:space="preserve">
      8.8. В Свидетельстве о допущении должны быть указаны порядковые номера (заводские номера), присвоенные предприятием-изготовителем железнодорожному подвижному составу или контейнеру. </w:t>
      </w:r>
      <w:r>
        <w:br/>
      </w:r>
      <w:r>
        <w:rPr>
          <w:rFonts w:ascii="Times New Roman"/>
          <w:b w:val="false"/>
          <w:i w:val="false"/>
          <w:color w:val="000000"/>
          <w:sz w:val="28"/>
        </w:rPr>
        <w:t xml:space="preserve">
      Указанное Свидетельство дает право заявителю прикреплять к каждой допущенной единице железнодорожного подвижного состава и к каждому допущенному контейнеру табличку о допущении, предусмотренную разделом 9 настоящей Инструкции.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Табличка о допущении </w:t>
      </w:r>
      <w:r>
        <w:br/>
      </w:r>
      <w:r>
        <w:rPr>
          <w:rFonts w:ascii="Times New Roman"/>
          <w:b w:val="false"/>
          <w:i w:val="false"/>
          <w:color w:val="000000"/>
          <w:sz w:val="28"/>
        </w:rPr>
        <w:t xml:space="preserve">
          железнодорожного подвижного состава и контейнеров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9.1. Прежде чем приступить к перевозке товаров, находящихся под таможенным контролем, с использованием железнодорожного подвижного состава или контейнеров, держатель Свидетельства о допущении должен прикрепить табличку о допущении на каждую допущенную единицу железнодорожного подвижного состава и к каждому допущенному контейнеру. </w:t>
      </w:r>
      <w:r>
        <w:br/>
      </w:r>
      <w:r>
        <w:rPr>
          <w:rFonts w:ascii="Times New Roman"/>
          <w:b w:val="false"/>
          <w:i w:val="false"/>
          <w:color w:val="000000"/>
          <w:sz w:val="28"/>
        </w:rPr>
        <w:t xml:space="preserve">
      9.2. Табличка о допущении должна прочно крепиться на хорошо видном месте рядом с другой табличкой, выдаваемой в официальных целях. </w:t>
      </w:r>
      <w:r>
        <w:br/>
      </w:r>
      <w:r>
        <w:rPr>
          <w:rFonts w:ascii="Times New Roman"/>
          <w:b w:val="false"/>
          <w:i w:val="false"/>
          <w:color w:val="000000"/>
          <w:sz w:val="28"/>
        </w:rPr>
        <w:t xml:space="preserve">
      9.3. Табличка о допущении (приложение N 7 (формы А и Б) к настоящей Инструкции) представляет собой металлическую пластинку размером не менее 20 см к 10 см. На ее поверхности должны быть выгравированы резцом, выдавлены рельефом или четко и прочно нанесены любым другим способом приводимые ниже надписи на русском, а также английском или французском языках: </w:t>
      </w:r>
      <w:r>
        <w:br/>
      </w:r>
      <w:r>
        <w:rPr>
          <w:rFonts w:ascii="Times New Roman"/>
          <w:b w:val="false"/>
          <w:i w:val="false"/>
          <w:color w:val="000000"/>
          <w:sz w:val="28"/>
        </w:rPr>
        <w:t xml:space="preserve">
      а) надпись "ДОПУЩЕН ДЛЯ ПЕРЕВОЗКИ ПОД ТАМОЖЕННЫМИ ПЕЧАТЯМИ И ПЛОМБАМИ", а также на английском языке - "APPROVED FOR TRANSPORT UNDER CUSTOMS SEAL" либо на французском языке - "AGREE POUR LE TRANSPORT SOUS SCELLEMENT DОUАNIЕR"; </w:t>
      </w:r>
      <w:r>
        <w:br/>
      </w:r>
      <w:r>
        <w:rPr>
          <w:rFonts w:ascii="Times New Roman"/>
          <w:b w:val="false"/>
          <w:i w:val="false"/>
          <w:color w:val="000000"/>
          <w:sz w:val="28"/>
        </w:rPr>
        <w:t xml:space="preserve">
      б) название страны допущения полностью - "КАЗАХСТАН", а также на английском языке - "KAZAKHSTAN" либо на французском языке - "КАZАКНSТАN", или в виде отличительного знака - "КZ", номер Свидетельства о допущении и год допущения. Номер Свидетельства о допущении для табличек о допущении формируется следующим образом: первые пять цифр - код таможенного органа, выдавшего Свидетельство, последующие цифры, отделенные от первых пяти, - порядковый номер Свидетельства. Например, "КZ/50200-8/94" означает "Казахстан", Свидетельство о допущении N 8, выданное в 1994 году Таможенным управлением по г. Алматы и Алматинской области; </w:t>
      </w:r>
      <w:r>
        <w:br/>
      </w:r>
      <w:r>
        <w:rPr>
          <w:rFonts w:ascii="Times New Roman"/>
          <w:b w:val="false"/>
          <w:i w:val="false"/>
          <w:color w:val="000000"/>
          <w:sz w:val="28"/>
        </w:rPr>
        <w:t xml:space="preserve">
      в) порядковый номер единицы железнодорожного подвижного состава или контейнера, присвоенный им предприятием-изготовителем (заводской номер); </w:t>
      </w:r>
      <w:r>
        <w:br/>
      </w:r>
      <w:r>
        <w:rPr>
          <w:rFonts w:ascii="Times New Roman"/>
          <w:b w:val="false"/>
          <w:i w:val="false"/>
          <w:color w:val="000000"/>
          <w:sz w:val="28"/>
        </w:rPr>
        <w:t xml:space="preserve">
      г) если железнодорожный подвижной состав или контейнер допущены по типу конструкции, на таблички должны быть нанесены также опознавательные цифры или буквы данного типа железнодорожного подвижного состава или контейнеров.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Контроль за соблюдением </w:t>
      </w:r>
      <w:r>
        <w:br/>
      </w:r>
      <w:r>
        <w:rPr>
          <w:rFonts w:ascii="Times New Roman"/>
          <w:b w:val="false"/>
          <w:i w:val="false"/>
          <w:color w:val="000000"/>
          <w:sz w:val="28"/>
        </w:rPr>
        <w:t xml:space="preserve">
                   условий допущения казахстанских </w:t>
      </w:r>
      <w:r>
        <w:br/>
      </w:r>
      <w:r>
        <w:rPr>
          <w:rFonts w:ascii="Times New Roman"/>
          <w:b w:val="false"/>
          <w:i w:val="false"/>
          <w:color w:val="000000"/>
          <w:sz w:val="28"/>
        </w:rPr>
        <w:t xml:space="preserve">
          железнодорожного подвижного состава и контейнеров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10.1. При предоставлении таможенным органом разрешения на помещение железнодорожного подвижного состава (контейнеров) и товаров под таможенный режим транзита или доставку железнодорожного подвижного состава (контейнеров) и товаров под таможенным контролем, должностные лица этого органа проверяют наличие таблички о допущении, достоверность указанных на ней сведений, а также проводят осмотр железнодорожного подвижного состава и контейнеров для того, чтобы убедиться в том, что они продолжают соответствовать техническим требованиям, предусмотренным Правилами оборудования. </w:t>
      </w:r>
      <w:r>
        <w:br/>
      </w:r>
      <w:r>
        <w:rPr>
          <w:rFonts w:ascii="Times New Roman"/>
          <w:b w:val="false"/>
          <w:i w:val="false"/>
          <w:color w:val="000000"/>
          <w:sz w:val="28"/>
        </w:rPr>
        <w:t xml:space="preserve">
      10.2. Если единица железнодорожного подвижного состава или контейнер не соответствуют больше техническим требованиям, предусмотренным Правилами оборудования, то, прежде чем их можно будет использовать для перевозки товаров под таможенными печатями и пломбами, эта единица железнодорожного подвижного состава или этот контейнер должны быть приведены в состояние, удовлетворяющее условиям требования. </w:t>
      </w:r>
      <w:r>
        <w:br/>
      </w:r>
      <w:r>
        <w:rPr>
          <w:rFonts w:ascii="Times New Roman"/>
          <w:b w:val="false"/>
          <w:i w:val="false"/>
          <w:color w:val="000000"/>
          <w:sz w:val="28"/>
        </w:rPr>
        <w:t xml:space="preserve">
      10.3. Если основные характеристики единицы железнодорожного подвижного состава или контейнера изменены, то допущение этой единицы железнодорожного подвижного состава или этого контейнера теряет силу и они подлежат новому допущению, прежде чем их можно будет использовать для перевозки товаров под таможенными печатями и пломбами. </w:t>
      </w:r>
      <w:r>
        <w:br/>
      </w:r>
      <w:r>
        <w:rPr>
          <w:rFonts w:ascii="Times New Roman"/>
          <w:b w:val="false"/>
          <w:i w:val="false"/>
          <w:color w:val="000000"/>
          <w:sz w:val="28"/>
        </w:rPr>
        <w:t xml:space="preserve">
      10.4. Если в допущенных железнодорожном подвижном составе или контейнерах, в котором перевозятся товары под таможенными печатями и пломбами, какой либо таможенный орган обнаружит серьезные неисправности, он может либо запретить дальнейшее следование таких железнодорожного подвижного состава или контейнеров с целью перевозки товаров под таможенными печатями и пломбами, либо разрешить дальнейшее следование таких железнодорожного подвижного состава или контейнеров, приняв необходимые меры по обеспечению таможенного контроля. Допущенные железнодорожный подвижной состав и контейнеры должны быть приведены, во всяком случае, до их нового использования для перевозки товаров под таможенными печатями и пломбами. </w:t>
      </w:r>
      <w:r>
        <w:br/>
      </w:r>
      <w:r>
        <w:rPr>
          <w:rFonts w:ascii="Times New Roman"/>
          <w:b w:val="false"/>
          <w:i w:val="false"/>
          <w:color w:val="000000"/>
          <w:sz w:val="28"/>
        </w:rPr>
        <w:t xml:space="preserve">
      В случае недопущения железнодорожного подвижного состава или контейнеров таможенным органом к дальнейшему следованию, убытки, возникшие в результате простоя таких транспортных средств, таможенными органами не возмещаются.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Допущение иностранных </w:t>
      </w:r>
      <w:r>
        <w:br/>
      </w:r>
      <w:r>
        <w:rPr>
          <w:rFonts w:ascii="Times New Roman"/>
          <w:b w:val="false"/>
          <w:i w:val="false"/>
          <w:color w:val="000000"/>
          <w:sz w:val="28"/>
        </w:rPr>
        <w:t xml:space="preserve">
                  транспортных средств (контейнеров)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11.1. Таможенные органы Республики Казахстан признают действительность допущения дорожного транспортного средства и Свидетельства о допущении, выданного компетентным органом государства регистрации дорожного транспортного средства, а если транспортное средство не зарегистрировано - компетентным органом государства, в котором находится (постоянно проживает) его собственник или владелец, в случае, если указанные государства являются участниками Конвенции МДП 1959 года или Конвенции МДП 1975 года. </w:t>
      </w:r>
      <w:r>
        <w:br/>
      </w:r>
      <w:r>
        <w:rPr>
          <w:rFonts w:ascii="Times New Roman"/>
          <w:b w:val="false"/>
          <w:i w:val="false"/>
          <w:color w:val="000000"/>
          <w:sz w:val="28"/>
        </w:rPr>
        <w:t xml:space="preserve">
      11.2. Таможенные органы Республики Казахстан признают действительность допущения контейнера и Свидетельство о допущении, выданного компетентным органом государства, являющегося участником Конвенции МДП 1959 года или Конвенции МДП 1975 года, либо участником Таможенной Конвенции, касающейся контейнеров, 1972 года. (Приложение N 3) </w:t>
      </w:r>
      <w:r>
        <w:br/>
      </w:r>
      <w:r>
        <w:rPr>
          <w:rFonts w:ascii="Times New Roman"/>
          <w:b w:val="false"/>
          <w:i w:val="false"/>
          <w:color w:val="000000"/>
          <w:sz w:val="28"/>
        </w:rPr>
        <w:t xml:space="preserve">
      11.3. Таможенные органы Республики Казахстан вправе не признавать действительность допущения дорожных транспортных средств и контейнеров, произведенного компетентными органами государств-участников Конвенции МДП 1959 года или Конвенции МДП 1975 года, либо Таможенной Конвенции, касающейся контейнеров, 1972 года, в случае обнаружения серьезных неисправностей, создающих возможности для совершения контрабанды и иных преступлений в сфере таможенного дела или нарушения таможенных правил, могущих нанести существенный ущерб интересам Республики Казахстан. </w:t>
      </w:r>
      <w:r>
        <w:br/>
      </w:r>
      <w:r>
        <w:rPr>
          <w:rFonts w:ascii="Times New Roman"/>
          <w:b w:val="false"/>
          <w:i w:val="false"/>
          <w:color w:val="000000"/>
          <w:sz w:val="28"/>
        </w:rPr>
        <w:t xml:space="preserve">
      11.4. В случае, указанном в п. 11.3. настоящей Инструкции, могут приниматься меры, предусмотренные соответственно п. 6.7. и 6.8., или п. 10.4. настоящей Инструкции. </w:t>
      </w:r>
      <w:r>
        <w:br/>
      </w:r>
      <w:r>
        <w:rPr>
          <w:rFonts w:ascii="Times New Roman"/>
          <w:b w:val="false"/>
          <w:i w:val="false"/>
          <w:color w:val="000000"/>
          <w:sz w:val="28"/>
        </w:rPr>
        <w:t xml:space="preserve">
      11.5. Для того, чтобы удостовериться в тсутствии неисправностей в дорожных транспортных средствах и контейнерах, а также в том, что на такие транспортные средства и контейнеры распространяется действие Конвенций, указанных в п.п. 11.1. и 11.2. настоящей Инструкции, должностные лица таможенного органа Республики Казахстан, разрешающего помещение транспортных средств (контейнеров) и товаров под таможенный режим транзита или доставку транспортных средств (контейнеров) и товаров под таможенным контролем, проверяют наличие Свидетельства о допущении дорожного транспортного средства либо таблички о допущении контейнера, достоверность указанных в них сведений, а также проводит осмотр дорожных транспортных средств и контейнеров. </w:t>
      </w:r>
      <w:r>
        <w:br/>
      </w:r>
      <w:r>
        <w:rPr>
          <w:rFonts w:ascii="Times New Roman"/>
          <w:b w:val="false"/>
          <w:i w:val="false"/>
          <w:color w:val="000000"/>
          <w:sz w:val="28"/>
        </w:rPr>
        <w:t xml:space="preserve">
      11.6. В соответствии с Конвенцией МДП 1959 года и Конвенцией МДП 1975 года дорожные транспортные средства, допущенные в государствах-участниках этой Конвенции, представляются каждые два года для проверки и, в случае необходимости, для возобновления Свидетельства о допущении в государстве их регистрации, а не зарегистрированные транспортные средства - в государстве нахождения (постоянного проживания) собственника или владельца этих транспортных средств. </w:t>
      </w:r>
      <w:r>
        <w:br/>
      </w:r>
      <w:r>
        <w:rPr>
          <w:rFonts w:ascii="Times New Roman"/>
          <w:b w:val="false"/>
          <w:i w:val="false"/>
          <w:color w:val="000000"/>
          <w:sz w:val="28"/>
        </w:rPr>
        <w:t xml:space="preserve">
      11.7. Допущение иных иностранных транспортных средств (контейнеров) для перевозки по территории Республики Казахстан товаров, находящихся под таможенным контролем, производится, если таможенный орган Республики Казахстан пришел к заключению, в результате проверки каждого транспортного средства или контейнера, что они соответствуют техническим требованиям, предусмотренным Правилами оборудования. </w:t>
      </w:r>
      <w:r>
        <w:br/>
      </w:r>
      <w:r>
        <w:rPr>
          <w:rFonts w:ascii="Times New Roman"/>
          <w:b w:val="false"/>
          <w:i w:val="false"/>
          <w:color w:val="000000"/>
          <w:sz w:val="28"/>
        </w:rPr>
        <w:t xml:space="preserve">
      11.8. Допущение иностранных транспортных средств (контейнеров), указанных в п. 11.7. настоящей Инструкции, является разовым и производится таможенным органом Республики Казахстан, разрешающим помещение транспортных средств (контейнеров) и товаров под таможенный режим транзита или доставку транспортных средств (контейнеров) и товаров под таможенным контролем. </w:t>
      </w:r>
      <w:r>
        <w:br/>
      </w:r>
      <w:r>
        <w:rPr>
          <w:rFonts w:ascii="Times New Roman"/>
          <w:b w:val="false"/>
          <w:i w:val="false"/>
          <w:color w:val="000000"/>
          <w:sz w:val="28"/>
        </w:rPr>
        <w:t xml:space="preserve">
      11.9. </w:t>
      </w:r>
      <w:r>
        <w:br/>
      </w:r>
      <w:r>
        <w:rPr>
          <w:rFonts w:ascii="Times New Roman"/>
          <w:b w:val="false"/>
          <w:i w:val="false"/>
          <w:color w:val="000000"/>
          <w:sz w:val="28"/>
        </w:rPr>
        <w:t xml:space="preserve">
      Пункт 11.9 - утратил силу согласно приказу Таможенного комитета Республики Казахстан от 28 октября 1996 года N 217-П.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Таможенное оформление допущения </w:t>
      </w:r>
      <w:r>
        <w:br/>
      </w:r>
      <w:r>
        <w:rPr>
          <w:rFonts w:ascii="Times New Roman"/>
          <w:b w:val="false"/>
          <w:i w:val="false"/>
          <w:color w:val="000000"/>
          <w:sz w:val="28"/>
        </w:rPr>
        <w:t xml:space="preserve">
                транспортных средств (контейнеров) при </w:t>
      </w:r>
      <w:r>
        <w:br/>
      </w:r>
      <w:r>
        <w:rPr>
          <w:rFonts w:ascii="Times New Roman"/>
          <w:b w:val="false"/>
          <w:i w:val="false"/>
          <w:color w:val="000000"/>
          <w:sz w:val="28"/>
        </w:rPr>
        <w:t xml:space="preserve">
       перевозке товаров, находящихся под таможенным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12.1. После проведения проверки казахстанских транспортных средств (контейнеров), а также иностранных дорожных транспортных средств и контейнеров, указанных в п.п. 11.1. и 11.2. настоящей Инструкции, должностное лицо таможенного органа вносит запись в графу 50 "Доверитель" грузовой таможенной декларации или документа контроля доставки "Правилам оборудования соответствует". Запись заверяется подписью и личной номерной печатью указанного должностного лица. </w:t>
      </w:r>
      <w:r>
        <w:br/>
      </w:r>
      <w:r>
        <w:rPr>
          <w:rFonts w:ascii="Times New Roman"/>
          <w:b w:val="false"/>
          <w:i w:val="false"/>
          <w:color w:val="000000"/>
          <w:sz w:val="28"/>
        </w:rPr>
        <w:t xml:space="preserve">
      12.2. После допущения иных иностранных транспортных средств (контейнеров) для перевозки по территории Республики Казахстан товаров, находящихся под таможенным контролем, а также при разовом допущении казахстанских транспортных средств (контейнеров), должностное лицо таможенного органа вносит запись в графу 50 "Доверитель" грузовой таможенной декларации или документа контроля доставки "Разовое допущение". Запись заверяется подписью и личной номерной печатью указанного должностного лица. </w:t>
      </w:r>
      <w:r>
        <w:br/>
      </w:r>
      <w:r>
        <w:rPr>
          <w:rFonts w:ascii="Times New Roman"/>
          <w:b w:val="false"/>
          <w:i w:val="false"/>
          <w:color w:val="000000"/>
          <w:sz w:val="28"/>
        </w:rPr>
        <w:t>
 </w:t>
      </w:r>
    </w:p>
    <w:bookmarkEnd w:id="20"/>
    <w:bookmarkStart w:name="z51" w:id="21"/>
    <w:p>
      <w:pPr>
        <w:spacing w:after="0"/>
        <w:ind w:left="0"/>
        <w:jc w:val="both"/>
      </w:pPr>
      <w:r>
        <w:rPr>
          <w:rFonts w:ascii="Times New Roman"/>
          <w:b w:val="false"/>
          <w:i w:val="false"/>
          <w:color w:val="000000"/>
          <w:sz w:val="28"/>
        </w:rPr>
        <w:t>
                                           Приложение N 1</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о порядке</w:t>
      </w:r>
    </w:p>
    <w:p>
      <w:pPr>
        <w:spacing w:after="0"/>
        <w:ind w:left="0"/>
        <w:jc w:val="both"/>
      </w:pPr>
      <w:r>
        <w:rPr>
          <w:rFonts w:ascii="Times New Roman"/>
          <w:b w:val="false"/>
          <w:i w:val="false"/>
          <w:color w:val="000000"/>
          <w:sz w:val="28"/>
        </w:rPr>
        <w:t>                                           допуска транспортных</w:t>
      </w:r>
    </w:p>
    <w:p>
      <w:pPr>
        <w:spacing w:after="0"/>
        <w:ind w:left="0"/>
        <w:jc w:val="both"/>
      </w:pPr>
      <w:r>
        <w:rPr>
          <w:rFonts w:ascii="Times New Roman"/>
          <w:b w:val="false"/>
          <w:i w:val="false"/>
          <w:color w:val="000000"/>
          <w:sz w:val="28"/>
        </w:rPr>
        <w:t>                                           средств (контейнеров)</w:t>
      </w:r>
    </w:p>
    <w:p>
      <w:pPr>
        <w:spacing w:after="0"/>
        <w:ind w:left="0"/>
        <w:jc w:val="both"/>
      </w:pPr>
      <w:r>
        <w:rPr>
          <w:rFonts w:ascii="Times New Roman"/>
          <w:b w:val="false"/>
          <w:i w:val="false"/>
          <w:color w:val="000000"/>
          <w:sz w:val="28"/>
        </w:rPr>
        <w:t>                                           для перевозки товаров под</w:t>
      </w:r>
    </w:p>
    <w:p>
      <w:pPr>
        <w:spacing w:after="0"/>
        <w:ind w:left="0"/>
        <w:jc w:val="both"/>
      </w:pPr>
      <w:r>
        <w:rPr>
          <w:rFonts w:ascii="Times New Roman"/>
          <w:b w:val="false"/>
          <w:i w:val="false"/>
          <w:color w:val="000000"/>
          <w:sz w:val="28"/>
        </w:rPr>
        <w:t>                                           таможенными печатями и</w:t>
      </w:r>
    </w:p>
    <w:p>
      <w:pPr>
        <w:spacing w:after="0"/>
        <w:ind w:left="0"/>
        <w:jc w:val="both"/>
      </w:pPr>
      <w:r>
        <w:rPr>
          <w:rFonts w:ascii="Times New Roman"/>
          <w:b w:val="false"/>
          <w:i w:val="false"/>
          <w:color w:val="000000"/>
          <w:sz w:val="28"/>
        </w:rPr>
        <w:t>                                           пломбами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w:t>
      </w:r>
    </w:p>
    <w:bookmarkEnd w:id="22"/>
    <w:bookmarkStart w:name="z53"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государств-участников Конвенции МДП 1975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Австрия                             Литва</w:t>
      </w:r>
    </w:p>
    <w:p>
      <w:pPr>
        <w:spacing w:after="0"/>
        <w:ind w:left="0"/>
        <w:jc w:val="both"/>
      </w:pPr>
      <w:r>
        <w:rPr>
          <w:rFonts w:ascii="Times New Roman"/>
          <w:b w:val="false"/>
          <w:i w:val="false"/>
          <w:color w:val="000000"/>
          <w:sz w:val="28"/>
        </w:rPr>
        <w:t>     Албания                             Люксембург</w:t>
      </w:r>
    </w:p>
    <w:p>
      <w:pPr>
        <w:spacing w:after="0"/>
        <w:ind w:left="0"/>
        <w:jc w:val="both"/>
      </w:pPr>
      <w:r>
        <w:rPr>
          <w:rFonts w:ascii="Times New Roman"/>
          <w:b w:val="false"/>
          <w:i w:val="false"/>
          <w:color w:val="000000"/>
          <w:sz w:val="28"/>
        </w:rPr>
        <w:t>     Алжир                               Македония</w:t>
      </w:r>
    </w:p>
    <w:p>
      <w:pPr>
        <w:spacing w:after="0"/>
        <w:ind w:left="0"/>
        <w:jc w:val="both"/>
      </w:pPr>
      <w:r>
        <w:rPr>
          <w:rFonts w:ascii="Times New Roman"/>
          <w:b w:val="false"/>
          <w:i w:val="false"/>
          <w:color w:val="000000"/>
          <w:sz w:val="28"/>
        </w:rPr>
        <w:t>     Армения                             Мальта</w:t>
      </w:r>
    </w:p>
    <w:p>
      <w:pPr>
        <w:spacing w:after="0"/>
        <w:ind w:left="0"/>
        <w:jc w:val="both"/>
      </w:pPr>
      <w:r>
        <w:rPr>
          <w:rFonts w:ascii="Times New Roman"/>
          <w:b w:val="false"/>
          <w:i w:val="false"/>
          <w:color w:val="000000"/>
          <w:sz w:val="28"/>
        </w:rPr>
        <w:t>     Афганистан                          Марокко</w:t>
      </w:r>
    </w:p>
    <w:p>
      <w:pPr>
        <w:spacing w:after="0"/>
        <w:ind w:left="0"/>
        <w:jc w:val="both"/>
      </w:pPr>
      <w:r>
        <w:rPr>
          <w:rFonts w:ascii="Times New Roman"/>
          <w:b w:val="false"/>
          <w:i w:val="false"/>
          <w:color w:val="000000"/>
          <w:sz w:val="28"/>
        </w:rPr>
        <w:t>     Беларусь                            Молдова</w:t>
      </w:r>
    </w:p>
    <w:p>
      <w:pPr>
        <w:spacing w:after="0"/>
        <w:ind w:left="0"/>
        <w:jc w:val="both"/>
      </w:pPr>
      <w:r>
        <w:rPr>
          <w:rFonts w:ascii="Times New Roman"/>
          <w:b w:val="false"/>
          <w:i w:val="false"/>
          <w:color w:val="000000"/>
          <w:sz w:val="28"/>
        </w:rPr>
        <w:t>     Бельгия                             Нидерланды</w:t>
      </w:r>
    </w:p>
    <w:p>
      <w:pPr>
        <w:spacing w:after="0"/>
        <w:ind w:left="0"/>
        <w:jc w:val="both"/>
      </w:pPr>
      <w:r>
        <w:rPr>
          <w:rFonts w:ascii="Times New Roman"/>
          <w:b w:val="false"/>
          <w:i w:val="false"/>
          <w:color w:val="000000"/>
          <w:sz w:val="28"/>
        </w:rPr>
        <w:t>     Болгария                            Норвегия</w:t>
      </w:r>
    </w:p>
    <w:p>
      <w:pPr>
        <w:spacing w:after="0"/>
        <w:ind w:left="0"/>
        <w:jc w:val="both"/>
      </w:pPr>
      <w:r>
        <w:rPr>
          <w:rFonts w:ascii="Times New Roman"/>
          <w:b w:val="false"/>
          <w:i w:val="false"/>
          <w:color w:val="000000"/>
          <w:sz w:val="28"/>
        </w:rPr>
        <w:t>     Босния-Герцеговина                  Польша</w:t>
      </w:r>
    </w:p>
    <w:p>
      <w:pPr>
        <w:spacing w:after="0"/>
        <w:ind w:left="0"/>
        <w:jc w:val="both"/>
      </w:pPr>
      <w:r>
        <w:rPr>
          <w:rFonts w:ascii="Times New Roman"/>
          <w:b w:val="false"/>
          <w:i w:val="false"/>
          <w:color w:val="000000"/>
          <w:sz w:val="28"/>
        </w:rPr>
        <w:t>     Великобритания                      Португалия</w:t>
      </w:r>
    </w:p>
    <w:p>
      <w:pPr>
        <w:spacing w:after="0"/>
        <w:ind w:left="0"/>
        <w:jc w:val="both"/>
      </w:pPr>
      <w:r>
        <w:rPr>
          <w:rFonts w:ascii="Times New Roman"/>
          <w:b w:val="false"/>
          <w:i w:val="false"/>
          <w:color w:val="000000"/>
          <w:sz w:val="28"/>
        </w:rPr>
        <w:t>     Венгрия                             Республика Корея</w:t>
      </w:r>
    </w:p>
    <w:p>
      <w:pPr>
        <w:spacing w:after="0"/>
        <w:ind w:left="0"/>
        <w:jc w:val="both"/>
      </w:pPr>
      <w:r>
        <w:rPr>
          <w:rFonts w:ascii="Times New Roman"/>
          <w:b w:val="false"/>
          <w:i w:val="false"/>
          <w:color w:val="000000"/>
          <w:sz w:val="28"/>
        </w:rPr>
        <w:t>     Германия                            Российская Федерация</w:t>
      </w:r>
    </w:p>
    <w:p>
      <w:pPr>
        <w:spacing w:after="0"/>
        <w:ind w:left="0"/>
        <w:jc w:val="both"/>
      </w:pPr>
      <w:r>
        <w:rPr>
          <w:rFonts w:ascii="Times New Roman"/>
          <w:b w:val="false"/>
          <w:i w:val="false"/>
          <w:color w:val="000000"/>
          <w:sz w:val="28"/>
        </w:rPr>
        <w:t>     Греция                              Румыния</w:t>
      </w:r>
    </w:p>
    <w:p>
      <w:pPr>
        <w:spacing w:after="0"/>
        <w:ind w:left="0"/>
        <w:jc w:val="both"/>
      </w:pPr>
      <w:r>
        <w:rPr>
          <w:rFonts w:ascii="Times New Roman"/>
          <w:b w:val="false"/>
          <w:i w:val="false"/>
          <w:color w:val="000000"/>
          <w:sz w:val="28"/>
        </w:rPr>
        <w:t>     Дания                               Словакия</w:t>
      </w:r>
    </w:p>
    <w:p>
      <w:pPr>
        <w:spacing w:after="0"/>
        <w:ind w:left="0"/>
        <w:jc w:val="both"/>
      </w:pPr>
      <w:r>
        <w:rPr>
          <w:rFonts w:ascii="Times New Roman"/>
          <w:b w:val="false"/>
          <w:i w:val="false"/>
          <w:color w:val="000000"/>
          <w:sz w:val="28"/>
        </w:rPr>
        <w:t>     Европейское                         Словения</w:t>
      </w:r>
    </w:p>
    <w:p>
      <w:pPr>
        <w:spacing w:after="0"/>
        <w:ind w:left="0"/>
        <w:jc w:val="both"/>
      </w:pPr>
      <w:r>
        <w:rPr>
          <w:rFonts w:ascii="Times New Roman"/>
          <w:b w:val="false"/>
          <w:i w:val="false"/>
          <w:color w:val="000000"/>
          <w:sz w:val="28"/>
        </w:rPr>
        <w:t>     экономическое сообщество            США</w:t>
      </w:r>
    </w:p>
    <w:p>
      <w:pPr>
        <w:spacing w:after="0"/>
        <w:ind w:left="0"/>
        <w:jc w:val="both"/>
      </w:pPr>
      <w:r>
        <w:rPr>
          <w:rFonts w:ascii="Times New Roman"/>
          <w:b w:val="false"/>
          <w:i w:val="false"/>
          <w:color w:val="000000"/>
          <w:sz w:val="28"/>
        </w:rPr>
        <w:t>     Израиль                             Тунис</w:t>
      </w:r>
    </w:p>
    <w:p>
      <w:pPr>
        <w:spacing w:after="0"/>
        <w:ind w:left="0"/>
        <w:jc w:val="both"/>
      </w:pPr>
      <w:r>
        <w:rPr>
          <w:rFonts w:ascii="Times New Roman"/>
          <w:b w:val="false"/>
          <w:i w:val="false"/>
          <w:color w:val="000000"/>
          <w:sz w:val="28"/>
        </w:rPr>
        <w:t>     Индонезия                           Турция</w:t>
      </w:r>
    </w:p>
    <w:p>
      <w:pPr>
        <w:spacing w:after="0"/>
        <w:ind w:left="0"/>
        <w:jc w:val="both"/>
      </w:pPr>
      <w:r>
        <w:rPr>
          <w:rFonts w:ascii="Times New Roman"/>
          <w:b w:val="false"/>
          <w:i w:val="false"/>
          <w:color w:val="000000"/>
          <w:sz w:val="28"/>
        </w:rPr>
        <w:t>     Иордания                            Уругвай</w:t>
      </w:r>
    </w:p>
    <w:p>
      <w:pPr>
        <w:spacing w:after="0"/>
        <w:ind w:left="0"/>
        <w:jc w:val="both"/>
      </w:pPr>
      <w:r>
        <w:rPr>
          <w:rFonts w:ascii="Times New Roman"/>
          <w:b w:val="false"/>
          <w:i w:val="false"/>
          <w:color w:val="000000"/>
          <w:sz w:val="28"/>
        </w:rPr>
        <w:t>     Иран                                Финляндия</w:t>
      </w:r>
    </w:p>
    <w:p>
      <w:pPr>
        <w:spacing w:after="0"/>
        <w:ind w:left="0"/>
        <w:jc w:val="both"/>
      </w:pPr>
      <w:r>
        <w:rPr>
          <w:rFonts w:ascii="Times New Roman"/>
          <w:b w:val="false"/>
          <w:i w:val="false"/>
          <w:color w:val="000000"/>
          <w:sz w:val="28"/>
        </w:rPr>
        <w:t>     Ирландия                            Франция</w:t>
      </w:r>
    </w:p>
    <w:p>
      <w:pPr>
        <w:spacing w:after="0"/>
        <w:ind w:left="0"/>
        <w:jc w:val="both"/>
      </w:pPr>
      <w:r>
        <w:rPr>
          <w:rFonts w:ascii="Times New Roman"/>
          <w:b w:val="false"/>
          <w:i w:val="false"/>
          <w:color w:val="000000"/>
          <w:sz w:val="28"/>
        </w:rPr>
        <w:t>     Испания                             Хорватия</w:t>
      </w:r>
    </w:p>
    <w:p>
      <w:pPr>
        <w:spacing w:after="0"/>
        <w:ind w:left="0"/>
        <w:jc w:val="both"/>
      </w:pPr>
      <w:r>
        <w:rPr>
          <w:rFonts w:ascii="Times New Roman"/>
          <w:b w:val="false"/>
          <w:i w:val="false"/>
          <w:color w:val="000000"/>
          <w:sz w:val="28"/>
        </w:rPr>
        <w:t>     Италия                              Чехия</w:t>
      </w:r>
    </w:p>
    <w:p>
      <w:pPr>
        <w:spacing w:after="0"/>
        <w:ind w:left="0"/>
        <w:jc w:val="both"/>
      </w:pPr>
      <w:r>
        <w:rPr>
          <w:rFonts w:ascii="Times New Roman"/>
          <w:b w:val="false"/>
          <w:i w:val="false"/>
          <w:color w:val="000000"/>
          <w:sz w:val="28"/>
        </w:rPr>
        <w:t>     Казахстан                           Чили</w:t>
      </w:r>
    </w:p>
    <w:p>
      <w:pPr>
        <w:spacing w:after="0"/>
        <w:ind w:left="0"/>
        <w:jc w:val="both"/>
      </w:pPr>
      <w:r>
        <w:rPr>
          <w:rFonts w:ascii="Times New Roman"/>
          <w:b w:val="false"/>
          <w:i w:val="false"/>
          <w:color w:val="000000"/>
          <w:sz w:val="28"/>
        </w:rPr>
        <w:t>     Канада                              Швейцария</w:t>
      </w:r>
    </w:p>
    <w:p>
      <w:pPr>
        <w:spacing w:after="0"/>
        <w:ind w:left="0"/>
        <w:jc w:val="both"/>
      </w:pPr>
      <w:r>
        <w:rPr>
          <w:rFonts w:ascii="Times New Roman"/>
          <w:b w:val="false"/>
          <w:i w:val="false"/>
          <w:color w:val="000000"/>
          <w:sz w:val="28"/>
        </w:rPr>
        <w:t>     Кипр                                Швеция</w:t>
      </w:r>
    </w:p>
    <w:p>
      <w:pPr>
        <w:spacing w:after="0"/>
        <w:ind w:left="0"/>
        <w:jc w:val="both"/>
      </w:pPr>
      <w:r>
        <w:rPr>
          <w:rFonts w:ascii="Times New Roman"/>
          <w:b w:val="false"/>
          <w:i w:val="false"/>
          <w:color w:val="000000"/>
          <w:sz w:val="28"/>
        </w:rPr>
        <w:t>     Кувейт                              Эстония</w:t>
      </w:r>
    </w:p>
    <w:p>
      <w:pPr>
        <w:spacing w:after="0"/>
        <w:ind w:left="0"/>
        <w:jc w:val="both"/>
      </w:pPr>
      <w:r>
        <w:rPr>
          <w:rFonts w:ascii="Times New Roman"/>
          <w:b w:val="false"/>
          <w:i w:val="false"/>
          <w:color w:val="000000"/>
          <w:sz w:val="28"/>
        </w:rPr>
        <w:t>     Латвия                              Югославия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24"/>
    <w:p>
      <w:pPr>
        <w:spacing w:after="0"/>
        <w:ind w:left="0"/>
        <w:jc w:val="both"/>
      </w:pPr>
      <w:r>
        <w:rPr>
          <w:rFonts w:ascii="Times New Roman"/>
          <w:b w:val="false"/>
          <w:i w:val="false"/>
          <w:color w:val="000000"/>
          <w:sz w:val="28"/>
        </w:rPr>
        <w:t>
                                       Приложение N 2</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о порядке</w:t>
      </w:r>
    </w:p>
    <w:p>
      <w:pPr>
        <w:spacing w:after="0"/>
        <w:ind w:left="0"/>
        <w:jc w:val="both"/>
      </w:pPr>
      <w:r>
        <w:rPr>
          <w:rFonts w:ascii="Times New Roman"/>
          <w:b w:val="false"/>
          <w:i w:val="false"/>
          <w:color w:val="000000"/>
          <w:sz w:val="28"/>
        </w:rPr>
        <w:t>                                       допуска транспортных средств</w:t>
      </w:r>
    </w:p>
    <w:p>
      <w:pPr>
        <w:spacing w:after="0"/>
        <w:ind w:left="0"/>
        <w:jc w:val="both"/>
      </w:pPr>
      <w:r>
        <w:rPr>
          <w:rFonts w:ascii="Times New Roman"/>
          <w:b w:val="false"/>
          <w:i w:val="false"/>
          <w:color w:val="000000"/>
          <w:sz w:val="28"/>
        </w:rPr>
        <w:t>                                       (контейнеров) для перевозки</w:t>
      </w:r>
    </w:p>
    <w:p>
      <w:pPr>
        <w:spacing w:after="0"/>
        <w:ind w:left="0"/>
        <w:jc w:val="both"/>
      </w:pPr>
      <w:r>
        <w:rPr>
          <w:rFonts w:ascii="Times New Roman"/>
          <w:b w:val="false"/>
          <w:i w:val="false"/>
          <w:color w:val="000000"/>
          <w:sz w:val="28"/>
        </w:rPr>
        <w:t>                                       товаров под таможенными</w:t>
      </w:r>
    </w:p>
    <w:p>
      <w:pPr>
        <w:spacing w:after="0"/>
        <w:ind w:left="0"/>
        <w:jc w:val="both"/>
      </w:pPr>
      <w:r>
        <w:rPr>
          <w:rFonts w:ascii="Times New Roman"/>
          <w:b w:val="false"/>
          <w:i w:val="false"/>
          <w:color w:val="000000"/>
          <w:sz w:val="28"/>
        </w:rPr>
        <w:t>                                       пломбами и печатями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5"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w:t>
      </w:r>
      <w:r>
        <w:br/>
      </w:r>
      <w:r>
        <w:rPr>
          <w:rFonts w:ascii="Times New Roman"/>
          <w:b w:val="false"/>
          <w:i w:val="false"/>
          <w:color w:val="000000"/>
          <w:sz w:val="28"/>
        </w:rPr>
        <w:t xml:space="preserve">
            государств-участников Конвенции МДП 1959 года, </w:t>
      </w:r>
      <w:r>
        <w:br/>
      </w:r>
      <w:r>
        <w:rPr>
          <w:rFonts w:ascii="Times New Roman"/>
          <w:b w:val="false"/>
          <w:i w:val="false"/>
          <w:color w:val="000000"/>
          <w:sz w:val="28"/>
        </w:rPr>
        <w:t xml:space="preserve">
         которые не стали участниками Конвенции МДП 1975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Япония </w:t>
      </w:r>
      <w:r>
        <w:br/>
      </w:r>
      <w:r>
        <w:rPr>
          <w:rFonts w:ascii="Times New Roman"/>
          <w:b w:val="false"/>
          <w:i w:val="false"/>
          <w:color w:val="000000"/>
          <w:sz w:val="28"/>
        </w:rPr>
        <w:t>
 </w:t>
      </w:r>
    </w:p>
    <w:bookmarkEnd w:id="25"/>
    <w:bookmarkStart w:name="z57" w:id="26"/>
    <w:p>
      <w:pPr>
        <w:spacing w:after="0"/>
        <w:ind w:left="0"/>
        <w:jc w:val="both"/>
      </w:pPr>
      <w:r>
        <w:rPr>
          <w:rFonts w:ascii="Times New Roman"/>
          <w:b w:val="false"/>
          <w:i w:val="false"/>
          <w:color w:val="000000"/>
          <w:sz w:val="28"/>
        </w:rPr>
        <w:t>
                                       Приложение N 3</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о порядке</w:t>
      </w:r>
    </w:p>
    <w:p>
      <w:pPr>
        <w:spacing w:after="0"/>
        <w:ind w:left="0"/>
        <w:jc w:val="both"/>
      </w:pPr>
      <w:r>
        <w:rPr>
          <w:rFonts w:ascii="Times New Roman"/>
          <w:b w:val="false"/>
          <w:i w:val="false"/>
          <w:color w:val="000000"/>
          <w:sz w:val="28"/>
        </w:rPr>
        <w:t>                                       допуска транспортных средств</w:t>
      </w:r>
    </w:p>
    <w:p>
      <w:pPr>
        <w:spacing w:after="0"/>
        <w:ind w:left="0"/>
        <w:jc w:val="both"/>
      </w:pPr>
      <w:r>
        <w:rPr>
          <w:rFonts w:ascii="Times New Roman"/>
          <w:b w:val="false"/>
          <w:i w:val="false"/>
          <w:color w:val="000000"/>
          <w:sz w:val="28"/>
        </w:rPr>
        <w:t>                                       (контейнеров) для перевозки</w:t>
      </w:r>
    </w:p>
    <w:p>
      <w:pPr>
        <w:spacing w:after="0"/>
        <w:ind w:left="0"/>
        <w:jc w:val="both"/>
      </w:pPr>
      <w:r>
        <w:rPr>
          <w:rFonts w:ascii="Times New Roman"/>
          <w:b w:val="false"/>
          <w:i w:val="false"/>
          <w:color w:val="000000"/>
          <w:sz w:val="28"/>
        </w:rPr>
        <w:t>                                       товаров под таможенными</w:t>
      </w:r>
    </w:p>
    <w:p>
      <w:pPr>
        <w:spacing w:after="0"/>
        <w:ind w:left="0"/>
        <w:jc w:val="both"/>
      </w:pPr>
      <w:r>
        <w:rPr>
          <w:rFonts w:ascii="Times New Roman"/>
          <w:b w:val="false"/>
          <w:i w:val="false"/>
          <w:color w:val="000000"/>
          <w:sz w:val="28"/>
        </w:rPr>
        <w:t>                                       печатями и пломбами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w:t>
      </w:r>
    </w:p>
    <w:bookmarkEnd w:id="27"/>
    <w:bookmarkStart w:name="z59"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государств-участников</w:t>
      </w:r>
    </w:p>
    <w:p>
      <w:pPr>
        <w:spacing w:after="0"/>
        <w:ind w:left="0"/>
        <w:jc w:val="both"/>
      </w:pPr>
      <w:r>
        <w:rPr>
          <w:rFonts w:ascii="Times New Roman"/>
          <w:b w:val="false"/>
          <w:i w:val="false"/>
          <w:color w:val="000000"/>
          <w:sz w:val="28"/>
        </w:rPr>
        <w:t>       Таможенной конвенции, касающейся контейнеров 1972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Австралия</w:t>
      </w:r>
    </w:p>
    <w:p>
      <w:pPr>
        <w:spacing w:after="0"/>
        <w:ind w:left="0"/>
        <w:jc w:val="both"/>
      </w:pPr>
      <w:r>
        <w:rPr>
          <w:rFonts w:ascii="Times New Roman"/>
          <w:b w:val="false"/>
          <w:i w:val="false"/>
          <w:color w:val="000000"/>
          <w:sz w:val="28"/>
        </w:rPr>
        <w:t>     Австрия</w:t>
      </w:r>
    </w:p>
    <w:p>
      <w:pPr>
        <w:spacing w:after="0"/>
        <w:ind w:left="0"/>
        <w:jc w:val="both"/>
      </w:pPr>
      <w:r>
        <w:rPr>
          <w:rFonts w:ascii="Times New Roman"/>
          <w:b w:val="false"/>
          <w:i w:val="false"/>
          <w:color w:val="000000"/>
          <w:sz w:val="28"/>
        </w:rPr>
        <w:t>     Алжир</w:t>
      </w:r>
    </w:p>
    <w:p>
      <w:pPr>
        <w:spacing w:after="0"/>
        <w:ind w:left="0"/>
        <w:jc w:val="both"/>
      </w:pPr>
      <w:r>
        <w:rPr>
          <w:rFonts w:ascii="Times New Roman"/>
          <w:b w:val="false"/>
          <w:i w:val="false"/>
          <w:color w:val="000000"/>
          <w:sz w:val="28"/>
        </w:rPr>
        <w:t>     Беларусь</w:t>
      </w:r>
    </w:p>
    <w:p>
      <w:pPr>
        <w:spacing w:after="0"/>
        <w:ind w:left="0"/>
        <w:jc w:val="both"/>
      </w:pPr>
      <w:r>
        <w:rPr>
          <w:rFonts w:ascii="Times New Roman"/>
          <w:b w:val="false"/>
          <w:i w:val="false"/>
          <w:color w:val="000000"/>
          <w:sz w:val="28"/>
        </w:rPr>
        <w:t>     Болгария</w:t>
      </w:r>
    </w:p>
    <w:p>
      <w:pPr>
        <w:spacing w:after="0"/>
        <w:ind w:left="0"/>
        <w:jc w:val="both"/>
      </w:pPr>
      <w:r>
        <w:rPr>
          <w:rFonts w:ascii="Times New Roman"/>
          <w:b w:val="false"/>
          <w:i w:val="false"/>
          <w:color w:val="000000"/>
          <w:sz w:val="28"/>
        </w:rPr>
        <w:t>     Венгрия</w:t>
      </w:r>
    </w:p>
    <w:p>
      <w:pPr>
        <w:spacing w:after="0"/>
        <w:ind w:left="0"/>
        <w:jc w:val="both"/>
      </w:pPr>
      <w:r>
        <w:rPr>
          <w:rFonts w:ascii="Times New Roman"/>
          <w:b w:val="false"/>
          <w:i w:val="false"/>
          <w:color w:val="000000"/>
          <w:sz w:val="28"/>
        </w:rPr>
        <w:t>     (Германская Демократическая Республика)</w:t>
      </w:r>
    </w:p>
    <w:p>
      <w:pPr>
        <w:spacing w:after="0"/>
        <w:ind w:left="0"/>
        <w:jc w:val="both"/>
      </w:pPr>
      <w:r>
        <w:rPr>
          <w:rFonts w:ascii="Times New Roman"/>
          <w:b w:val="false"/>
          <w:i w:val="false"/>
          <w:color w:val="000000"/>
          <w:sz w:val="28"/>
        </w:rPr>
        <w:t>     Греция</w:t>
      </w:r>
    </w:p>
    <w:p>
      <w:pPr>
        <w:spacing w:after="0"/>
        <w:ind w:left="0"/>
        <w:jc w:val="both"/>
      </w:pPr>
      <w:r>
        <w:rPr>
          <w:rFonts w:ascii="Times New Roman"/>
          <w:b w:val="false"/>
          <w:i w:val="false"/>
          <w:color w:val="000000"/>
          <w:sz w:val="28"/>
        </w:rPr>
        <w:t>     Индонезия</w:t>
      </w:r>
    </w:p>
    <w:p>
      <w:pPr>
        <w:spacing w:after="0"/>
        <w:ind w:left="0"/>
        <w:jc w:val="both"/>
      </w:pPr>
      <w:r>
        <w:rPr>
          <w:rFonts w:ascii="Times New Roman"/>
          <w:b w:val="false"/>
          <w:i w:val="false"/>
          <w:color w:val="000000"/>
          <w:sz w:val="28"/>
        </w:rPr>
        <w:t>     Испания</w:t>
      </w:r>
    </w:p>
    <w:p>
      <w:pPr>
        <w:spacing w:after="0"/>
        <w:ind w:left="0"/>
        <w:jc w:val="both"/>
      </w:pPr>
      <w:r>
        <w:rPr>
          <w:rFonts w:ascii="Times New Roman"/>
          <w:b w:val="false"/>
          <w:i w:val="false"/>
          <w:color w:val="000000"/>
          <w:sz w:val="28"/>
        </w:rPr>
        <w:t>     Канада</w:t>
      </w:r>
    </w:p>
    <w:p>
      <w:pPr>
        <w:spacing w:after="0"/>
        <w:ind w:left="0"/>
        <w:jc w:val="both"/>
      </w:pPr>
      <w:r>
        <w:rPr>
          <w:rFonts w:ascii="Times New Roman"/>
          <w:b w:val="false"/>
          <w:i w:val="false"/>
          <w:color w:val="000000"/>
          <w:sz w:val="28"/>
        </w:rPr>
        <w:t>     Китай</w:t>
      </w:r>
    </w:p>
    <w:p>
      <w:pPr>
        <w:spacing w:after="0"/>
        <w:ind w:left="0"/>
        <w:jc w:val="both"/>
      </w:pPr>
      <w:r>
        <w:rPr>
          <w:rFonts w:ascii="Times New Roman"/>
          <w:b w:val="false"/>
          <w:i w:val="false"/>
          <w:color w:val="000000"/>
          <w:sz w:val="28"/>
        </w:rPr>
        <w:t>     Куба</w:t>
      </w:r>
    </w:p>
    <w:p>
      <w:pPr>
        <w:spacing w:after="0"/>
        <w:ind w:left="0"/>
        <w:jc w:val="both"/>
      </w:pPr>
      <w:r>
        <w:rPr>
          <w:rFonts w:ascii="Times New Roman"/>
          <w:b w:val="false"/>
          <w:i w:val="false"/>
          <w:color w:val="000000"/>
          <w:sz w:val="28"/>
        </w:rPr>
        <w:t>     Марокко</w:t>
      </w:r>
    </w:p>
    <w:p>
      <w:pPr>
        <w:spacing w:after="0"/>
        <w:ind w:left="0"/>
        <w:jc w:val="both"/>
      </w:pPr>
      <w:r>
        <w:rPr>
          <w:rFonts w:ascii="Times New Roman"/>
          <w:b w:val="false"/>
          <w:i w:val="false"/>
          <w:color w:val="000000"/>
          <w:sz w:val="28"/>
        </w:rPr>
        <w:t>     Мексика</w:t>
      </w:r>
    </w:p>
    <w:p>
      <w:pPr>
        <w:spacing w:after="0"/>
        <w:ind w:left="0"/>
        <w:jc w:val="both"/>
      </w:pPr>
      <w:r>
        <w:rPr>
          <w:rFonts w:ascii="Times New Roman"/>
          <w:b w:val="false"/>
          <w:i w:val="false"/>
          <w:color w:val="000000"/>
          <w:sz w:val="28"/>
        </w:rPr>
        <w:t>     Новая Зеландия</w:t>
      </w:r>
    </w:p>
    <w:p>
      <w:pPr>
        <w:spacing w:after="0"/>
        <w:ind w:left="0"/>
        <w:jc w:val="both"/>
      </w:pPr>
      <w:r>
        <w:rPr>
          <w:rFonts w:ascii="Times New Roman"/>
          <w:b w:val="false"/>
          <w:i w:val="false"/>
          <w:color w:val="000000"/>
          <w:sz w:val="28"/>
        </w:rPr>
        <w:t>     Польша</w:t>
      </w:r>
    </w:p>
    <w:p>
      <w:pPr>
        <w:spacing w:after="0"/>
        <w:ind w:left="0"/>
        <w:jc w:val="both"/>
      </w:pPr>
      <w:r>
        <w:rPr>
          <w:rFonts w:ascii="Times New Roman"/>
          <w:b w:val="false"/>
          <w:i w:val="false"/>
          <w:color w:val="000000"/>
          <w:sz w:val="28"/>
        </w:rPr>
        <w:t>     Республика Корея</w:t>
      </w:r>
    </w:p>
    <w:p>
      <w:pPr>
        <w:spacing w:after="0"/>
        <w:ind w:left="0"/>
        <w:jc w:val="both"/>
      </w:pPr>
      <w:r>
        <w:rPr>
          <w:rFonts w:ascii="Times New Roman"/>
          <w:b w:val="false"/>
          <w:i w:val="false"/>
          <w:color w:val="000000"/>
          <w:sz w:val="28"/>
        </w:rPr>
        <w:t>     Российская Федерация</w:t>
      </w:r>
    </w:p>
    <w:p>
      <w:pPr>
        <w:spacing w:after="0"/>
        <w:ind w:left="0"/>
        <w:jc w:val="both"/>
      </w:pPr>
      <w:r>
        <w:rPr>
          <w:rFonts w:ascii="Times New Roman"/>
          <w:b w:val="false"/>
          <w:i w:val="false"/>
          <w:color w:val="000000"/>
          <w:sz w:val="28"/>
        </w:rPr>
        <w:t>     Румыния</w:t>
      </w:r>
    </w:p>
    <w:p>
      <w:pPr>
        <w:spacing w:after="0"/>
        <w:ind w:left="0"/>
        <w:jc w:val="both"/>
      </w:pPr>
      <w:r>
        <w:rPr>
          <w:rFonts w:ascii="Times New Roman"/>
          <w:b w:val="false"/>
          <w:i w:val="false"/>
          <w:color w:val="000000"/>
          <w:sz w:val="28"/>
        </w:rPr>
        <w:t>     Словакия</w:t>
      </w:r>
    </w:p>
    <w:p>
      <w:pPr>
        <w:spacing w:after="0"/>
        <w:ind w:left="0"/>
        <w:jc w:val="both"/>
      </w:pPr>
      <w:r>
        <w:rPr>
          <w:rFonts w:ascii="Times New Roman"/>
          <w:b w:val="false"/>
          <w:i w:val="false"/>
          <w:color w:val="000000"/>
          <w:sz w:val="28"/>
        </w:rPr>
        <w:t>     Соединенные Штаты Америки</w:t>
      </w:r>
    </w:p>
    <w:p>
      <w:pPr>
        <w:spacing w:after="0"/>
        <w:ind w:left="0"/>
        <w:jc w:val="both"/>
      </w:pPr>
      <w:r>
        <w:rPr>
          <w:rFonts w:ascii="Times New Roman"/>
          <w:b w:val="false"/>
          <w:i w:val="false"/>
          <w:color w:val="000000"/>
          <w:sz w:val="28"/>
        </w:rPr>
        <w:t>     Тринидад и Тобаго</w:t>
      </w:r>
    </w:p>
    <w:p>
      <w:pPr>
        <w:spacing w:after="0"/>
        <w:ind w:left="0"/>
        <w:jc w:val="both"/>
      </w:pPr>
      <w:r>
        <w:rPr>
          <w:rFonts w:ascii="Times New Roman"/>
          <w:b w:val="false"/>
          <w:i w:val="false"/>
          <w:color w:val="000000"/>
          <w:sz w:val="28"/>
        </w:rPr>
        <w:t>     Турция</w:t>
      </w:r>
    </w:p>
    <w:p>
      <w:pPr>
        <w:spacing w:after="0"/>
        <w:ind w:left="0"/>
        <w:jc w:val="both"/>
      </w:pPr>
      <w:r>
        <w:rPr>
          <w:rFonts w:ascii="Times New Roman"/>
          <w:b w:val="false"/>
          <w:i w:val="false"/>
          <w:color w:val="000000"/>
          <w:sz w:val="28"/>
        </w:rPr>
        <w:t>     Украина</w:t>
      </w:r>
    </w:p>
    <w:p>
      <w:pPr>
        <w:spacing w:after="0"/>
        <w:ind w:left="0"/>
        <w:jc w:val="both"/>
      </w:pPr>
      <w:r>
        <w:rPr>
          <w:rFonts w:ascii="Times New Roman"/>
          <w:b w:val="false"/>
          <w:i w:val="false"/>
          <w:color w:val="000000"/>
          <w:sz w:val="28"/>
        </w:rPr>
        <w:t>     Финляндия</w:t>
      </w:r>
    </w:p>
    <w:p>
      <w:pPr>
        <w:spacing w:after="0"/>
        <w:ind w:left="0"/>
        <w:jc w:val="both"/>
      </w:pPr>
      <w:r>
        <w:rPr>
          <w:rFonts w:ascii="Times New Roman"/>
          <w:b w:val="false"/>
          <w:i w:val="false"/>
          <w:color w:val="000000"/>
          <w:sz w:val="28"/>
        </w:rPr>
        <w:t>     Чехия</w:t>
      </w:r>
    </w:p>
    <w:p>
      <w:pPr>
        <w:spacing w:after="0"/>
        <w:ind w:left="0"/>
        <w:jc w:val="both"/>
      </w:pPr>
      <w:r>
        <w:rPr>
          <w:rFonts w:ascii="Times New Roman"/>
          <w:b w:val="false"/>
          <w:i w:val="false"/>
          <w:color w:val="000000"/>
          <w:sz w:val="28"/>
        </w:rPr>
        <w:t>     Швейцария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29"/>
    <w:p>
      <w:pPr>
        <w:spacing w:after="0"/>
        <w:ind w:left="0"/>
        <w:jc w:val="both"/>
      </w:pPr>
      <w:r>
        <w:rPr>
          <w:rFonts w:ascii="Times New Roman"/>
          <w:b w:val="false"/>
          <w:i w:val="false"/>
          <w:color w:val="000000"/>
          <w:sz w:val="28"/>
        </w:rPr>
        <w:t>
                                         Приложение N 4</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о порядке</w:t>
      </w:r>
    </w:p>
    <w:p>
      <w:pPr>
        <w:spacing w:after="0"/>
        <w:ind w:left="0"/>
        <w:jc w:val="both"/>
      </w:pPr>
      <w:r>
        <w:rPr>
          <w:rFonts w:ascii="Times New Roman"/>
          <w:b w:val="false"/>
          <w:i w:val="false"/>
          <w:color w:val="000000"/>
          <w:sz w:val="28"/>
        </w:rPr>
        <w:t>                                         допущения транспортных</w:t>
      </w:r>
    </w:p>
    <w:p>
      <w:pPr>
        <w:spacing w:after="0"/>
        <w:ind w:left="0"/>
        <w:jc w:val="both"/>
      </w:pPr>
      <w:r>
        <w:rPr>
          <w:rFonts w:ascii="Times New Roman"/>
          <w:b w:val="false"/>
          <w:i w:val="false"/>
          <w:color w:val="000000"/>
          <w:sz w:val="28"/>
        </w:rPr>
        <w:t>                                         средств (контейнеров)</w:t>
      </w:r>
    </w:p>
    <w:p>
      <w:pPr>
        <w:spacing w:after="0"/>
        <w:ind w:left="0"/>
        <w:jc w:val="both"/>
      </w:pPr>
      <w:r>
        <w:rPr>
          <w:rFonts w:ascii="Times New Roman"/>
          <w:b w:val="false"/>
          <w:i w:val="false"/>
          <w:color w:val="000000"/>
          <w:sz w:val="28"/>
        </w:rPr>
        <w:t>                                         для перевозки товаров</w:t>
      </w:r>
    </w:p>
    <w:p>
      <w:pPr>
        <w:spacing w:after="0"/>
        <w:ind w:left="0"/>
        <w:jc w:val="both"/>
      </w:pPr>
      <w:r>
        <w:rPr>
          <w:rFonts w:ascii="Times New Roman"/>
          <w:b w:val="false"/>
          <w:i w:val="false"/>
          <w:color w:val="000000"/>
          <w:sz w:val="28"/>
        </w:rPr>
        <w:t>                                         под таможенными печатями</w:t>
      </w:r>
    </w:p>
    <w:p>
      <w:pPr>
        <w:spacing w:after="0"/>
        <w:ind w:left="0"/>
        <w:jc w:val="both"/>
      </w:pPr>
      <w:r>
        <w:rPr>
          <w:rFonts w:ascii="Times New Roman"/>
          <w:b w:val="false"/>
          <w:i w:val="false"/>
          <w:color w:val="000000"/>
          <w:sz w:val="28"/>
        </w:rPr>
        <w:t>                                         и пломбами</w:t>
      </w:r>
    </w:p>
    <w:p>
      <w:pPr>
        <w:spacing w:after="0"/>
        <w:ind w:left="0"/>
        <w:jc w:val="both"/>
      </w:pPr>
      <w:r>
        <w:rPr>
          <w:rFonts w:ascii="Times New Roman"/>
          <w:b w:val="false"/>
          <w:i w:val="false"/>
          <w:color w:val="000000"/>
          <w:sz w:val="28"/>
        </w:rPr>
        <w:t>                                         Вид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1"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Обложка </w:t>
      </w:r>
    </w:p>
    <w:bookmarkEnd w:id="30"/>
    <w:bookmarkStart w:name="z62"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Свидетельства о допущении транспортного 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                  Внимание          і</w:t>
      </w:r>
    </w:p>
    <w:p>
      <w:pPr>
        <w:spacing w:after="0"/>
        <w:ind w:left="0"/>
        <w:jc w:val="both"/>
      </w:pPr>
      <w:r>
        <w:rPr>
          <w:rFonts w:ascii="Times New Roman"/>
          <w:b w:val="false"/>
          <w:i w:val="false"/>
          <w:color w:val="000000"/>
          <w:sz w:val="28"/>
        </w:rPr>
        <w:t>                                    і</w:t>
      </w:r>
    </w:p>
    <w:p>
      <w:pPr>
        <w:spacing w:after="0"/>
        <w:ind w:left="0"/>
        <w:jc w:val="both"/>
      </w:pPr>
      <w:r>
        <w:rPr>
          <w:rFonts w:ascii="Times New Roman"/>
          <w:b w:val="false"/>
          <w:i w:val="false"/>
          <w:color w:val="000000"/>
          <w:sz w:val="28"/>
        </w:rPr>
        <w:t>1. Если таможенный орган, выдавший  і</w:t>
      </w:r>
    </w:p>
    <w:p>
      <w:pPr>
        <w:spacing w:after="0"/>
        <w:ind w:left="0"/>
        <w:jc w:val="both"/>
      </w:pPr>
      <w:r>
        <w:rPr>
          <w:rFonts w:ascii="Times New Roman"/>
          <w:b w:val="false"/>
          <w:i w:val="false"/>
          <w:color w:val="000000"/>
          <w:sz w:val="28"/>
        </w:rPr>
        <w:t>свидетельство о допущении, считает  і</w:t>
      </w:r>
    </w:p>
    <w:p>
      <w:pPr>
        <w:spacing w:after="0"/>
        <w:ind w:left="0"/>
        <w:jc w:val="both"/>
      </w:pPr>
      <w:r>
        <w:rPr>
          <w:rFonts w:ascii="Times New Roman"/>
          <w:b w:val="false"/>
          <w:i w:val="false"/>
          <w:color w:val="000000"/>
          <w:sz w:val="28"/>
        </w:rPr>
        <w:t>это необходимым, к свидетельству    і</w:t>
      </w:r>
    </w:p>
    <w:p>
      <w:pPr>
        <w:spacing w:after="0"/>
        <w:ind w:left="0"/>
        <w:jc w:val="both"/>
      </w:pPr>
      <w:r>
        <w:rPr>
          <w:rFonts w:ascii="Times New Roman"/>
          <w:b w:val="false"/>
          <w:i w:val="false"/>
          <w:color w:val="000000"/>
          <w:sz w:val="28"/>
        </w:rPr>
        <w:t>прилагаются фотографии или рисунки, і</w:t>
      </w:r>
    </w:p>
    <w:p>
      <w:pPr>
        <w:spacing w:after="0"/>
        <w:ind w:left="0"/>
        <w:jc w:val="both"/>
      </w:pPr>
      <w:r>
        <w:rPr>
          <w:rFonts w:ascii="Times New Roman"/>
          <w:b w:val="false"/>
          <w:i w:val="false"/>
          <w:color w:val="000000"/>
          <w:sz w:val="28"/>
        </w:rPr>
        <w:t>заверенные этим таможенным органом. і</w:t>
      </w:r>
    </w:p>
    <w:p>
      <w:pPr>
        <w:spacing w:after="0"/>
        <w:ind w:left="0"/>
        <w:jc w:val="both"/>
      </w:pPr>
      <w:r>
        <w:rPr>
          <w:rFonts w:ascii="Times New Roman"/>
          <w:b w:val="false"/>
          <w:i w:val="false"/>
          <w:color w:val="000000"/>
          <w:sz w:val="28"/>
        </w:rPr>
        <w:t>В таком случае количество этих      і</w:t>
      </w:r>
    </w:p>
    <w:p>
      <w:pPr>
        <w:spacing w:after="0"/>
        <w:ind w:left="0"/>
        <w:jc w:val="both"/>
      </w:pPr>
      <w:r>
        <w:rPr>
          <w:rFonts w:ascii="Times New Roman"/>
          <w:b w:val="false"/>
          <w:i w:val="false"/>
          <w:color w:val="000000"/>
          <w:sz w:val="28"/>
        </w:rPr>
        <w:t>документов указывается в графе N 6  і   Свидетельство о допущении</w:t>
      </w:r>
    </w:p>
    <w:p>
      <w:pPr>
        <w:spacing w:after="0"/>
        <w:ind w:left="0"/>
        <w:jc w:val="both"/>
      </w:pPr>
      <w:r>
        <w:rPr>
          <w:rFonts w:ascii="Times New Roman"/>
          <w:b w:val="false"/>
          <w:i w:val="false"/>
          <w:color w:val="000000"/>
          <w:sz w:val="28"/>
        </w:rPr>
        <w:t>Свидетельства.                      і</w:t>
      </w:r>
    </w:p>
    <w:p>
      <w:pPr>
        <w:spacing w:after="0"/>
        <w:ind w:left="0"/>
        <w:jc w:val="both"/>
      </w:pPr>
      <w:r>
        <w:rPr>
          <w:rFonts w:ascii="Times New Roman"/>
          <w:b w:val="false"/>
          <w:i w:val="false"/>
          <w:color w:val="000000"/>
          <w:sz w:val="28"/>
        </w:rPr>
        <w:t>2. Свидетельство должно сопровождатьі  транспортного средства для</w:t>
      </w:r>
    </w:p>
    <w:p>
      <w:pPr>
        <w:spacing w:after="0"/>
        <w:ind w:left="0"/>
        <w:jc w:val="both"/>
      </w:pPr>
      <w:r>
        <w:rPr>
          <w:rFonts w:ascii="Times New Roman"/>
          <w:b w:val="false"/>
          <w:i w:val="false"/>
          <w:color w:val="000000"/>
          <w:sz w:val="28"/>
        </w:rPr>
        <w:t>транспортное средство.              і     перевозки товаров под</w:t>
      </w:r>
    </w:p>
    <w:p>
      <w:pPr>
        <w:spacing w:after="0"/>
        <w:ind w:left="0"/>
        <w:jc w:val="both"/>
      </w:pPr>
      <w:r>
        <w:rPr>
          <w:rFonts w:ascii="Times New Roman"/>
          <w:b w:val="false"/>
          <w:i w:val="false"/>
          <w:color w:val="000000"/>
          <w:sz w:val="28"/>
        </w:rPr>
        <w:t>3. Транспортные средства предостав- ітаможенными печатями и пломбами</w:t>
      </w:r>
    </w:p>
    <w:p>
      <w:pPr>
        <w:spacing w:after="0"/>
        <w:ind w:left="0"/>
        <w:jc w:val="both"/>
      </w:pPr>
      <w:r>
        <w:rPr>
          <w:rFonts w:ascii="Times New Roman"/>
          <w:b w:val="false"/>
          <w:i w:val="false"/>
          <w:color w:val="000000"/>
          <w:sz w:val="28"/>
        </w:rPr>
        <w:t>ляются каждые два года для          і</w:t>
      </w:r>
    </w:p>
    <w:p>
      <w:pPr>
        <w:spacing w:after="0"/>
        <w:ind w:left="0"/>
        <w:jc w:val="both"/>
      </w:pPr>
      <w:r>
        <w:rPr>
          <w:rFonts w:ascii="Times New Roman"/>
          <w:b w:val="false"/>
          <w:i w:val="false"/>
          <w:color w:val="000000"/>
          <w:sz w:val="28"/>
        </w:rPr>
        <w:t>проверки и возобновления свидетель- і   Свидетельство N</w:t>
      </w:r>
    </w:p>
    <w:p>
      <w:pPr>
        <w:spacing w:after="0"/>
        <w:ind w:left="0"/>
        <w:jc w:val="both"/>
      </w:pPr>
      <w:r>
        <w:rPr>
          <w:rFonts w:ascii="Times New Roman"/>
          <w:b w:val="false"/>
          <w:i w:val="false"/>
          <w:color w:val="000000"/>
          <w:sz w:val="28"/>
        </w:rPr>
        <w:t>ств в таможенном органе, в зоне     і</w:t>
      </w:r>
    </w:p>
    <w:p>
      <w:pPr>
        <w:spacing w:after="0"/>
        <w:ind w:left="0"/>
        <w:jc w:val="both"/>
      </w:pPr>
      <w:r>
        <w:rPr>
          <w:rFonts w:ascii="Times New Roman"/>
          <w:b w:val="false"/>
          <w:i w:val="false"/>
          <w:color w:val="000000"/>
          <w:sz w:val="28"/>
        </w:rPr>
        <w:t>деятельности которого находится     іВыдано________________________</w:t>
      </w:r>
    </w:p>
    <w:p>
      <w:pPr>
        <w:spacing w:after="0"/>
        <w:ind w:left="0"/>
        <w:jc w:val="both"/>
      </w:pPr>
      <w:r>
        <w:rPr>
          <w:rFonts w:ascii="Times New Roman"/>
          <w:b w:val="false"/>
          <w:i w:val="false"/>
          <w:color w:val="000000"/>
          <w:sz w:val="28"/>
        </w:rPr>
        <w:t>(постоянно проживает) собственник   і      (наименование таможенного</w:t>
      </w:r>
    </w:p>
    <w:p>
      <w:pPr>
        <w:spacing w:after="0"/>
        <w:ind w:left="0"/>
        <w:jc w:val="both"/>
      </w:pPr>
      <w:r>
        <w:rPr>
          <w:rFonts w:ascii="Times New Roman"/>
          <w:b w:val="false"/>
          <w:i w:val="false"/>
          <w:color w:val="000000"/>
          <w:sz w:val="28"/>
        </w:rPr>
        <w:t>или владелец транспортного средства.і       органа Республики</w:t>
      </w:r>
    </w:p>
    <w:p>
      <w:pPr>
        <w:spacing w:after="0"/>
        <w:ind w:left="0"/>
        <w:jc w:val="both"/>
      </w:pPr>
      <w:r>
        <w:rPr>
          <w:rFonts w:ascii="Times New Roman"/>
          <w:b w:val="false"/>
          <w:i w:val="false"/>
          <w:color w:val="000000"/>
          <w:sz w:val="28"/>
        </w:rPr>
        <w:t>4. Если транспортное средство не    і       Казахстан)</w:t>
      </w:r>
    </w:p>
    <w:p>
      <w:pPr>
        <w:spacing w:after="0"/>
        <w:ind w:left="0"/>
        <w:jc w:val="both"/>
      </w:pPr>
      <w:r>
        <w:rPr>
          <w:rFonts w:ascii="Times New Roman"/>
          <w:b w:val="false"/>
          <w:i w:val="false"/>
          <w:color w:val="000000"/>
          <w:sz w:val="28"/>
        </w:rPr>
        <w:t>отвечает больше установленным       і</w:t>
      </w:r>
    </w:p>
    <w:p>
      <w:pPr>
        <w:spacing w:after="0"/>
        <w:ind w:left="0"/>
        <w:jc w:val="both"/>
      </w:pPr>
      <w:r>
        <w:rPr>
          <w:rFonts w:ascii="Times New Roman"/>
          <w:b w:val="false"/>
          <w:i w:val="false"/>
          <w:color w:val="000000"/>
          <w:sz w:val="28"/>
        </w:rPr>
        <w:t>требованиям, то, прежде чем его     і</w:t>
      </w:r>
    </w:p>
    <w:p>
      <w:pPr>
        <w:spacing w:after="0"/>
        <w:ind w:left="0"/>
        <w:jc w:val="both"/>
      </w:pPr>
      <w:r>
        <w:rPr>
          <w:rFonts w:ascii="Times New Roman"/>
          <w:b w:val="false"/>
          <w:i w:val="false"/>
          <w:color w:val="000000"/>
          <w:sz w:val="28"/>
        </w:rPr>
        <w:t>можно будет использовать для        і</w:t>
      </w:r>
    </w:p>
    <w:p>
      <w:pPr>
        <w:spacing w:after="0"/>
        <w:ind w:left="0"/>
        <w:jc w:val="both"/>
      </w:pPr>
      <w:r>
        <w:rPr>
          <w:rFonts w:ascii="Times New Roman"/>
          <w:b w:val="false"/>
          <w:i w:val="false"/>
          <w:color w:val="000000"/>
          <w:sz w:val="28"/>
        </w:rPr>
        <w:t>перевозки товаров под таможенными   і</w:t>
      </w:r>
    </w:p>
    <w:p>
      <w:pPr>
        <w:spacing w:after="0"/>
        <w:ind w:left="0"/>
        <w:jc w:val="both"/>
      </w:pPr>
      <w:r>
        <w:rPr>
          <w:rFonts w:ascii="Times New Roman"/>
          <w:b w:val="false"/>
          <w:i w:val="false"/>
          <w:color w:val="000000"/>
          <w:sz w:val="28"/>
        </w:rPr>
        <w:t>печатями и пломбами, транспортное   і</w:t>
      </w:r>
    </w:p>
    <w:p>
      <w:pPr>
        <w:spacing w:after="0"/>
        <w:ind w:left="0"/>
        <w:jc w:val="both"/>
      </w:pPr>
      <w:r>
        <w:rPr>
          <w:rFonts w:ascii="Times New Roman"/>
          <w:b w:val="false"/>
          <w:i w:val="false"/>
          <w:color w:val="000000"/>
          <w:sz w:val="28"/>
        </w:rPr>
        <w:t>средство должно быть приведено в    і</w:t>
      </w:r>
    </w:p>
    <w:p>
      <w:pPr>
        <w:spacing w:after="0"/>
        <w:ind w:left="0"/>
        <w:jc w:val="both"/>
      </w:pPr>
      <w:r>
        <w:rPr>
          <w:rFonts w:ascii="Times New Roman"/>
          <w:b w:val="false"/>
          <w:i w:val="false"/>
          <w:color w:val="000000"/>
          <w:sz w:val="28"/>
        </w:rPr>
        <w:t>состояние, удовлетворяющее          і</w:t>
      </w:r>
    </w:p>
    <w:p>
      <w:pPr>
        <w:spacing w:after="0"/>
        <w:ind w:left="0"/>
        <w:jc w:val="both"/>
      </w:pPr>
      <w:r>
        <w:rPr>
          <w:rFonts w:ascii="Times New Roman"/>
          <w:b w:val="false"/>
          <w:i w:val="false"/>
          <w:color w:val="000000"/>
          <w:sz w:val="28"/>
        </w:rPr>
        <w:t>условиям допущения. Расходы,        і</w:t>
      </w:r>
    </w:p>
    <w:p>
      <w:pPr>
        <w:spacing w:after="0"/>
        <w:ind w:left="0"/>
        <w:jc w:val="both"/>
      </w:pPr>
      <w:r>
        <w:rPr>
          <w:rFonts w:ascii="Times New Roman"/>
          <w:b w:val="false"/>
          <w:i w:val="false"/>
          <w:color w:val="000000"/>
          <w:sz w:val="28"/>
        </w:rPr>
        <w:t>связанные с приведением транспорт-  і</w:t>
      </w:r>
    </w:p>
    <w:p>
      <w:pPr>
        <w:spacing w:after="0"/>
        <w:ind w:left="0"/>
        <w:jc w:val="both"/>
      </w:pPr>
      <w:r>
        <w:rPr>
          <w:rFonts w:ascii="Times New Roman"/>
          <w:b w:val="false"/>
          <w:i w:val="false"/>
          <w:color w:val="000000"/>
          <w:sz w:val="28"/>
        </w:rPr>
        <w:t>ных средств в надлежащее            і</w:t>
      </w:r>
    </w:p>
    <w:p>
      <w:pPr>
        <w:spacing w:after="0"/>
        <w:ind w:left="0"/>
        <w:jc w:val="both"/>
      </w:pPr>
      <w:r>
        <w:rPr>
          <w:rFonts w:ascii="Times New Roman"/>
          <w:b w:val="false"/>
          <w:i w:val="false"/>
          <w:color w:val="000000"/>
          <w:sz w:val="28"/>
        </w:rPr>
        <w:t>состояние, таможенными органами     і</w:t>
      </w:r>
    </w:p>
    <w:p>
      <w:pPr>
        <w:spacing w:after="0"/>
        <w:ind w:left="0"/>
        <w:jc w:val="both"/>
      </w:pPr>
      <w:r>
        <w:rPr>
          <w:rFonts w:ascii="Times New Roman"/>
          <w:b w:val="false"/>
          <w:i w:val="false"/>
          <w:color w:val="000000"/>
          <w:sz w:val="28"/>
        </w:rPr>
        <w:t>не возмещаются.                     і</w:t>
      </w:r>
    </w:p>
    <w:p>
      <w:pPr>
        <w:spacing w:after="0"/>
        <w:ind w:left="0"/>
        <w:jc w:val="both"/>
      </w:pPr>
      <w:r>
        <w:rPr>
          <w:rFonts w:ascii="Times New Roman"/>
          <w:b w:val="false"/>
          <w:i w:val="false"/>
          <w:color w:val="000000"/>
          <w:sz w:val="28"/>
        </w:rPr>
        <w:t>5. Если основные характеристики     і</w:t>
      </w:r>
    </w:p>
    <w:p>
      <w:pPr>
        <w:spacing w:after="0"/>
        <w:ind w:left="0"/>
        <w:jc w:val="both"/>
      </w:pPr>
      <w:r>
        <w:rPr>
          <w:rFonts w:ascii="Times New Roman"/>
          <w:b w:val="false"/>
          <w:i w:val="false"/>
          <w:color w:val="000000"/>
          <w:sz w:val="28"/>
        </w:rPr>
        <w:t>транспортного средства изменены,    і</w:t>
      </w:r>
    </w:p>
    <w:p>
      <w:pPr>
        <w:spacing w:after="0"/>
        <w:ind w:left="0"/>
        <w:jc w:val="both"/>
      </w:pPr>
      <w:r>
        <w:rPr>
          <w:rFonts w:ascii="Times New Roman"/>
          <w:b w:val="false"/>
          <w:i w:val="false"/>
          <w:color w:val="000000"/>
          <w:sz w:val="28"/>
        </w:rPr>
        <w:t>то допущение этого транспортного    і</w:t>
      </w:r>
    </w:p>
    <w:p>
      <w:pPr>
        <w:spacing w:after="0"/>
        <w:ind w:left="0"/>
        <w:jc w:val="both"/>
      </w:pPr>
      <w:r>
        <w:rPr>
          <w:rFonts w:ascii="Times New Roman"/>
          <w:b w:val="false"/>
          <w:i w:val="false"/>
          <w:color w:val="000000"/>
          <w:sz w:val="28"/>
        </w:rPr>
        <w:t>средства теряет силу и оно          і</w:t>
      </w:r>
    </w:p>
    <w:p>
      <w:pPr>
        <w:spacing w:after="0"/>
        <w:ind w:left="0"/>
        <w:jc w:val="both"/>
      </w:pPr>
      <w:r>
        <w:rPr>
          <w:rFonts w:ascii="Times New Roman"/>
          <w:b w:val="false"/>
          <w:i w:val="false"/>
          <w:color w:val="000000"/>
          <w:sz w:val="28"/>
        </w:rPr>
        <w:t>подлежит новому допущению, прежде   і</w:t>
      </w:r>
    </w:p>
    <w:p>
      <w:pPr>
        <w:spacing w:after="0"/>
        <w:ind w:left="0"/>
        <w:jc w:val="both"/>
      </w:pPr>
      <w:r>
        <w:rPr>
          <w:rFonts w:ascii="Times New Roman"/>
          <w:b w:val="false"/>
          <w:i w:val="false"/>
          <w:color w:val="000000"/>
          <w:sz w:val="28"/>
        </w:rPr>
        <w:t>чем его можно будет использовать    і</w:t>
      </w:r>
    </w:p>
    <w:p>
      <w:pPr>
        <w:spacing w:after="0"/>
        <w:ind w:left="0"/>
        <w:jc w:val="both"/>
      </w:pPr>
      <w:r>
        <w:rPr>
          <w:rFonts w:ascii="Times New Roman"/>
          <w:b w:val="false"/>
          <w:i w:val="false"/>
          <w:color w:val="000000"/>
          <w:sz w:val="28"/>
        </w:rPr>
        <w:t>для перевозки товаров под           і</w:t>
      </w:r>
    </w:p>
    <w:p>
      <w:pPr>
        <w:spacing w:after="0"/>
        <w:ind w:left="0"/>
        <w:jc w:val="both"/>
      </w:pPr>
      <w:r>
        <w:rPr>
          <w:rFonts w:ascii="Times New Roman"/>
          <w:b w:val="false"/>
          <w:i w:val="false"/>
          <w:color w:val="000000"/>
          <w:sz w:val="28"/>
        </w:rPr>
        <w:t>таможенными печатями и пломбами.    і</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 (продолжение) Вид А</w:t>
      </w:r>
    </w:p>
    <w:p>
      <w:pPr>
        <w:spacing w:after="0"/>
        <w:ind w:left="0"/>
        <w:jc w:val="both"/>
      </w:pPr>
      <w:r>
        <w:rPr>
          <w:rFonts w:ascii="Times New Roman"/>
          <w:b w:val="false"/>
          <w:i w:val="false"/>
          <w:color w:val="000000"/>
          <w:sz w:val="28"/>
        </w:rPr>
        <w:t>                            к Инструкции о порядке допущения</w:t>
      </w:r>
    </w:p>
    <w:p>
      <w:pPr>
        <w:spacing w:after="0"/>
        <w:ind w:left="0"/>
        <w:jc w:val="both"/>
      </w:pPr>
      <w:r>
        <w:rPr>
          <w:rFonts w:ascii="Times New Roman"/>
          <w:b w:val="false"/>
          <w:i w:val="false"/>
          <w:color w:val="000000"/>
          <w:sz w:val="28"/>
        </w:rPr>
        <w:t>                            транспортных средств (контейнеров)</w:t>
      </w:r>
    </w:p>
    <w:p>
      <w:pPr>
        <w:spacing w:after="0"/>
        <w:ind w:left="0"/>
        <w:jc w:val="both"/>
      </w:pPr>
      <w:r>
        <w:rPr>
          <w:rFonts w:ascii="Times New Roman"/>
          <w:b w:val="false"/>
          <w:i w:val="false"/>
          <w:color w:val="000000"/>
          <w:sz w:val="28"/>
        </w:rPr>
        <w:t>                            для перевозки товаров под таможенными</w:t>
      </w:r>
    </w:p>
    <w:p>
      <w:pPr>
        <w:spacing w:after="0"/>
        <w:ind w:left="0"/>
        <w:jc w:val="both"/>
      </w:pPr>
      <w:r>
        <w:rPr>
          <w:rFonts w:ascii="Times New Roman"/>
          <w:b w:val="false"/>
          <w:i w:val="false"/>
          <w:color w:val="000000"/>
          <w:sz w:val="28"/>
        </w:rPr>
        <w:t>                            печатями и пломбами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(Правая сторона)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іСвидетельство о         і</w:t>
      </w:r>
    </w:p>
    <w:p>
      <w:pPr>
        <w:spacing w:after="0"/>
        <w:ind w:left="0"/>
        <w:jc w:val="both"/>
      </w:pPr>
      <w:r>
        <w:rPr>
          <w:rFonts w:ascii="Times New Roman"/>
          <w:b w:val="false"/>
          <w:i w:val="false"/>
          <w:color w:val="000000"/>
          <w:sz w:val="28"/>
        </w:rPr>
        <w:t>     Идентификация                        ідопущении N             і</w:t>
      </w:r>
    </w:p>
    <w:p>
      <w:pPr>
        <w:spacing w:after="0"/>
        <w:ind w:left="0"/>
        <w:jc w:val="both"/>
      </w:pPr>
      <w:r>
        <w:rPr>
          <w:rFonts w:ascii="Times New Roman"/>
          <w:b w:val="false"/>
          <w:i w:val="false"/>
          <w:color w:val="000000"/>
          <w:sz w:val="28"/>
        </w:rPr>
        <w:t>                                          АДДДДДДДДДДДДДДДДДДДДДДДДі</w:t>
      </w:r>
    </w:p>
    <w:p>
      <w:pPr>
        <w:spacing w:after="0"/>
        <w:ind w:left="0"/>
        <w:jc w:val="both"/>
      </w:pPr>
      <w:r>
        <w:rPr>
          <w:rFonts w:ascii="Times New Roman"/>
          <w:b w:val="false"/>
          <w:i w:val="false"/>
          <w:color w:val="000000"/>
          <w:sz w:val="28"/>
        </w:rPr>
        <w:t>1. Государственный регистрационный номер                           і</w:t>
      </w:r>
    </w:p>
    <w:p>
      <w:pPr>
        <w:spacing w:after="0"/>
        <w:ind w:left="0"/>
        <w:jc w:val="both"/>
      </w:pPr>
      <w:r>
        <w:rPr>
          <w:rFonts w:ascii="Times New Roman"/>
          <w:b w:val="false"/>
          <w:i w:val="false"/>
          <w:color w:val="000000"/>
          <w:sz w:val="28"/>
        </w:rPr>
        <w:t>2. Вид транспортного средства                                      і</w:t>
      </w:r>
    </w:p>
    <w:p>
      <w:pPr>
        <w:spacing w:after="0"/>
        <w:ind w:left="0"/>
        <w:jc w:val="both"/>
      </w:pPr>
      <w:r>
        <w:rPr>
          <w:rFonts w:ascii="Times New Roman"/>
          <w:b w:val="false"/>
          <w:i w:val="false"/>
          <w:color w:val="000000"/>
          <w:sz w:val="28"/>
        </w:rPr>
        <w:t>3. Заводской номер (номер шасси для дорожных трансп. средств)      і</w:t>
      </w:r>
    </w:p>
    <w:p>
      <w:pPr>
        <w:spacing w:after="0"/>
        <w:ind w:left="0"/>
        <w:jc w:val="both"/>
      </w:pPr>
      <w:r>
        <w:rPr>
          <w:rFonts w:ascii="Times New Roman"/>
          <w:b w:val="false"/>
          <w:i w:val="false"/>
          <w:color w:val="000000"/>
          <w:sz w:val="28"/>
        </w:rPr>
        <w:t>4. Товарный знак (или наименование предприятия-изготовителя)       і</w:t>
      </w:r>
    </w:p>
    <w:p>
      <w:pPr>
        <w:spacing w:after="0"/>
        <w:ind w:left="0"/>
        <w:jc w:val="both"/>
      </w:pPr>
      <w:r>
        <w:rPr>
          <w:rFonts w:ascii="Times New Roman"/>
          <w:b w:val="false"/>
          <w:i w:val="false"/>
          <w:color w:val="000000"/>
          <w:sz w:val="28"/>
        </w:rPr>
        <w:t>5. Прочие данные                                                   і</w:t>
      </w:r>
    </w:p>
    <w:p>
      <w:pPr>
        <w:spacing w:after="0"/>
        <w:ind w:left="0"/>
        <w:jc w:val="both"/>
      </w:pPr>
      <w:r>
        <w:rPr>
          <w:rFonts w:ascii="Times New Roman"/>
          <w:b w:val="false"/>
          <w:i w:val="false"/>
          <w:color w:val="000000"/>
          <w:sz w:val="28"/>
        </w:rPr>
        <w:t>6. Количество приложений                                           і</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ДДДДДДДДДДДДДДДДДДДДДДДДДДДДДДДДДДДДДДДДДДДДДДДДДДДДДДДДДДДДДДДДДДДі</w:t>
      </w:r>
    </w:p>
    <w:p>
      <w:pPr>
        <w:spacing w:after="0"/>
        <w:ind w:left="0"/>
        <w:jc w:val="both"/>
      </w:pPr>
      <w:r>
        <w:rPr>
          <w:rFonts w:ascii="Times New Roman"/>
          <w:b w:val="false"/>
          <w:i w:val="false"/>
          <w:color w:val="000000"/>
          <w:sz w:val="28"/>
        </w:rPr>
        <w:t>7. Допущение                      Действительно до і               і</w:t>
      </w:r>
    </w:p>
    <w:p>
      <w:pPr>
        <w:spacing w:after="0"/>
        <w:ind w:left="0"/>
        <w:jc w:val="both"/>
      </w:pPr>
      <w:r>
        <w:rPr>
          <w:rFonts w:ascii="Times New Roman"/>
          <w:b w:val="false"/>
          <w:i w:val="false"/>
          <w:color w:val="000000"/>
          <w:sz w:val="28"/>
        </w:rPr>
        <w:t>ЪДДү                                               АДДДДДДДДДДДДДДДі</w:t>
      </w:r>
    </w:p>
    <w:p>
      <w:pPr>
        <w:spacing w:after="0"/>
        <w:ind w:left="0"/>
        <w:jc w:val="both"/>
      </w:pPr>
      <w:r>
        <w:rPr>
          <w:rFonts w:ascii="Times New Roman"/>
          <w:b w:val="false"/>
          <w:i w:val="false"/>
          <w:color w:val="000000"/>
          <w:sz w:val="28"/>
        </w:rPr>
        <w:t>і  і Индивидуальное допущение                                      і</w:t>
      </w:r>
    </w:p>
    <w:p>
      <w:pPr>
        <w:spacing w:after="0"/>
        <w:ind w:left="0"/>
        <w:jc w:val="both"/>
      </w:pPr>
      <w:r>
        <w:rPr>
          <w:rFonts w:ascii="Times New Roman"/>
          <w:b w:val="false"/>
          <w:i w:val="false"/>
          <w:color w:val="000000"/>
          <w:sz w:val="28"/>
        </w:rPr>
        <w:t>АДДЩ                                                               і</w:t>
      </w:r>
    </w:p>
    <w:p>
      <w:pPr>
        <w:spacing w:after="0"/>
        <w:ind w:left="0"/>
        <w:jc w:val="both"/>
      </w:pPr>
      <w:r>
        <w:rPr>
          <w:rFonts w:ascii="Times New Roman"/>
          <w:b w:val="false"/>
          <w:i w:val="false"/>
          <w:color w:val="000000"/>
          <w:sz w:val="28"/>
        </w:rPr>
        <w:t>ЪДДү Допущен по типу конструкции                                   і</w:t>
      </w:r>
    </w:p>
    <w:p>
      <w:pPr>
        <w:spacing w:after="0"/>
        <w:ind w:left="0"/>
        <w:jc w:val="both"/>
      </w:pPr>
      <w:r>
        <w:rPr>
          <w:rFonts w:ascii="Times New Roman"/>
          <w:b w:val="false"/>
          <w:i w:val="false"/>
          <w:color w:val="000000"/>
          <w:sz w:val="28"/>
        </w:rPr>
        <w:t>і  і (отметить крестиком в соответствующей клетке)                 і</w:t>
      </w:r>
    </w:p>
    <w:p>
      <w:pPr>
        <w:spacing w:after="0"/>
        <w:ind w:left="0"/>
        <w:jc w:val="both"/>
      </w:pPr>
      <w:r>
        <w:rPr>
          <w:rFonts w:ascii="Times New Roman"/>
          <w:b w:val="false"/>
          <w:i w:val="false"/>
          <w:color w:val="000000"/>
          <w:sz w:val="28"/>
        </w:rPr>
        <w:t>АДДЩ                                                               і</w:t>
      </w:r>
    </w:p>
    <w:p>
      <w:pPr>
        <w:spacing w:after="0"/>
        <w:ind w:left="0"/>
        <w:jc w:val="both"/>
      </w:pPr>
      <w:r>
        <w:rPr>
          <w:rFonts w:ascii="Times New Roman"/>
          <w:b w:val="false"/>
          <w:i w:val="false"/>
          <w:color w:val="000000"/>
          <w:sz w:val="28"/>
        </w:rPr>
        <w:t>     Место                                         ЪДДДДДДДДДДДДДДДі</w:t>
      </w:r>
    </w:p>
    <w:p>
      <w:pPr>
        <w:spacing w:after="0"/>
        <w:ind w:left="0"/>
        <w:jc w:val="both"/>
      </w:pPr>
      <w:r>
        <w:rPr>
          <w:rFonts w:ascii="Times New Roman"/>
          <w:b w:val="false"/>
          <w:i w:val="false"/>
          <w:color w:val="000000"/>
          <w:sz w:val="28"/>
        </w:rPr>
        <w:t>     Дата                                          і    Печать     і</w:t>
      </w:r>
    </w:p>
    <w:p>
      <w:pPr>
        <w:spacing w:after="0"/>
        <w:ind w:left="0"/>
        <w:jc w:val="both"/>
      </w:pPr>
      <w:r>
        <w:rPr>
          <w:rFonts w:ascii="Times New Roman"/>
          <w:b w:val="false"/>
          <w:i w:val="false"/>
          <w:color w:val="000000"/>
          <w:sz w:val="28"/>
        </w:rPr>
        <w:t>     Подпись                                       і               і</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ДДДДДДДДДДДДДДДДДДДДДДДДДДДДДДДДДДДДДДДДДДДДДДДДДДДДДДДДДДДДДДДДДДДі</w:t>
      </w:r>
    </w:p>
    <w:p>
      <w:pPr>
        <w:spacing w:after="0"/>
        <w:ind w:left="0"/>
        <w:jc w:val="both"/>
      </w:pPr>
      <w:r>
        <w:rPr>
          <w:rFonts w:ascii="Times New Roman"/>
          <w:b w:val="false"/>
          <w:i w:val="false"/>
          <w:color w:val="000000"/>
          <w:sz w:val="28"/>
        </w:rPr>
        <w:t>8. Собственник, владелец транспортных средств                      і</w:t>
      </w:r>
    </w:p>
    <w:p>
      <w:pPr>
        <w:spacing w:after="0"/>
        <w:ind w:left="0"/>
        <w:jc w:val="both"/>
      </w:pPr>
      <w:r>
        <w:rPr>
          <w:rFonts w:ascii="Times New Roman"/>
          <w:b w:val="false"/>
          <w:i w:val="false"/>
          <w:color w:val="000000"/>
          <w:sz w:val="28"/>
        </w:rPr>
        <w:t>   Наименование и адрес                                            і</w:t>
      </w:r>
    </w:p>
    <w:p>
      <w:pPr>
        <w:spacing w:after="0"/>
        <w:ind w:left="0"/>
        <w:jc w:val="both"/>
      </w:pPr>
      <w:r>
        <w:rPr>
          <w:rFonts w:ascii="Times New Roman"/>
          <w:b w:val="false"/>
          <w:i w:val="false"/>
          <w:color w:val="000000"/>
          <w:sz w:val="28"/>
        </w:rPr>
        <w:t>                                                                   і</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ДДДДДДДДДДДДДДДДДДДДДДДДДДДДДДДДДДДДДДДДДДДДДДДДДДДДДДДДДДДДДДДДДДДі</w:t>
      </w:r>
    </w:p>
    <w:p>
      <w:pPr>
        <w:spacing w:after="0"/>
        <w:ind w:left="0"/>
        <w:jc w:val="both"/>
      </w:pPr>
      <w:r>
        <w:rPr>
          <w:rFonts w:ascii="Times New Roman"/>
          <w:b w:val="false"/>
          <w:i w:val="false"/>
          <w:color w:val="000000"/>
          <w:sz w:val="28"/>
        </w:rPr>
        <w:t>9. Продление                                                       і</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ДДДДДДДДДДДДДДДДДДДДДДДДДДДДДДДДДДДДДДДДДДДДДДДДДДДДДДДДДДДДДДДДДДДі</w:t>
      </w:r>
    </w:p>
    <w:p>
      <w:pPr>
        <w:spacing w:after="0"/>
        <w:ind w:left="0"/>
        <w:jc w:val="both"/>
      </w:pPr>
      <w:r>
        <w:rPr>
          <w:rFonts w:ascii="Times New Roman"/>
          <w:b w:val="false"/>
          <w:i w:val="false"/>
          <w:color w:val="000000"/>
          <w:sz w:val="28"/>
        </w:rPr>
        <w:t>Действительно до   і                і               і              і</w:t>
      </w:r>
    </w:p>
    <w:p>
      <w:pPr>
        <w:spacing w:after="0"/>
        <w:ind w:left="0"/>
        <w:jc w:val="both"/>
      </w:pPr>
      <w:r>
        <w:rPr>
          <w:rFonts w:ascii="Times New Roman"/>
          <w:b w:val="false"/>
          <w:i w:val="false"/>
          <w:color w:val="000000"/>
          <w:sz w:val="28"/>
        </w:rPr>
        <w:t>ДДДДДДДДДДДДДДДДДДДіДДДДДДДДДДДДДДДДіДДДДДДДДДДДДДДДіДДДДДДДДДДДДДДі</w:t>
      </w:r>
    </w:p>
    <w:p>
      <w:pPr>
        <w:spacing w:after="0"/>
        <w:ind w:left="0"/>
        <w:jc w:val="both"/>
      </w:pPr>
      <w:r>
        <w:rPr>
          <w:rFonts w:ascii="Times New Roman"/>
          <w:b w:val="false"/>
          <w:i w:val="false"/>
          <w:color w:val="000000"/>
          <w:sz w:val="28"/>
        </w:rPr>
        <w:t>Наимен. там. органаі                і               і              і</w:t>
      </w:r>
    </w:p>
    <w:p>
      <w:pPr>
        <w:spacing w:after="0"/>
        <w:ind w:left="0"/>
        <w:jc w:val="both"/>
      </w:pPr>
      <w:r>
        <w:rPr>
          <w:rFonts w:ascii="Times New Roman"/>
          <w:b w:val="false"/>
          <w:i w:val="false"/>
          <w:color w:val="000000"/>
          <w:sz w:val="28"/>
        </w:rPr>
        <w:t>ДДДДДДДДДДДДДДДДДДДіДДДДДДДДДДДДДДДДіДДДДДДДДДДДДДДДіДДДДДДДДДДДДДДі</w:t>
      </w:r>
    </w:p>
    <w:p>
      <w:pPr>
        <w:spacing w:after="0"/>
        <w:ind w:left="0"/>
        <w:jc w:val="both"/>
      </w:pPr>
      <w:r>
        <w:rPr>
          <w:rFonts w:ascii="Times New Roman"/>
          <w:b w:val="false"/>
          <w:i w:val="false"/>
          <w:color w:val="000000"/>
          <w:sz w:val="28"/>
        </w:rPr>
        <w:t>Дата               і                і               і              і</w:t>
      </w:r>
    </w:p>
    <w:p>
      <w:pPr>
        <w:spacing w:after="0"/>
        <w:ind w:left="0"/>
        <w:jc w:val="both"/>
      </w:pPr>
      <w:r>
        <w:rPr>
          <w:rFonts w:ascii="Times New Roman"/>
          <w:b w:val="false"/>
          <w:i w:val="false"/>
          <w:color w:val="000000"/>
          <w:sz w:val="28"/>
        </w:rPr>
        <w:t>ДДДДДДДДДДДДДДДДДДДіДДДДДДДДДДДДДДДДіДДДДДДДДДДДДДДДіДДДДДДДДДДДДДДі</w:t>
      </w:r>
    </w:p>
    <w:p>
      <w:pPr>
        <w:spacing w:after="0"/>
        <w:ind w:left="0"/>
        <w:jc w:val="both"/>
      </w:pPr>
      <w:r>
        <w:rPr>
          <w:rFonts w:ascii="Times New Roman"/>
          <w:b w:val="false"/>
          <w:i w:val="false"/>
          <w:color w:val="000000"/>
          <w:sz w:val="28"/>
        </w:rPr>
        <w:t>Подпись            і                і               і              і</w:t>
      </w:r>
    </w:p>
    <w:p>
      <w:pPr>
        <w:spacing w:after="0"/>
        <w:ind w:left="0"/>
        <w:jc w:val="both"/>
      </w:pPr>
      <w:r>
        <w:rPr>
          <w:rFonts w:ascii="Times New Roman"/>
          <w:b w:val="false"/>
          <w:i w:val="false"/>
          <w:color w:val="000000"/>
          <w:sz w:val="28"/>
        </w:rPr>
        <w:t>ДДДДДДДДДДДДДДДДДДДіДДДДДДДДДДДДДДДДіДДДДДДДДДДДДДДДіДДДДДДДДДДДДДДі</w:t>
      </w:r>
    </w:p>
    <w:p>
      <w:pPr>
        <w:spacing w:after="0"/>
        <w:ind w:left="0"/>
        <w:jc w:val="both"/>
      </w:pPr>
      <w:r>
        <w:rPr>
          <w:rFonts w:ascii="Times New Roman"/>
          <w:b w:val="false"/>
          <w:i w:val="false"/>
          <w:color w:val="000000"/>
          <w:sz w:val="28"/>
        </w:rPr>
        <w:t>                   і                і               і              і</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ДДДДДДДДДДДДДДДДДДДДДДДДДДДДДДДДДДДДДДДДДДДДДДДДДДДДДДДДДДДДДДДДДДДЩ</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Смотри указание на обложке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(Левая сторона)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Замечания</w:t>
      </w:r>
    </w:p>
    <w:p>
      <w:pPr>
        <w:spacing w:after="0"/>
        <w:ind w:left="0"/>
        <w:jc w:val="both"/>
      </w:pPr>
      <w:r>
        <w:rPr>
          <w:rFonts w:ascii="Times New Roman"/>
          <w:b w:val="false"/>
          <w:i w:val="false"/>
          <w:color w:val="000000"/>
          <w:sz w:val="28"/>
        </w:rPr>
        <w:t>(заполняются таможенными органами,</w:t>
      </w:r>
    </w:p>
    <w:p>
      <w:pPr>
        <w:spacing w:after="0"/>
        <w:ind w:left="0"/>
        <w:jc w:val="both"/>
      </w:pPr>
      <w:r>
        <w:rPr>
          <w:rFonts w:ascii="Times New Roman"/>
          <w:b w:val="false"/>
          <w:i w:val="false"/>
          <w:color w:val="000000"/>
          <w:sz w:val="28"/>
        </w:rPr>
        <w:t>а за пределами Республики Казахстан -</w:t>
      </w:r>
    </w:p>
    <w:p>
      <w:pPr>
        <w:spacing w:after="0"/>
        <w:ind w:left="0"/>
        <w:jc w:val="both"/>
      </w:pPr>
      <w:r>
        <w:rPr>
          <w:rFonts w:ascii="Times New Roman"/>
          <w:b w:val="false"/>
          <w:i w:val="false"/>
          <w:color w:val="000000"/>
          <w:sz w:val="28"/>
        </w:rPr>
        <w:t>компетентными органами)</w:t>
      </w:r>
    </w:p>
    <w:p>
      <w:pPr>
        <w:spacing w:after="0"/>
        <w:ind w:left="0"/>
        <w:jc w:val="both"/>
      </w:pPr>
      <w:r>
        <w:rPr>
          <w:rFonts w:ascii="Times New Roman"/>
          <w:b w:val="false"/>
          <w:i w:val="false"/>
          <w:color w:val="000000"/>
          <w:sz w:val="28"/>
        </w:rPr>
        <w:t>ДДДДДДДДДДДДДДДДДДДДДДДДДДДДДДДДДВДДДДДДДДДДДДДДДДДДДДДДДДДДДДДДДДДү</w:t>
      </w:r>
    </w:p>
    <w:p>
      <w:pPr>
        <w:spacing w:after="0"/>
        <w:ind w:left="0"/>
        <w:jc w:val="both"/>
      </w:pPr>
      <w:r>
        <w:rPr>
          <w:rFonts w:ascii="Times New Roman"/>
          <w:b w:val="false"/>
          <w:i w:val="false"/>
          <w:color w:val="000000"/>
          <w:sz w:val="28"/>
        </w:rPr>
        <w:t>10. Замеченные                   і11. Устраненные                  і</w:t>
      </w:r>
    </w:p>
    <w:p>
      <w:pPr>
        <w:spacing w:after="0"/>
        <w:ind w:left="0"/>
        <w:jc w:val="both"/>
      </w:pPr>
      <w:r>
        <w:rPr>
          <w:rFonts w:ascii="Times New Roman"/>
          <w:b w:val="false"/>
          <w:i w:val="false"/>
          <w:color w:val="000000"/>
          <w:sz w:val="28"/>
        </w:rPr>
        <w:t>неисправности                    інеисправности                    і</w:t>
      </w:r>
    </w:p>
    <w:p>
      <w:pPr>
        <w:spacing w:after="0"/>
        <w:ind w:left="0"/>
        <w:jc w:val="both"/>
      </w:pPr>
      <w:r>
        <w:rPr>
          <w:rFonts w:ascii="Times New Roman"/>
          <w:b w:val="false"/>
          <w:i w:val="false"/>
          <w:color w:val="000000"/>
          <w:sz w:val="28"/>
        </w:rPr>
        <w:t>                                 і                                 і</w:t>
      </w:r>
    </w:p>
    <w:p>
      <w:pPr>
        <w:spacing w:after="0"/>
        <w:ind w:left="0"/>
        <w:jc w:val="both"/>
      </w:pPr>
      <w:r>
        <w:rPr>
          <w:rFonts w:ascii="Times New Roman"/>
          <w:b w:val="false"/>
          <w:i w:val="false"/>
          <w:color w:val="000000"/>
          <w:sz w:val="28"/>
        </w:rPr>
        <w:t>ДДДДДДДДДДДДДДДДДДДДВДДДДДДДДДДДДЕДДДДДДДДДДДДДДДДДДДДВДДДДДДДДДДДДө</w:t>
      </w:r>
    </w:p>
    <w:p>
      <w:pPr>
        <w:spacing w:after="0"/>
        <w:ind w:left="0"/>
        <w:jc w:val="both"/>
      </w:pPr>
      <w:r>
        <w:rPr>
          <w:rFonts w:ascii="Times New Roman"/>
          <w:b w:val="false"/>
          <w:i w:val="false"/>
          <w:color w:val="000000"/>
          <w:sz w:val="28"/>
        </w:rPr>
        <w:t>Таможенный или иной і            іТаможенный или иной і            і</w:t>
      </w:r>
    </w:p>
    <w:p>
      <w:pPr>
        <w:spacing w:after="0"/>
        <w:ind w:left="0"/>
        <w:jc w:val="both"/>
      </w:pPr>
      <w:r>
        <w:rPr>
          <w:rFonts w:ascii="Times New Roman"/>
          <w:b w:val="false"/>
          <w:i w:val="false"/>
          <w:color w:val="000000"/>
          <w:sz w:val="28"/>
        </w:rPr>
        <w:t>компетентный орган  і   Печать   ікомпетентный орган  і  Печать    і</w:t>
      </w:r>
    </w:p>
    <w:p>
      <w:pPr>
        <w:spacing w:after="0"/>
        <w:ind w:left="0"/>
        <w:jc w:val="both"/>
      </w:pPr>
      <w:r>
        <w:rPr>
          <w:rFonts w:ascii="Times New Roman"/>
          <w:b w:val="false"/>
          <w:i w:val="false"/>
          <w:color w:val="000000"/>
          <w:sz w:val="28"/>
        </w:rPr>
        <w:t>                    і            і                    і            і</w:t>
      </w:r>
    </w:p>
    <w:p>
      <w:pPr>
        <w:spacing w:after="0"/>
        <w:ind w:left="0"/>
        <w:jc w:val="both"/>
      </w:pPr>
      <w:r>
        <w:rPr>
          <w:rFonts w:ascii="Times New Roman"/>
          <w:b w:val="false"/>
          <w:i w:val="false"/>
          <w:color w:val="000000"/>
          <w:sz w:val="28"/>
        </w:rPr>
        <w:t>ДДДДДДДДДДДДДДДДДДДДө            ГДДДДДДДДДДДДДДДДДДДДө            і</w:t>
      </w:r>
    </w:p>
    <w:p>
      <w:pPr>
        <w:spacing w:after="0"/>
        <w:ind w:left="0"/>
        <w:jc w:val="both"/>
      </w:pPr>
      <w:r>
        <w:rPr>
          <w:rFonts w:ascii="Times New Roman"/>
          <w:b w:val="false"/>
          <w:i w:val="false"/>
          <w:color w:val="000000"/>
          <w:sz w:val="28"/>
        </w:rPr>
        <w:t>Подпись             і            іПодпись             і            і</w:t>
      </w:r>
    </w:p>
    <w:p>
      <w:pPr>
        <w:spacing w:after="0"/>
        <w:ind w:left="0"/>
        <w:jc w:val="both"/>
      </w:pPr>
      <w:r>
        <w:rPr>
          <w:rFonts w:ascii="Times New Roman"/>
          <w:b w:val="false"/>
          <w:i w:val="false"/>
          <w:color w:val="000000"/>
          <w:sz w:val="28"/>
        </w:rPr>
        <w:t>ДДДДДДДДДДДДДДДДДДДДБДДДДДДДДДДДДЕДДДДДДДДДДДДДДДДДДДДБДДДДДДДДДДДДө</w:t>
      </w:r>
    </w:p>
    <w:p>
      <w:pPr>
        <w:spacing w:after="0"/>
        <w:ind w:left="0"/>
        <w:jc w:val="both"/>
      </w:pPr>
      <w:r>
        <w:rPr>
          <w:rFonts w:ascii="Times New Roman"/>
          <w:b w:val="false"/>
          <w:i w:val="false"/>
          <w:color w:val="000000"/>
          <w:sz w:val="28"/>
        </w:rPr>
        <w:t>10. Замеченные                   і11. Устраненные                  і</w:t>
      </w:r>
    </w:p>
    <w:p>
      <w:pPr>
        <w:spacing w:after="0"/>
        <w:ind w:left="0"/>
        <w:jc w:val="both"/>
      </w:pPr>
      <w:r>
        <w:rPr>
          <w:rFonts w:ascii="Times New Roman"/>
          <w:b w:val="false"/>
          <w:i w:val="false"/>
          <w:color w:val="000000"/>
          <w:sz w:val="28"/>
        </w:rPr>
        <w:t>неисправности                    інеисправности                    і</w:t>
      </w:r>
    </w:p>
    <w:p>
      <w:pPr>
        <w:spacing w:after="0"/>
        <w:ind w:left="0"/>
        <w:jc w:val="both"/>
      </w:pPr>
      <w:r>
        <w:rPr>
          <w:rFonts w:ascii="Times New Roman"/>
          <w:b w:val="false"/>
          <w:i w:val="false"/>
          <w:color w:val="000000"/>
          <w:sz w:val="28"/>
        </w:rPr>
        <w:t>                                 і                                 і</w:t>
      </w:r>
    </w:p>
    <w:p>
      <w:pPr>
        <w:spacing w:after="0"/>
        <w:ind w:left="0"/>
        <w:jc w:val="both"/>
      </w:pPr>
      <w:r>
        <w:rPr>
          <w:rFonts w:ascii="Times New Roman"/>
          <w:b w:val="false"/>
          <w:i w:val="false"/>
          <w:color w:val="000000"/>
          <w:sz w:val="28"/>
        </w:rPr>
        <w:t>ДДДДДДДДДДДДДДДДДДДДВДДДДДДДДДДДДЕДДДДДДДДДДДДДДДДДДДДВДДДДДДДДДДДДө</w:t>
      </w:r>
    </w:p>
    <w:p>
      <w:pPr>
        <w:spacing w:after="0"/>
        <w:ind w:left="0"/>
        <w:jc w:val="both"/>
      </w:pPr>
      <w:r>
        <w:rPr>
          <w:rFonts w:ascii="Times New Roman"/>
          <w:b w:val="false"/>
          <w:i w:val="false"/>
          <w:color w:val="000000"/>
          <w:sz w:val="28"/>
        </w:rPr>
        <w:t>Таможенный или иной і            іТаможенный или иной і            і</w:t>
      </w:r>
    </w:p>
    <w:p>
      <w:pPr>
        <w:spacing w:after="0"/>
        <w:ind w:left="0"/>
        <w:jc w:val="both"/>
      </w:pPr>
      <w:r>
        <w:rPr>
          <w:rFonts w:ascii="Times New Roman"/>
          <w:b w:val="false"/>
          <w:i w:val="false"/>
          <w:color w:val="000000"/>
          <w:sz w:val="28"/>
        </w:rPr>
        <w:t>компетентный орган  і   Печать   ікомпетентный орган  і  Печать    і</w:t>
      </w:r>
    </w:p>
    <w:p>
      <w:pPr>
        <w:spacing w:after="0"/>
        <w:ind w:left="0"/>
        <w:jc w:val="both"/>
      </w:pPr>
      <w:r>
        <w:rPr>
          <w:rFonts w:ascii="Times New Roman"/>
          <w:b w:val="false"/>
          <w:i w:val="false"/>
          <w:color w:val="000000"/>
          <w:sz w:val="28"/>
        </w:rPr>
        <w:t>                    і            і                    і            і</w:t>
      </w:r>
    </w:p>
    <w:p>
      <w:pPr>
        <w:spacing w:after="0"/>
        <w:ind w:left="0"/>
        <w:jc w:val="both"/>
      </w:pPr>
      <w:r>
        <w:rPr>
          <w:rFonts w:ascii="Times New Roman"/>
          <w:b w:val="false"/>
          <w:i w:val="false"/>
          <w:color w:val="000000"/>
          <w:sz w:val="28"/>
        </w:rPr>
        <w:t>ДДДДДДДДДДДДДДДДДДДДө            ГДДДДДДДДДДДДДДДДДДДДө            і</w:t>
      </w:r>
    </w:p>
    <w:p>
      <w:pPr>
        <w:spacing w:after="0"/>
        <w:ind w:left="0"/>
        <w:jc w:val="both"/>
      </w:pPr>
      <w:r>
        <w:rPr>
          <w:rFonts w:ascii="Times New Roman"/>
          <w:b w:val="false"/>
          <w:i w:val="false"/>
          <w:color w:val="000000"/>
          <w:sz w:val="28"/>
        </w:rPr>
        <w:t>Подпись             і            іПодпись             і            і</w:t>
      </w:r>
    </w:p>
    <w:p>
      <w:pPr>
        <w:spacing w:after="0"/>
        <w:ind w:left="0"/>
        <w:jc w:val="both"/>
      </w:pPr>
      <w:r>
        <w:rPr>
          <w:rFonts w:ascii="Times New Roman"/>
          <w:b w:val="false"/>
          <w:i w:val="false"/>
          <w:color w:val="000000"/>
          <w:sz w:val="28"/>
        </w:rPr>
        <w:t>ДДДДДДДДДДДДДДДДДДДДБДДДДДДДДДДДДЕДДДДДДДДДДДДДДДДДДДДБДДДДДДДДДДДДө</w:t>
      </w:r>
    </w:p>
    <w:p>
      <w:pPr>
        <w:spacing w:after="0"/>
        <w:ind w:left="0"/>
        <w:jc w:val="both"/>
      </w:pPr>
      <w:r>
        <w:rPr>
          <w:rFonts w:ascii="Times New Roman"/>
          <w:b w:val="false"/>
          <w:i w:val="false"/>
          <w:color w:val="000000"/>
          <w:sz w:val="28"/>
        </w:rPr>
        <w:t>10. Замеченные                   і11. Устраненные                  і</w:t>
      </w:r>
    </w:p>
    <w:p>
      <w:pPr>
        <w:spacing w:after="0"/>
        <w:ind w:left="0"/>
        <w:jc w:val="both"/>
      </w:pPr>
      <w:r>
        <w:rPr>
          <w:rFonts w:ascii="Times New Roman"/>
          <w:b w:val="false"/>
          <w:i w:val="false"/>
          <w:color w:val="000000"/>
          <w:sz w:val="28"/>
        </w:rPr>
        <w:t>неисправности                    інеисправности                    і</w:t>
      </w:r>
    </w:p>
    <w:p>
      <w:pPr>
        <w:spacing w:after="0"/>
        <w:ind w:left="0"/>
        <w:jc w:val="both"/>
      </w:pPr>
      <w:r>
        <w:rPr>
          <w:rFonts w:ascii="Times New Roman"/>
          <w:b w:val="false"/>
          <w:i w:val="false"/>
          <w:color w:val="000000"/>
          <w:sz w:val="28"/>
        </w:rPr>
        <w:t>                                 і                                 і</w:t>
      </w:r>
    </w:p>
    <w:p>
      <w:pPr>
        <w:spacing w:after="0"/>
        <w:ind w:left="0"/>
        <w:jc w:val="both"/>
      </w:pPr>
      <w:r>
        <w:rPr>
          <w:rFonts w:ascii="Times New Roman"/>
          <w:b w:val="false"/>
          <w:i w:val="false"/>
          <w:color w:val="000000"/>
          <w:sz w:val="28"/>
        </w:rPr>
        <w:t>ДДДДДДДДДДДДДДДДДДДДВДДДДДДДДДДДДЕДДДДДДДДДДДДДДДДДДДДВДДДДДДДДДДДДө</w:t>
      </w:r>
    </w:p>
    <w:p>
      <w:pPr>
        <w:spacing w:after="0"/>
        <w:ind w:left="0"/>
        <w:jc w:val="both"/>
      </w:pPr>
      <w:r>
        <w:rPr>
          <w:rFonts w:ascii="Times New Roman"/>
          <w:b w:val="false"/>
          <w:i w:val="false"/>
          <w:color w:val="000000"/>
          <w:sz w:val="28"/>
        </w:rPr>
        <w:t>Таможенный или иной і            іТаможенный или иной і            і</w:t>
      </w:r>
    </w:p>
    <w:p>
      <w:pPr>
        <w:spacing w:after="0"/>
        <w:ind w:left="0"/>
        <w:jc w:val="both"/>
      </w:pPr>
      <w:r>
        <w:rPr>
          <w:rFonts w:ascii="Times New Roman"/>
          <w:b w:val="false"/>
          <w:i w:val="false"/>
          <w:color w:val="000000"/>
          <w:sz w:val="28"/>
        </w:rPr>
        <w:t>компетентный орган  і   Печать   ікомпетентный орган  і  Печать    і</w:t>
      </w:r>
    </w:p>
    <w:p>
      <w:pPr>
        <w:spacing w:after="0"/>
        <w:ind w:left="0"/>
        <w:jc w:val="both"/>
      </w:pPr>
      <w:r>
        <w:rPr>
          <w:rFonts w:ascii="Times New Roman"/>
          <w:b w:val="false"/>
          <w:i w:val="false"/>
          <w:color w:val="000000"/>
          <w:sz w:val="28"/>
        </w:rPr>
        <w:t>                    і            і                    і            і</w:t>
      </w:r>
    </w:p>
    <w:p>
      <w:pPr>
        <w:spacing w:after="0"/>
        <w:ind w:left="0"/>
        <w:jc w:val="both"/>
      </w:pPr>
      <w:r>
        <w:rPr>
          <w:rFonts w:ascii="Times New Roman"/>
          <w:b w:val="false"/>
          <w:i w:val="false"/>
          <w:color w:val="000000"/>
          <w:sz w:val="28"/>
        </w:rPr>
        <w:t>ДДДДДДДДДДДДДДДДДДДДө            ГДДДДДДДДДДДДДДДДДДДДө            і</w:t>
      </w:r>
    </w:p>
    <w:p>
      <w:pPr>
        <w:spacing w:after="0"/>
        <w:ind w:left="0"/>
        <w:jc w:val="both"/>
      </w:pPr>
      <w:r>
        <w:rPr>
          <w:rFonts w:ascii="Times New Roman"/>
          <w:b w:val="false"/>
          <w:i w:val="false"/>
          <w:color w:val="000000"/>
          <w:sz w:val="28"/>
        </w:rPr>
        <w:t>Подпись             і            іПодпись             і            і</w:t>
      </w:r>
    </w:p>
    <w:p>
      <w:pPr>
        <w:spacing w:after="0"/>
        <w:ind w:left="0"/>
        <w:jc w:val="both"/>
      </w:pPr>
      <w:r>
        <w:rPr>
          <w:rFonts w:ascii="Times New Roman"/>
          <w:b w:val="false"/>
          <w:i w:val="false"/>
          <w:color w:val="000000"/>
          <w:sz w:val="28"/>
        </w:rPr>
        <w:t>ДДДДДДДДДДДДДДДДДДДДБДДДДДДДДДДДДБДДДДДДДДДДДДДДДДДДДДБДДДДДДДДДДДДЩ</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Прочие замечания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3" w:id="32"/>
    <w:p>
      <w:pPr>
        <w:spacing w:after="0"/>
        <w:ind w:left="0"/>
        <w:jc w:val="both"/>
      </w:pPr>
      <w:r>
        <w:rPr>
          <w:rFonts w:ascii="Times New Roman"/>
          <w:b w:val="false"/>
          <w:i w:val="false"/>
          <w:color w:val="000000"/>
          <w:sz w:val="28"/>
        </w:rPr>
        <w:t>
                                    Приложение N 5</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о порядке</w:t>
      </w:r>
    </w:p>
    <w:p>
      <w:pPr>
        <w:spacing w:after="0"/>
        <w:ind w:left="0"/>
        <w:jc w:val="both"/>
      </w:pPr>
      <w:r>
        <w:rPr>
          <w:rFonts w:ascii="Times New Roman"/>
          <w:b w:val="false"/>
          <w:i w:val="false"/>
          <w:color w:val="000000"/>
          <w:sz w:val="28"/>
        </w:rPr>
        <w:t>                                    допуска транспортных средств</w:t>
      </w:r>
    </w:p>
    <w:p>
      <w:pPr>
        <w:spacing w:after="0"/>
        <w:ind w:left="0"/>
        <w:jc w:val="both"/>
      </w:pPr>
      <w:r>
        <w:rPr>
          <w:rFonts w:ascii="Times New Roman"/>
          <w:b w:val="false"/>
          <w:i w:val="false"/>
          <w:color w:val="000000"/>
          <w:sz w:val="28"/>
        </w:rPr>
        <w:t>                                    (контейнеров) для перевозки</w:t>
      </w:r>
    </w:p>
    <w:p>
      <w:pPr>
        <w:spacing w:after="0"/>
        <w:ind w:left="0"/>
        <w:jc w:val="both"/>
      </w:pPr>
      <w:r>
        <w:rPr>
          <w:rFonts w:ascii="Times New Roman"/>
          <w:b w:val="false"/>
          <w:i w:val="false"/>
          <w:color w:val="000000"/>
          <w:sz w:val="28"/>
        </w:rPr>
        <w:t>                                    товаров под таможенными</w:t>
      </w:r>
    </w:p>
    <w:p>
      <w:pPr>
        <w:spacing w:after="0"/>
        <w:ind w:left="0"/>
        <w:jc w:val="both"/>
      </w:pPr>
      <w:r>
        <w:rPr>
          <w:rFonts w:ascii="Times New Roman"/>
          <w:b w:val="false"/>
          <w:i w:val="false"/>
          <w:color w:val="000000"/>
          <w:sz w:val="28"/>
        </w:rPr>
        <w:t>                                    печатями и пломбами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4"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Свидетельство о допущении железнодорожного </w:t>
      </w:r>
    </w:p>
    <w:bookmarkEnd w:id="33"/>
    <w:bookmarkStart w:name="z65"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подвижного состава/контейнеров по типу конструкции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Номер свидетельства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2. Удостоверяется, что описанный ниже тип железнодорожного</w:t>
      </w:r>
    </w:p>
    <w:p>
      <w:pPr>
        <w:spacing w:after="0"/>
        <w:ind w:left="0"/>
        <w:jc w:val="both"/>
      </w:pPr>
      <w:r>
        <w:rPr>
          <w:rFonts w:ascii="Times New Roman"/>
          <w:b w:val="false"/>
          <w:i w:val="false"/>
          <w:color w:val="000000"/>
          <w:sz w:val="28"/>
        </w:rPr>
        <w:t>подвижного состава/контейнеров допущен и что железнодорожный</w:t>
      </w:r>
    </w:p>
    <w:p>
      <w:pPr>
        <w:spacing w:after="0"/>
        <w:ind w:left="0"/>
        <w:jc w:val="both"/>
      </w:pPr>
      <w:r>
        <w:rPr>
          <w:rFonts w:ascii="Times New Roman"/>
          <w:b w:val="false"/>
          <w:i w:val="false"/>
          <w:color w:val="000000"/>
          <w:sz w:val="28"/>
        </w:rPr>
        <w:t>подвижной состав/контейнеры, изготовленные в соответствии с этим</w:t>
      </w:r>
    </w:p>
    <w:p>
      <w:pPr>
        <w:spacing w:after="0"/>
        <w:ind w:left="0"/>
        <w:jc w:val="both"/>
      </w:pPr>
      <w:r>
        <w:rPr>
          <w:rFonts w:ascii="Times New Roman"/>
          <w:b w:val="false"/>
          <w:i w:val="false"/>
          <w:color w:val="000000"/>
          <w:sz w:val="28"/>
        </w:rPr>
        <w:t>типом, могут быть использованы для перевозки товаров под таможенными</w:t>
      </w:r>
    </w:p>
    <w:p>
      <w:pPr>
        <w:spacing w:after="0"/>
        <w:ind w:left="0"/>
        <w:jc w:val="both"/>
      </w:pPr>
      <w:r>
        <w:rPr>
          <w:rFonts w:ascii="Times New Roman"/>
          <w:b w:val="false"/>
          <w:i w:val="false"/>
          <w:color w:val="000000"/>
          <w:sz w:val="28"/>
        </w:rPr>
        <w:t>печатями и пломбами.</w:t>
      </w:r>
    </w:p>
    <w:p>
      <w:pPr>
        <w:spacing w:after="0"/>
        <w:ind w:left="0"/>
        <w:jc w:val="both"/>
      </w:pPr>
      <w:r>
        <w:rPr>
          <w:rFonts w:ascii="Times New Roman"/>
          <w:b w:val="false"/>
          <w:i w:val="false"/>
          <w:color w:val="000000"/>
          <w:sz w:val="28"/>
        </w:rPr>
        <w:t>3. Вид железнодорожного подвижного состава/контейнера______________</w:t>
      </w:r>
    </w:p>
    <w:p>
      <w:pPr>
        <w:spacing w:after="0"/>
        <w:ind w:left="0"/>
        <w:jc w:val="both"/>
      </w:pPr>
      <w:r>
        <w:rPr>
          <w:rFonts w:ascii="Times New Roman"/>
          <w:b w:val="false"/>
          <w:i w:val="false"/>
          <w:color w:val="000000"/>
          <w:sz w:val="28"/>
        </w:rPr>
        <w:t>4. Опознавательные цифры или буквы типа конструкции________________</w:t>
      </w:r>
    </w:p>
    <w:p>
      <w:pPr>
        <w:spacing w:after="0"/>
        <w:ind w:left="0"/>
        <w:jc w:val="both"/>
      </w:pPr>
      <w:r>
        <w:rPr>
          <w:rFonts w:ascii="Times New Roman"/>
          <w:b w:val="false"/>
          <w:i w:val="false"/>
          <w:color w:val="000000"/>
          <w:sz w:val="28"/>
        </w:rPr>
        <w:t>5. Опознавательный номер чертежей__________________________________</w:t>
      </w:r>
    </w:p>
    <w:p>
      <w:pPr>
        <w:spacing w:after="0"/>
        <w:ind w:left="0"/>
        <w:jc w:val="both"/>
      </w:pPr>
      <w:r>
        <w:rPr>
          <w:rFonts w:ascii="Times New Roman"/>
          <w:b w:val="false"/>
          <w:i w:val="false"/>
          <w:color w:val="000000"/>
          <w:sz w:val="28"/>
        </w:rPr>
        <w:t>6. Опознавательный номер описаний конструкции______________________</w:t>
      </w:r>
    </w:p>
    <w:p>
      <w:pPr>
        <w:spacing w:after="0"/>
        <w:ind w:left="0"/>
        <w:jc w:val="both"/>
      </w:pPr>
      <w:r>
        <w:rPr>
          <w:rFonts w:ascii="Times New Roman"/>
          <w:b w:val="false"/>
          <w:i w:val="false"/>
          <w:color w:val="000000"/>
          <w:sz w:val="28"/>
        </w:rPr>
        <w:t>7. Вес тары________________________________________________________</w:t>
      </w:r>
    </w:p>
    <w:p>
      <w:pPr>
        <w:spacing w:after="0"/>
        <w:ind w:left="0"/>
        <w:jc w:val="both"/>
      </w:pPr>
      <w:r>
        <w:rPr>
          <w:rFonts w:ascii="Times New Roman"/>
          <w:b w:val="false"/>
          <w:i w:val="false"/>
          <w:color w:val="000000"/>
          <w:sz w:val="28"/>
        </w:rPr>
        <w:t>8. Наружные размеры в см___________________________________________</w:t>
      </w:r>
    </w:p>
    <w:p>
      <w:pPr>
        <w:spacing w:after="0"/>
        <w:ind w:left="0"/>
        <w:jc w:val="both"/>
      </w:pPr>
      <w:r>
        <w:rPr>
          <w:rFonts w:ascii="Times New Roman"/>
          <w:b w:val="false"/>
          <w:i w:val="false"/>
          <w:color w:val="000000"/>
          <w:sz w:val="28"/>
        </w:rPr>
        <w:t>9. Основные характеристики конструкции (вид материалов, характер</w:t>
      </w:r>
    </w:p>
    <w:p>
      <w:pPr>
        <w:spacing w:after="0"/>
        <w:ind w:left="0"/>
        <w:jc w:val="both"/>
      </w:pPr>
      <w:r>
        <w:rPr>
          <w:rFonts w:ascii="Times New Roman"/>
          <w:b w:val="false"/>
          <w:i w:val="false"/>
          <w:color w:val="000000"/>
          <w:sz w:val="28"/>
        </w:rPr>
        <w:t>конструкции и т.д.)________________________________________________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10. Настоящее свидетельство действительно для всех единиц</w:t>
      </w:r>
    </w:p>
    <w:p>
      <w:pPr>
        <w:spacing w:after="0"/>
        <w:ind w:left="0"/>
        <w:jc w:val="both"/>
      </w:pPr>
      <w:r>
        <w:rPr>
          <w:rFonts w:ascii="Times New Roman"/>
          <w:b w:val="false"/>
          <w:i w:val="false"/>
          <w:color w:val="000000"/>
          <w:sz w:val="28"/>
        </w:rPr>
        <w:t>железнодорожного подвижного состава/всех контейнеров, изготовленных</w:t>
      </w:r>
    </w:p>
    <w:p>
      <w:pPr>
        <w:spacing w:after="0"/>
        <w:ind w:left="0"/>
        <w:jc w:val="both"/>
      </w:pPr>
      <w:r>
        <w:rPr>
          <w:rFonts w:ascii="Times New Roman"/>
          <w:b w:val="false"/>
          <w:i w:val="false"/>
          <w:color w:val="000000"/>
          <w:sz w:val="28"/>
        </w:rPr>
        <w:t>в соответствии с указанными выше чертежами и описаниями конструкции.</w:t>
      </w:r>
    </w:p>
    <w:p>
      <w:pPr>
        <w:spacing w:after="0"/>
        <w:ind w:left="0"/>
        <w:jc w:val="both"/>
      </w:pPr>
      <w:r>
        <w:rPr>
          <w:rFonts w:ascii="Times New Roman"/>
          <w:b w:val="false"/>
          <w:i w:val="false"/>
          <w:color w:val="000000"/>
          <w:sz w:val="28"/>
        </w:rPr>
        <w:t>11. Выдано_________________________________________________________,</w:t>
      </w:r>
    </w:p>
    <w:p>
      <w:pPr>
        <w:spacing w:after="0"/>
        <w:ind w:left="0"/>
        <w:jc w:val="both"/>
      </w:pPr>
      <w:r>
        <w:rPr>
          <w:rFonts w:ascii="Times New Roman"/>
          <w:b w:val="false"/>
          <w:i w:val="false"/>
          <w:color w:val="000000"/>
          <w:sz w:val="28"/>
        </w:rPr>
        <w:t>               (название и адрес предприятия-изготовителя)</w:t>
      </w:r>
    </w:p>
    <w:p>
      <w:pPr>
        <w:spacing w:after="0"/>
        <w:ind w:left="0"/>
        <w:jc w:val="both"/>
      </w:pPr>
      <w:r>
        <w:rPr>
          <w:rFonts w:ascii="Times New Roman"/>
          <w:b w:val="false"/>
          <w:i w:val="false"/>
          <w:color w:val="000000"/>
          <w:sz w:val="28"/>
        </w:rPr>
        <w:t>которому разрешено прикреплять табличку о допущении к каждой</w:t>
      </w:r>
    </w:p>
    <w:p>
      <w:pPr>
        <w:spacing w:after="0"/>
        <w:ind w:left="0"/>
        <w:jc w:val="both"/>
      </w:pPr>
      <w:r>
        <w:rPr>
          <w:rFonts w:ascii="Times New Roman"/>
          <w:b w:val="false"/>
          <w:i w:val="false"/>
          <w:color w:val="000000"/>
          <w:sz w:val="28"/>
        </w:rPr>
        <w:t>изготовленной им единице железнодорожного подвижного состава/каждому</w:t>
      </w:r>
    </w:p>
    <w:p>
      <w:pPr>
        <w:spacing w:after="0"/>
        <w:ind w:left="0"/>
        <w:jc w:val="both"/>
      </w:pPr>
      <w:r>
        <w:rPr>
          <w:rFonts w:ascii="Times New Roman"/>
          <w:b w:val="false"/>
          <w:i w:val="false"/>
          <w:color w:val="000000"/>
          <w:sz w:val="28"/>
        </w:rPr>
        <w:t>изготовленному им контейнеру допущенного типа.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             ____________________19______</w:t>
      </w:r>
    </w:p>
    <w:p>
      <w:pPr>
        <w:spacing w:after="0"/>
        <w:ind w:left="0"/>
        <w:jc w:val="both"/>
      </w:pPr>
      <w:r>
        <w:rPr>
          <w:rFonts w:ascii="Times New Roman"/>
          <w:b w:val="false"/>
          <w:i w:val="false"/>
          <w:color w:val="000000"/>
          <w:sz w:val="28"/>
        </w:rPr>
        <w:t>     (место)                                 (дата)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(таможенный орган, выдающий свидетельство)</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(подпись, печать)</w:t>
      </w:r>
    </w:p>
    <w:p>
      <w:pPr>
        <w:spacing w:after="0"/>
        <w:ind w:left="0"/>
        <w:jc w:val="both"/>
      </w:pPr>
      <w:r>
        <w:rPr>
          <w:rFonts w:ascii="Times New Roman"/>
          <w:b w:val="false"/>
          <w:i w:val="false"/>
          <w:color w:val="000000"/>
          <w:sz w:val="28"/>
        </w:rPr>
        <w:t>                             (См. предупреждение на обороте)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Указать цифры, которые будут проставляться на табличке</w:t>
      </w:r>
    </w:p>
    <w:p>
      <w:pPr>
        <w:spacing w:after="0"/>
        <w:ind w:left="0"/>
        <w:jc w:val="both"/>
      </w:pPr>
      <w:r>
        <w:rPr>
          <w:rFonts w:ascii="Times New Roman"/>
          <w:b w:val="false"/>
          <w:i w:val="false"/>
          <w:color w:val="000000"/>
          <w:sz w:val="28"/>
        </w:rPr>
        <w:t>о допущении (пятизначный код таможенного органа - порядковый номер</w:t>
      </w:r>
    </w:p>
    <w:p>
      <w:pPr>
        <w:spacing w:after="0"/>
        <w:ind w:left="0"/>
        <w:jc w:val="both"/>
      </w:pPr>
      <w:r>
        <w:rPr>
          <w:rFonts w:ascii="Times New Roman"/>
          <w:b w:val="false"/>
          <w:i w:val="false"/>
          <w:color w:val="000000"/>
          <w:sz w:val="28"/>
        </w:rPr>
        <w:t>свидетельства)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Свидетельства</w:t>
      </w:r>
    </w:p>
    <w:p>
      <w:pPr>
        <w:spacing w:after="0"/>
        <w:ind w:left="0"/>
        <w:jc w:val="both"/>
      </w:pPr>
      <w:r>
        <w:rPr>
          <w:rFonts w:ascii="Times New Roman"/>
          <w:b w:val="false"/>
          <w:i w:val="false"/>
          <w:color w:val="000000"/>
          <w:sz w:val="28"/>
        </w:rPr>
        <w:t>              о допущении железнодорожного подвижного</w:t>
      </w:r>
    </w:p>
    <w:p>
      <w:pPr>
        <w:spacing w:after="0"/>
        <w:ind w:left="0"/>
        <w:jc w:val="both"/>
      </w:pPr>
      <w:r>
        <w:rPr>
          <w:rFonts w:ascii="Times New Roman"/>
          <w:b w:val="false"/>
          <w:i w:val="false"/>
          <w:color w:val="000000"/>
          <w:sz w:val="28"/>
        </w:rPr>
        <w:t>              состава/контейнеров по типу конструкции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Внимание: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Если единица железнодорожного состава/контейнер не соответствует больше установленным техническим требованиям, то, прежде, чем их можно будет использовать для перевозки товаров под таможенными печатями и пломбами, эта единица железнодорожного подвижного состава или этот контейнер должны быть приведены в соответствие, удовлетворяющее условиям допущения. </w:t>
      </w:r>
      <w:r>
        <w:br/>
      </w:r>
      <w:r>
        <w:rPr>
          <w:rFonts w:ascii="Times New Roman"/>
          <w:b w:val="false"/>
          <w:i w:val="false"/>
          <w:color w:val="000000"/>
          <w:sz w:val="28"/>
        </w:rPr>
        <w:t xml:space="preserve">
      2. Если основные характеристики единицы железнодорожного подвижного состава/контейнера изменены, то допущение этой единицы железнодорожного подвижного состава/этого контейнера теряет силу и они подлежат новому допущению, прежде чем их можно будет использовать для перевозки товаров под таможенными печатями и пломбами. </w:t>
      </w:r>
      <w:r>
        <w:br/>
      </w:r>
      <w:r>
        <w:rPr>
          <w:rFonts w:ascii="Times New Roman"/>
          <w:b w:val="false"/>
          <w:i w:val="false"/>
          <w:color w:val="000000"/>
          <w:sz w:val="28"/>
        </w:rPr>
        <w:t>
 </w:t>
      </w:r>
    </w:p>
    <w:bookmarkStart w:name="z66" w:id="35"/>
    <w:p>
      <w:pPr>
        <w:spacing w:after="0"/>
        <w:ind w:left="0"/>
        <w:jc w:val="both"/>
      </w:pPr>
      <w:r>
        <w:rPr>
          <w:rFonts w:ascii="Times New Roman"/>
          <w:b w:val="false"/>
          <w:i w:val="false"/>
          <w:color w:val="000000"/>
          <w:sz w:val="28"/>
        </w:rPr>
        <w:t>
                                      Приложение N 6</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о порядке</w:t>
      </w:r>
    </w:p>
    <w:p>
      <w:pPr>
        <w:spacing w:after="0"/>
        <w:ind w:left="0"/>
        <w:jc w:val="both"/>
      </w:pPr>
      <w:r>
        <w:rPr>
          <w:rFonts w:ascii="Times New Roman"/>
          <w:b w:val="false"/>
          <w:i w:val="false"/>
          <w:color w:val="000000"/>
          <w:sz w:val="28"/>
        </w:rPr>
        <w:t>                                      допуска транспортных средств</w:t>
      </w:r>
    </w:p>
    <w:p>
      <w:pPr>
        <w:spacing w:after="0"/>
        <w:ind w:left="0"/>
        <w:jc w:val="both"/>
      </w:pPr>
      <w:r>
        <w:rPr>
          <w:rFonts w:ascii="Times New Roman"/>
          <w:b w:val="false"/>
          <w:i w:val="false"/>
          <w:color w:val="000000"/>
          <w:sz w:val="28"/>
        </w:rPr>
        <w:t>                                      (контейнеров) для перевозки</w:t>
      </w:r>
    </w:p>
    <w:p>
      <w:pPr>
        <w:spacing w:after="0"/>
        <w:ind w:left="0"/>
        <w:jc w:val="both"/>
      </w:pPr>
      <w:r>
        <w:rPr>
          <w:rFonts w:ascii="Times New Roman"/>
          <w:b w:val="false"/>
          <w:i w:val="false"/>
          <w:color w:val="000000"/>
          <w:sz w:val="28"/>
        </w:rPr>
        <w:t>                                      товаров под таможенными</w:t>
      </w:r>
    </w:p>
    <w:p>
      <w:pPr>
        <w:spacing w:after="0"/>
        <w:ind w:left="0"/>
        <w:jc w:val="both"/>
      </w:pPr>
      <w:r>
        <w:rPr>
          <w:rFonts w:ascii="Times New Roman"/>
          <w:b w:val="false"/>
          <w:i w:val="false"/>
          <w:color w:val="000000"/>
          <w:sz w:val="28"/>
        </w:rPr>
        <w:t>                                      печатями и пломбами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7"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Свидетельство о допущении </w:t>
      </w:r>
    </w:p>
    <w:bookmarkEnd w:id="36"/>
    <w:bookmarkStart w:name="z68"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железнодорожного подвижного</w:t>
      </w:r>
    </w:p>
    <w:p>
      <w:pPr>
        <w:spacing w:after="0"/>
        <w:ind w:left="0"/>
        <w:jc w:val="both"/>
      </w:pPr>
      <w:r>
        <w:rPr>
          <w:rFonts w:ascii="Times New Roman"/>
          <w:b w:val="false"/>
          <w:i w:val="false"/>
          <w:color w:val="000000"/>
          <w:sz w:val="28"/>
        </w:rPr>
        <w:t>                   состава/контейнеров, выданное</w:t>
      </w:r>
    </w:p>
    <w:p>
      <w:pPr>
        <w:spacing w:after="0"/>
        <w:ind w:left="0"/>
        <w:jc w:val="both"/>
      </w:pPr>
      <w:r>
        <w:rPr>
          <w:rFonts w:ascii="Times New Roman"/>
          <w:b w:val="false"/>
          <w:i w:val="false"/>
          <w:color w:val="000000"/>
          <w:sz w:val="28"/>
        </w:rPr>
        <w:t>               на каком-либо этапе после изготовления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Номер свидетельства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2. Удостоверяется, что указанные ниже тип железнодорожного</w:t>
      </w:r>
    </w:p>
    <w:p>
      <w:pPr>
        <w:spacing w:after="0"/>
        <w:ind w:left="0"/>
        <w:jc w:val="both"/>
      </w:pPr>
      <w:r>
        <w:rPr>
          <w:rFonts w:ascii="Times New Roman"/>
          <w:b w:val="false"/>
          <w:i w:val="false"/>
          <w:color w:val="000000"/>
          <w:sz w:val="28"/>
        </w:rPr>
        <w:t>состава/контейнеров допущены для перевозки товаров под таможенными</w:t>
      </w:r>
    </w:p>
    <w:p>
      <w:pPr>
        <w:spacing w:after="0"/>
        <w:ind w:left="0"/>
        <w:jc w:val="both"/>
      </w:pPr>
      <w:r>
        <w:rPr>
          <w:rFonts w:ascii="Times New Roman"/>
          <w:b w:val="false"/>
          <w:i w:val="false"/>
          <w:color w:val="000000"/>
          <w:sz w:val="28"/>
        </w:rPr>
        <w:t>печатями и пломбами.</w:t>
      </w:r>
    </w:p>
    <w:p>
      <w:pPr>
        <w:spacing w:after="0"/>
        <w:ind w:left="0"/>
        <w:jc w:val="both"/>
      </w:pPr>
      <w:r>
        <w:rPr>
          <w:rFonts w:ascii="Times New Roman"/>
          <w:b w:val="false"/>
          <w:i w:val="false"/>
          <w:color w:val="000000"/>
          <w:sz w:val="28"/>
        </w:rPr>
        <w:t>3. Вид железнодорожного подвижного состава/контейнера______________</w:t>
      </w:r>
    </w:p>
    <w:p>
      <w:pPr>
        <w:spacing w:after="0"/>
        <w:ind w:left="0"/>
        <w:jc w:val="both"/>
      </w:pPr>
      <w:r>
        <w:rPr>
          <w:rFonts w:ascii="Times New Roman"/>
          <w:b w:val="false"/>
          <w:i w:val="false"/>
          <w:color w:val="000000"/>
          <w:sz w:val="28"/>
        </w:rPr>
        <w:t>4. Порядковые номера (заводские номера, присвоенные железнодорожному</w:t>
      </w:r>
    </w:p>
    <w:p>
      <w:pPr>
        <w:spacing w:after="0"/>
        <w:ind w:left="0"/>
        <w:jc w:val="both"/>
      </w:pPr>
      <w:r>
        <w:rPr>
          <w:rFonts w:ascii="Times New Roman"/>
          <w:b w:val="false"/>
          <w:i w:val="false"/>
          <w:color w:val="000000"/>
          <w:sz w:val="28"/>
        </w:rPr>
        <w:t>подвижному составу/контейнерам предприятием-изготовителем)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Вес тары________________________________________________________</w:t>
      </w:r>
    </w:p>
    <w:p>
      <w:pPr>
        <w:spacing w:after="0"/>
        <w:ind w:left="0"/>
        <w:jc w:val="both"/>
      </w:pPr>
      <w:r>
        <w:rPr>
          <w:rFonts w:ascii="Times New Roman"/>
          <w:b w:val="false"/>
          <w:i w:val="false"/>
          <w:color w:val="000000"/>
          <w:sz w:val="28"/>
        </w:rPr>
        <w:t>6. Наружные размеры в см___________________________________________</w:t>
      </w:r>
    </w:p>
    <w:p>
      <w:pPr>
        <w:spacing w:after="0"/>
        <w:ind w:left="0"/>
        <w:jc w:val="both"/>
      </w:pPr>
      <w:r>
        <w:rPr>
          <w:rFonts w:ascii="Times New Roman"/>
          <w:b w:val="false"/>
          <w:i w:val="false"/>
          <w:color w:val="000000"/>
          <w:sz w:val="28"/>
        </w:rPr>
        <w:t>7. Основные характеристики конструкции (вид материалов, характер</w:t>
      </w:r>
    </w:p>
    <w:p>
      <w:pPr>
        <w:spacing w:after="0"/>
        <w:ind w:left="0"/>
        <w:jc w:val="both"/>
      </w:pPr>
      <w:r>
        <w:rPr>
          <w:rFonts w:ascii="Times New Roman"/>
          <w:b w:val="false"/>
          <w:i w:val="false"/>
          <w:color w:val="000000"/>
          <w:sz w:val="28"/>
        </w:rPr>
        <w:t>конструкции и т.д.)________________________________________________</w:t>
      </w:r>
    </w:p>
    <w:p>
      <w:pPr>
        <w:spacing w:after="0"/>
        <w:ind w:left="0"/>
        <w:jc w:val="both"/>
      </w:pPr>
      <w:r>
        <w:rPr>
          <w:rFonts w:ascii="Times New Roman"/>
          <w:b w:val="false"/>
          <w:i w:val="false"/>
          <w:color w:val="000000"/>
          <w:sz w:val="28"/>
        </w:rPr>
        <w:t>8. Выдано__________________________________________________________,</w:t>
      </w:r>
    </w:p>
    <w:p>
      <w:pPr>
        <w:spacing w:after="0"/>
        <w:ind w:left="0"/>
        <w:jc w:val="both"/>
      </w:pPr>
      <w:r>
        <w:rPr>
          <w:rFonts w:ascii="Times New Roman"/>
          <w:b w:val="false"/>
          <w:i w:val="false"/>
          <w:color w:val="000000"/>
          <w:sz w:val="28"/>
        </w:rPr>
        <w:t>                  (название и адрес предприятия-изготовителя)</w:t>
      </w:r>
    </w:p>
    <w:p>
      <w:pPr>
        <w:spacing w:after="0"/>
        <w:ind w:left="0"/>
        <w:jc w:val="both"/>
      </w:pPr>
      <w:r>
        <w:rPr>
          <w:rFonts w:ascii="Times New Roman"/>
          <w:b w:val="false"/>
          <w:i w:val="false"/>
          <w:color w:val="000000"/>
          <w:sz w:val="28"/>
        </w:rPr>
        <w:t>которому разрешено прикреплять табличку о допущении к указанным выше</w:t>
      </w:r>
    </w:p>
    <w:p>
      <w:pPr>
        <w:spacing w:after="0"/>
        <w:ind w:left="0"/>
        <w:jc w:val="both"/>
      </w:pPr>
      <w:r>
        <w:rPr>
          <w:rFonts w:ascii="Times New Roman"/>
          <w:b w:val="false"/>
          <w:i w:val="false"/>
          <w:color w:val="000000"/>
          <w:sz w:val="28"/>
        </w:rPr>
        <w:t>единицам железнодорожного подвижного состава/контейнерам.</w:t>
      </w:r>
    </w:p>
    <w:p>
      <w:pPr>
        <w:spacing w:after="0"/>
        <w:ind w:left="0"/>
        <w:jc w:val="both"/>
      </w:pPr>
      <w:r>
        <w:rPr>
          <w:rFonts w:ascii="Times New Roman"/>
          <w:b w:val="false"/>
          <w:i w:val="false"/>
          <w:color w:val="000000"/>
          <w:sz w:val="28"/>
        </w:rPr>
        <w:t>__________________________              ___________________19______</w:t>
      </w:r>
    </w:p>
    <w:p>
      <w:pPr>
        <w:spacing w:after="0"/>
        <w:ind w:left="0"/>
        <w:jc w:val="both"/>
      </w:pPr>
      <w:r>
        <w:rPr>
          <w:rFonts w:ascii="Times New Roman"/>
          <w:b w:val="false"/>
          <w:i w:val="false"/>
          <w:color w:val="000000"/>
          <w:sz w:val="28"/>
        </w:rPr>
        <w:t>      (место)                                  (дата)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(таможенный орган, выдающий свидетельство)</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    (подпись, печать)</w:t>
      </w:r>
    </w:p>
    <w:p>
      <w:pPr>
        <w:spacing w:after="0"/>
        <w:ind w:left="0"/>
        <w:jc w:val="both"/>
      </w:pPr>
      <w:r>
        <w:rPr>
          <w:rFonts w:ascii="Times New Roman"/>
          <w:b w:val="false"/>
          <w:i w:val="false"/>
          <w:color w:val="000000"/>
          <w:sz w:val="28"/>
        </w:rPr>
        <w:t>                  (См. предупреждение на обороте)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Указать цифры, которые будут проставляться на табличке</w:t>
      </w:r>
    </w:p>
    <w:p>
      <w:pPr>
        <w:spacing w:after="0"/>
        <w:ind w:left="0"/>
        <w:jc w:val="both"/>
      </w:pPr>
      <w:r>
        <w:rPr>
          <w:rFonts w:ascii="Times New Roman"/>
          <w:b w:val="false"/>
          <w:i w:val="false"/>
          <w:color w:val="000000"/>
          <w:sz w:val="28"/>
        </w:rPr>
        <w:t>о допущении (пятизначный код таможенного органа - порядковый номер</w:t>
      </w:r>
    </w:p>
    <w:p>
      <w:pPr>
        <w:spacing w:after="0"/>
        <w:ind w:left="0"/>
        <w:jc w:val="both"/>
      </w:pPr>
      <w:r>
        <w:rPr>
          <w:rFonts w:ascii="Times New Roman"/>
          <w:b w:val="false"/>
          <w:i w:val="false"/>
          <w:color w:val="000000"/>
          <w:sz w:val="28"/>
        </w:rPr>
        <w:t>свидетельства)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Свидетельства</w:t>
      </w:r>
    </w:p>
    <w:p>
      <w:pPr>
        <w:spacing w:after="0"/>
        <w:ind w:left="0"/>
        <w:jc w:val="both"/>
      </w:pPr>
      <w:r>
        <w:rPr>
          <w:rFonts w:ascii="Times New Roman"/>
          <w:b w:val="false"/>
          <w:i w:val="false"/>
          <w:color w:val="000000"/>
          <w:sz w:val="28"/>
        </w:rPr>
        <w:t>              о допущении железнодорожного подвижного</w:t>
      </w:r>
    </w:p>
    <w:p>
      <w:pPr>
        <w:spacing w:after="0"/>
        <w:ind w:left="0"/>
        <w:jc w:val="both"/>
      </w:pPr>
      <w:r>
        <w:rPr>
          <w:rFonts w:ascii="Times New Roman"/>
          <w:b w:val="false"/>
          <w:i w:val="false"/>
          <w:color w:val="000000"/>
          <w:sz w:val="28"/>
        </w:rPr>
        <w:t>              состава/контейнеров, выданного на каком-</w:t>
      </w:r>
    </w:p>
    <w:p>
      <w:pPr>
        <w:spacing w:after="0"/>
        <w:ind w:left="0"/>
        <w:jc w:val="both"/>
      </w:pPr>
      <w:r>
        <w:rPr>
          <w:rFonts w:ascii="Times New Roman"/>
          <w:b w:val="false"/>
          <w:i w:val="false"/>
          <w:color w:val="000000"/>
          <w:sz w:val="28"/>
        </w:rPr>
        <w:t>                   либо этапе после изготовления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Внимание: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Если единица железнодорожного состава/контейнер не соответствует больше установленным техническим требованиям, то, прежде, чем их можно будет использовать для перевозки товаров под таможенными печатями и пломбами, эта единица железнодорожного подвижного состава или этот контейнер должны быть приведены в соответствие, удовлетворяющее условиям допущения. </w:t>
      </w:r>
      <w:r>
        <w:br/>
      </w:r>
      <w:r>
        <w:rPr>
          <w:rFonts w:ascii="Times New Roman"/>
          <w:b w:val="false"/>
          <w:i w:val="false"/>
          <w:color w:val="000000"/>
          <w:sz w:val="28"/>
        </w:rPr>
        <w:t xml:space="preserve">
      2. Если основные характеристики единицы железнодорожного подвижного состава/контейнера изменены, то допущение этой единицы железнодорожного подвижного состава/этого контейнера теряет силу и они подлежат новому допущению, прежде чем их можно будет использовать для перевозки товаров под таможенными печатями и пломбами. </w:t>
      </w:r>
      <w:r>
        <w:br/>
      </w:r>
      <w:r>
        <w:rPr>
          <w:rFonts w:ascii="Times New Roman"/>
          <w:b w:val="false"/>
          <w:i w:val="false"/>
          <w:color w:val="000000"/>
          <w:sz w:val="28"/>
        </w:rPr>
        <w:t>
 </w:t>
      </w:r>
    </w:p>
    <w:bookmarkStart w:name="z69" w:id="38"/>
    <w:p>
      <w:pPr>
        <w:spacing w:after="0"/>
        <w:ind w:left="0"/>
        <w:jc w:val="both"/>
      </w:pPr>
      <w:r>
        <w:rPr>
          <w:rFonts w:ascii="Times New Roman"/>
          <w:b w:val="false"/>
          <w:i w:val="false"/>
          <w:color w:val="000000"/>
          <w:sz w:val="28"/>
        </w:rPr>
        <w:t>
                                   Приложение N 7</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о порядке</w:t>
      </w:r>
    </w:p>
    <w:p>
      <w:pPr>
        <w:spacing w:after="0"/>
        <w:ind w:left="0"/>
        <w:jc w:val="both"/>
      </w:pPr>
      <w:r>
        <w:rPr>
          <w:rFonts w:ascii="Times New Roman"/>
          <w:b w:val="false"/>
          <w:i w:val="false"/>
          <w:color w:val="000000"/>
          <w:sz w:val="28"/>
        </w:rPr>
        <w:t>                                   допуска транспортных средств</w:t>
      </w:r>
    </w:p>
    <w:p>
      <w:pPr>
        <w:spacing w:after="0"/>
        <w:ind w:left="0"/>
        <w:jc w:val="both"/>
      </w:pPr>
      <w:r>
        <w:rPr>
          <w:rFonts w:ascii="Times New Roman"/>
          <w:b w:val="false"/>
          <w:i w:val="false"/>
          <w:color w:val="000000"/>
          <w:sz w:val="28"/>
        </w:rPr>
        <w:t>                                   (контейнеров) для перевозки</w:t>
      </w:r>
    </w:p>
    <w:p>
      <w:pPr>
        <w:spacing w:after="0"/>
        <w:ind w:left="0"/>
        <w:jc w:val="both"/>
      </w:pPr>
      <w:r>
        <w:rPr>
          <w:rFonts w:ascii="Times New Roman"/>
          <w:b w:val="false"/>
          <w:i w:val="false"/>
          <w:color w:val="000000"/>
          <w:sz w:val="28"/>
        </w:rPr>
        <w:t>                                   товаров под таможенными</w:t>
      </w:r>
    </w:p>
    <w:p>
      <w:pPr>
        <w:spacing w:after="0"/>
        <w:ind w:left="0"/>
        <w:jc w:val="both"/>
      </w:pPr>
      <w:r>
        <w:rPr>
          <w:rFonts w:ascii="Times New Roman"/>
          <w:b w:val="false"/>
          <w:i w:val="false"/>
          <w:color w:val="000000"/>
          <w:sz w:val="28"/>
        </w:rPr>
        <w:t>                                   печатями и пломбами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0" w:id="39"/>
    <w:p>
      <w:pPr>
        <w:spacing w:after="0"/>
        <w:ind w:left="0"/>
        <w:jc w:val="both"/>
      </w:pPr>
      <w:r>
        <w:rPr>
          <w:rFonts w:ascii="Times New Roman"/>
          <w:b w:val="false"/>
          <w:i w:val="false"/>
          <w:color w:val="000000"/>
          <w:sz w:val="28"/>
        </w:rPr>
        <w:t>
                                   Форма А</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1"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Табличка о допущении железнодорожного </w:t>
      </w:r>
    </w:p>
    <w:bookmarkEnd w:id="40"/>
    <w:bookmarkStart w:name="z72" w:id="41"/>
    <w:p>
      <w:pPr>
        <w:spacing w:after="0"/>
        <w:ind w:left="0"/>
        <w:jc w:val="both"/>
      </w:pP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подвижного состава/контейнеров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ДДДДДДДДДДДДДДД 200 мм ДДДДДДДДДДДДДД</w:t>
      </w:r>
    </w:p>
    <w:p>
      <w:pPr>
        <w:spacing w:after="0"/>
        <w:ind w:left="0"/>
        <w:jc w:val="both"/>
      </w:pPr>
      <w:r>
        <w:rPr>
          <w:rFonts w:ascii="Times New Roman"/>
          <w:b w:val="false"/>
          <w:i w:val="false"/>
          <w:color w:val="000000"/>
          <w:sz w:val="28"/>
        </w:rPr>
        <w:t>               ЪДДДДДДДДДДДДДДДДДДДДДДДДДДДДДДДДДДДДДДү</w:t>
      </w:r>
    </w:p>
    <w:p>
      <w:pPr>
        <w:spacing w:after="0"/>
        <w:ind w:left="0"/>
        <w:jc w:val="both"/>
      </w:pPr>
      <w:r>
        <w:rPr>
          <w:rFonts w:ascii="Times New Roman"/>
          <w:b w:val="false"/>
          <w:i w:val="false"/>
          <w:color w:val="000000"/>
          <w:sz w:val="28"/>
        </w:rPr>
        <w:t>            і  і         ДОПУЩЕН ДЛЯ ПЕРЕВОЗКИ        і</w:t>
      </w:r>
    </w:p>
    <w:p>
      <w:pPr>
        <w:spacing w:after="0"/>
        <w:ind w:left="0"/>
        <w:jc w:val="both"/>
      </w:pPr>
      <w:r>
        <w:rPr>
          <w:rFonts w:ascii="Times New Roman"/>
          <w:b w:val="false"/>
          <w:i w:val="false"/>
          <w:color w:val="000000"/>
          <w:sz w:val="28"/>
        </w:rPr>
        <w:t>            і  і  ПОД ТАМОЖЕННЫМИ ПЕЧАТЯМИ И ПЛОМБАМИ і</w:t>
      </w:r>
    </w:p>
    <w:p>
      <w:pPr>
        <w:spacing w:after="0"/>
        <w:ind w:left="0"/>
        <w:jc w:val="both"/>
      </w:pPr>
      <w:r>
        <w:rPr>
          <w:rFonts w:ascii="Times New Roman"/>
          <w:b w:val="false"/>
          <w:i w:val="false"/>
          <w:color w:val="000000"/>
          <w:sz w:val="28"/>
        </w:rPr>
        <w:t>            і  і                                      і</w:t>
      </w:r>
    </w:p>
    <w:p>
      <w:pPr>
        <w:spacing w:after="0"/>
        <w:ind w:left="0"/>
        <w:jc w:val="both"/>
      </w:pPr>
      <w:r>
        <w:rPr>
          <w:rFonts w:ascii="Times New Roman"/>
          <w:b w:val="false"/>
          <w:i w:val="false"/>
          <w:color w:val="000000"/>
          <w:sz w:val="28"/>
        </w:rPr>
        <w:t>            і  і         APPROVED FOR TRANSPORT       і</w:t>
      </w:r>
    </w:p>
    <w:p>
      <w:pPr>
        <w:spacing w:after="0"/>
        <w:ind w:left="0"/>
        <w:jc w:val="both"/>
      </w:pPr>
      <w:r>
        <w:rPr>
          <w:rFonts w:ascii="Times New Roman"/>
          <w:b w:val="false"/>
          <w:i w:val="false"/>
          <w:color w:val="000000"/>
          <w:sz w:val="28"/>
        </w:rPr>
        <w:t>        100 мм і           UNDER CUSTOMS SEAL         і</w:t>
      </w:r>
    </w:p>
    <w:p>
      <w:pPr>
        <w:spacing w:after="0"/>
        <w:ind w:left="0"/>
        <w:jc w:val="both"/>
      </w:pPr>
      <w:r>
        <w:rPr>
          <w:rFonts w:ascii="Times New Roman"/>
          <w:b w:val="false"/>
          <w:i w:val="false"/>
          <w:color w:val="000000"/>
          <w:sz w:val="28"/>
        </w:rPr>
        <w:t>            і  і                                      і</w:t>
      </w:r>
    </w:p>
    <w:p>
      <w:pPr>
        <w:spacing w:after="0"/>
        <w:ind w:left="0"/>
        <w:jc w:val="both"/>
      </w:pPr>
      <w:r>
        <w:rPr>
          <w:rFonts w:ascii="Times New Roman"/>
          <w:b w:val="false"/>
          <w:i w:val="false"/>
          <w:color w:val="000000"/>
          <w:sz w:val="28"/>
        </w:rPr>
        <w:t>            і  і  КАЗАХСТАН                           і</w:t>
      </w:r>
    </w:p>
    <w:p>
      <w:pPr>
        <w:spacing w:after="0"/>
        <w:ind w:left="0"/>
        <w:jc w:val="both"/>
      </w:pPr>
      <w:r>
        <w:rPr>
          <w:rFonts w:ascii="Times New Roman"/>
          <w:b w:val="false"/>
          <w:i w:val="false"/>
          <w:color w:val="000000"/>
          <w:sz w:val="28"/>
        </w:rPr>
        <w:t xml:space="preserve">            і  і             00000-0/хх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w:t>
      </w:r>
    </w:p>
    <w:p>
      <w:pPr>
        <w:spacing w:after="0"/>
        <w:ind w:left="0"/>
        <w:jc w:val="both"/>
      </w:pPr>
      <w:r>
        <w:rPr>
          <w:rFonts w:ascii="Times New Roman"/>
          <w:b w:val="false"/>
          <w:i w:val="false"/>
          <w:color w:val="000000"/>
          <w:sz w:val="28"/>
        </w:rPr>
        <w:t>            і  і  KAZAKHSTAN                          і</w:t>
      </w:r>
    </w:p>
    <w:p>
      <w:pPr>
        <w:spacing w:after="0"/>
        <w:ind w:left="0"/>
        <w:jc w:val="both"/>
      </w:pPr>
      <w:r>
        <w:rPr>
          <w:rFonts w:ascii="Times New Roman"/>
          <w:b w:val="false"/>
          <w:i w:val="false"/>
          <w:color w:val="000000"/>
          <w:sz w:val="28"/>
        </w:rPr>
        <w:t>            і  і                                      і</w:t>
      </w:r>
    </w:p>
    <w:p>
      <w:pPr>
        <w:spacing w:after="0"/>
        <w:ind w:left="0"/>
        <w:jc w:val="both"/>
      </w:pPr>
      <w:r>
        <w:rPr>
          <w:rFonts w:ascii="Times New Roman"/>
          <w:b w:val="false"/>
          <w:i w:val="false"/>
          <w:color w:val="000000"/>
          <w:sz w:val="28"/>
        </w:rPr>
        <w:t>            і  і                 Заводской номер      і</w:t>
      </w:r>
    </w:p>
    <w:p>
      <w:pPr>
        <w:spacing w:after="0"/>
        <w:ind w:left="0"/>
        <w:jc w:val="both"/>
      </w:pPr>
      <w:r>
        <w:rPr>
          <w:rFonts w:ascii="Times New Roman"/>
          <w:b w:val="false"/>
          <w:i w:val="false"/>
          <w:color w:val="000000"/>
          <w:sz w:val="28"/>
        </w:rPr>
        <w:t>            і  і                                      і</w:t>
      </w:r>
    </w:p>
    <w:p>
      <w:pPr>
        <w:spacing w:after="0"/>
        <w:ind w:left="0"/>
        <w:jc w:val="both"/>
      </w:pPr>
      <w:r>
        <w:rPr>
          <w:rFonts w:ascii="Times New Roman"/>
          <w:b w:val="false"/>
          <w:i w:val="false"/>
          <w:color w:val="000000"/>
          <w:sz w:val="28"/>
        </w:rPr>
        <w:t xml:space="preserve">            і  і  ТИП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MANUFACTURER'S No    і</w:t>
      </w:r>
    </w:p>
    <w:p>
      <w:pPr>
        <w:spacing w:after="0"/>
        <w:ind w:left="0"/>
        <w:jc w:val="both"/>
      </w:pPr>
      <w:r>
        <w:rPr>
          <w:rFonts w:ascii="Times New Roman"/>
          <w:b w:val="false"/>
          <w:i w:val="false"/>
          <w:color w:val="000000"/>
          <w:sz w:val="28"/>
        </w:rPr>
        <w:t>            і  і  TYPE                                і</w:t>
      </w:r>
    </w:p>
    <w:p>
      <w:pPr>
        <w:spacing w:after="0"/>
        <w:ind w:left="0"/>
        <w:jc w:val="both"/>
      </w:pPr>
      <w:r>
        <w:rPr>
          <w:rFonts w:ascii="Times New Roman"/>
          <w:b w:val="false"/>
          <w:i w:val="false"/>
          <w:color w:val="000000"/>
          <w:sz w:val="28"/>
        </w:rPr>
        <w:t>               АДДДДДДДДДДДДДДДДДДДДДДДДДДДДДДДДДДДДДДЩ</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Сноска. </w:t>
      </w:r>
      <w:r>
        <w:br/>
      </w:r>
      <w:r>
        <w:rPr>
          <w:rFonts w:ascii="Times New Roman"/>
          <w:b w:val="false"/>
          <w:i w:val="false"/>
          <w:color w:val="000000"/>
          <w:sz w:val="28"/>
        </w:rPr>
        <w:t xml:space="preserve">
      * 00000-0/хх - Номер свидетельства о допущении - первые пять цифр - код таможенного органа, выдавшего Свидетельство о допущении, последующие цифры - порядковый номер Свидетельства о допущении, хх - год допущения. </w:t>
      </w:r>
      <w:r>
        <w:br/>
      </w:r>
      <w:r>
        <w:rPr>
          <w:rFonts w:ascii="Times New Roman"/>
          <w:b w:val="false"/>
          <w:i w:val="false"/>
          <w:color w:val="000000"/>
          <w:sz w:val="28"/>
        </w:rPr>
        <w:t xml:space="preserve">
      ** - Только в случае допущения по типу конструкции. </w:t>
      </w:r>
      <w:r>
        <w:br/>
      </w:r>
      <w:r>
        <w:rPr>
          <w:rFonts w:ascii="Times New Roman"/>
          <w:b w:val="false"/>
          <w:i w:val="false"/>
          <w:color w:val="000000"/>
          <w:sz w:val="28"/>
        </w:rPr>
        <w:t>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