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4ca2" w14:textId="726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пункты инструкций Главной налоговой инспекции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29 декабря 1995 года № 367. Зарегистрирован Министерством юстиции Республики Казахстан 16.01.1996 г. N 9.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финансов Республики Казахстан от 29 декабря 1995 года N 367 "О внесении изменений и дополнений в некоторые пункты Инструкций Главной налоговой инспекции Министерства финансов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с 1 января 1995 года Указа Президента Республики Казахстан "О внесении изменений и дополнений в некоторые законодательные акты Республики Казахстан и Указы Президента Республики Казахстан, имеющих силу Закона" № 2703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U952703_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21.12.95г.,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дополнения и изменения к Инструкции № 34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V950075_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27 июня 1995 года "О порядке исчисления и уплаты земельного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налога" и N 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V950072_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21 июня 1995 года "О порядке исчисления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уплаты налога на транспортные средства" и ввести их в действие с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приказу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29 декабря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Дополнения 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 Инструкциям № 34 от 27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"О порядке исчисления и уплаты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№ 39 от 21 июня 1995 года "О порядке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уплаты налога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Инструкция № 34 от 27 июня 1995 года "О порядке исчисления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уплаты земельного налога":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пункт 18 дополнить предложением "Уплата налога производится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месту расположения земельных участков";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19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"Несельскохозяйственные землепользователи - юридические лица уплачивают земельный налог равными долями 20 февраля, 20 мая, 20 августа и 20 ноября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несельскохозяйственные землепользователи первый взнос в размере двух третей годовой суммы земельного налога вносят к 20 августа без начисления пени за предыдущие неуплаты, к 20 ноября вносится вся остающаяся часть земельного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налога производится по месту расположения земельных участков";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второй абзац пункта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1 Закона Республики Казахстан "Об архитектуре и градостроительстве"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22.10.93 г. № 2473 под селитебной территорией понимается часть территории населенного пункта, предназначенная для размещения жилищного фонда, общественных зданий и сооружений, а также отдельных коммунальных и производственных объектов, не требующих устройства санитарно-защитных зон";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пункта 61 дополнить словами "а также занятых сетью государственных автомобильных дорог общего 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"организации, содержащиеся за счет государственного бюджета, кроме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земельных участков, используемых для предпринимательской деятельности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подпункт 3) после слов "( без предприятий)" дополнить словами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"Национальное общество Красного Полумесяца и Красного Креста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(без предприятий) и детские благотворительные фонды (без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предприятий), кроме земельных участков, используемых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 и предоставленных в аренду, слова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"Центральный Комитет ДОСААФ"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приложении № 3 в таблице ставок в четвертой и пятой графах 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1               5 - 125,0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1 - 25,0        6 - 150,0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2 - 50,0        7 - 175,0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3 - 75,0        8 - 200,0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4 - 100,0       9 - 225,0,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заменить соответственно цифрами: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0 - 25,0        5 - 137,5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1 - 47,5        6 - 160,0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2 - 70,0        7 - 182,5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3 - 92,5        8 - 205,0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4 - 115,0       9 - 227,5, далее по тексту.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