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8c4" w14:textId="b1eb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Санитарные правила устройства, эксплуатации кабинетов лучевой диагностики и проведения медицинских рентгенологических процедур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Главного государственного санитарного врача Республики Казахстан от 21 ноября 1994 г. Зарегистрированы в Министерстве юстиции РК 14.04. 1995 г. N 59. Утратили силу - постановлением Главного государственного санитарного врача РК от 17.01.2005г.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Извлечение из постановления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Главного государственного санитарного врача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от 17.01.2005г. N 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реализации распоряжения Премьер-Министра Республики Казахстан от 20 марта 2004 года N 77-р "О мерах по совершенствованию подзаконных актов" и на основании подпункта 4) пункта 2 статьи 40 Закона Республики Казахстан "О нормативных правовых актах" ПОСТАНОВЛЯЮ: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постановление Главного государственного санитарного врача Республики Казахстан от 21 ноября 1994г. "Санитарные правила устройства, эксплуатации кабинетов лучевой диагностики и проведения медицинских рентгенологических процедур"...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1.1. Настоящие Правила распространяются на все кабинеты лучевой диагностики и рентгеновские аппараты, используемые для проведения медицинских процедур, и являются обязательными при их проектировании, строительстве, оборудовании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При рентгеновских процедурах медицинский персонал, пациенты и другие лица могут подвергаться воздействию прямого и рассеянного рентгеновского излучения, нерадиационных факторов (свинца, ацетона, толуола, озона, окислов азота, высокого напряжения, шума). Настоящие Правила содержат требования по предупреждению вредного воздействия указанных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Соблюдение правил обеспечивает выполнение требований действующих норм радиационной безопасности, ГОСТов, регламентирующих требования к воздуху рабочей зоны и допустимым уровням шума. Правила соответствуют основным санитарным правилам работы с радиоактивными веществами и другими источниками ионизирующих излучений.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Нормативно-техническая документация, регламентирующая правила устройства и работы рентгеновских аппаратов, предназначенных для проведения медицинских процедур (ГОСТы, ОСТы, ТУ) должна соответствовать требованиям настоящих Правил в части обеспечения безопасных условий труда персонала и радиационной безопасности пациентов.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Выпуск опытных образцов рентгеновских аппаратов и их серийное производство на территории Республики Казахстан разрешается только по согласованию с Министерством здравоохранения Республики Казахстан. В конструкции всех выпускаемых медицинских рентгеновских аппаратов, независимо от их функционального назначения, должен быть предусмотрен режим дозиметрии.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Приобретение медицинских рентгеновских аппаратов, разрешается учреждениям только по заказ-заявкам, согласованным с органами санэпидслужбы Минздрава. Запрещается использовать в медицинской практике рентгеновские аппараты, не отвечающие требованиям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 медицинской практике могут применяться только методы лучевой диагностики и лечения, утвержденные Министерством здравоохранения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Медицинские рентгеновские процедуры могут проводиться только медицинским персоналом, прошедшим специальную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Администрация учреждения утверждает список лиц, допущенных к работе с рентген-аппаратами, обеспечивает обязательное прохождение ими медицинских осмотров в установленные сроки и проведение индивидуального дозиметрического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Администрация учреждения обязана разработать и согласовать с органами госаннадзора инструкцию по радиационной безопасности, в которой излагается порядок проведения рентгеновских процедур, в том числе и переносными (палатными), передвижными рентген-аппаратами, содержания помещений лучевой диагностики, организации и проведения радиационного контроля, меры радиационной безопасности персонала и пациентов, предупреждение и порядок ликвидации аварийных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должна находиться на видном месте в каждом кабинете лучевой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К работе с рентген-аппаратами допускаются лица не моложе 18 лет, не имеющие медицинских противопоказаний для работы с ионизирующим излучением, прошедшие инструктаж по технике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Ответственность за выполнение настоящих Правил возлагается на руководителя учреждения, использующего рентгеновские аппараты.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Руководитель учреждения приказом назначает ответственного за соблюдение техники радиационной безопасности в отделении (кабинете) из числа должностных лиц (зав.отделением, кабинета, старшего врача).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1.14. Схемы рентгенаппаратов, описания и инструкции по их эксплуатации, протоколы дозиметрического контроля, акты санитарно-гигиенического обследования кабинета лучевой диагностики, протоколы проверки электроизмерительных приборов, технический паспорт кабинета, санитарный паспорт на право эксплуатации должны храниться в кабинете лучевой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1.15. Контроль за выполнением настоящих Правил осуществляется органами и учреждениями государственного санитарного надзора, технической инспекцией и (Республиканским, областными, городскими) центрами лучевой диагностики и терапии в соответствии с действующим Положением.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2. Порядок ввода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эксплуатацию и организация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кабинетов лучевой диагностики, передвижных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переносных рентгеновских аппаратов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Строительство и реконструкция кабинетов лучевой диагностики должны осуществляться по проекту, отвечающему требованиям настоящих Правил и согласованному с учреждениями госсаннадзора.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До начала работ по монтажу рентгеновских аппаратов помещения кабинета (отделения) принимаются в эксплуатацию при соответствии их проектным решениям, согласованным с учреждениями госсаннадзора.При не соответствии проекта санитарным правилам, действующим на момент приемки кабинета в эксплуатацию, кабинет должен быть доведен до соответствия действующим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Проведение работ по монтажу рентгеновских аппаратов возможно только при наличии разрешения органов госсаннадзора и акта госкомиссии о приемке кабинета в эксплуатацию, (отдельного или в составе пускового комплекса учреждения). Монтаж рентгенаппаратов осуществляется специализированными организациями, имеющими право на проведение этих работ. Организация, осуществляющая монтаж, должна иметь санитарный паспорт на проведение работ с источниками рентгеновского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размещения рентгенаппарата в кабинете должна быть утверждена центром лучевой диагностики и 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После окончания монтажных и пуско-наладочных работ кабинет лучевой диагностики принимается в эксплуатацию комиссией, назначенной руководителем учреждения, в состав которого входит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обязательно включаются заведующий отделением (кабинетом) лучевой диагностики, представитель монтажной организации Центра лучевой диагностики и терапии, органов госсаннадзора и технической инспекции. Комиссией составляется акт приемки кабинета в эксплуатацию, на основании которого органами госаннадзора выдается санитарный паспорт на право его эксплуатации. К акту прилагается протокол дозиметрического контроля, протоколы замеров эффективности вентиляции и сопротивления заземления, схема размещения рентгенаппарата. Перечисленные документы хранятся в кабинете лучевой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До получения санитарного паспорта на право эксплуатации кабинета лучевой диагностики и по истечении срока его действия проведение медицинских процедур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выдается на срок до 2-х лет. Продление срока действия паспорта осуществляется органами госсаннадзора на основании акта обследования действующего кабинета. Без акта обследования продление срока действия санитарного паспорта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условий эксплуатации кабинета администрация ставит в известность органы госсаннадзора и переоформляет санитарный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Санитарный паспорт на передвижные и переносные рентгеновские аппараты выдается на основании протокола дозиметрического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их без санитарного паспорта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На все рентгеновские аппараты после получения санитарного паспорта заводится контрольно-технический журнал, для периодических отметок технического состояния и технического обслуживания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В случае нарушения требований настоящих санитарных Правил органы госсаннадзора могут аннулировать санитарный паспорт до истечения срока действия и приостановить эксплуатацию кабинета (аппарата) лучевой диагностики.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3. Требования к помещениям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кабинета лучевой диагностики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Для установки стационарных рентгеновских аппаратов могут использоваться помещения специально построенные или приспособленные по проекту, согласованному с органами государственного санитарного надзора. Использование переносных (палатных) рентгеновских аппаратов допускается только в операционных блоках и в палатах для проведения процедур нетранспортабельным больным. Использование переносных (палатных) рентгенаппаратов для массового обследования больных, независимо от условий его эксплуатации,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Размещение кабинетов лучевой диагностики в помещениях с уровнем пола ниже нулевой отметки, а также в жилых и общественных зданиях, детских дошкольных учреждениях, учебных заведениях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размещение кабинетов лучевой диагностики в пристройках к жилым зданиям при условии защиты жилых помещений, смежных с пристройкой, от рентгеновского излучения до естественного фона. В стационарах лечебно-профилактических учреждений не допускается размещение кабинетов лучевой диагностики смежно по горизонтали и вертикали с палатами для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Помещения кабинета лучевой диагностики должны иметь центральное отопление, централизованное водоснабжение и канализацию. Печное отопление в кабинетах лучевой диагностики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 Температура воздуха в помещениях должна быть не ниже 20 Цельсия.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Помещение процедурной и пультовой должны иметь естественное и искусственное освещение, в фотолаборатории естественное освещение не обязательно. Искусственное освещение в процедурной должно быть рабочее и адаптационное.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Все рентгенологические процедуры, за исключением рентгендиагностических в режиме просвечивания, в дневное время должны проводиться при естественном освещении. Отношение площади окон к площади пола помещений должно быть не менее 1:10.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Для затемнения кабинета на время диагностических процедур в режиме просвечивания, окна кабинета оборудуются теневыми шторами или ставнями.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N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Набор и площадь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рентгеновском отделении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 Наименование помещений        ! Площадь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 !     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I. Рентгенодиагностические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кабинеты для общих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 с одним столом                  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процедурная с двумя столами    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процедурная с двумя столами, усилителем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рентгеновского изображения и ЭОПом, приставкой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томографии, штативом снимков, стойкой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снимков рентгенокипографом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рентгенопролиграфом                            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 диагностическим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рентгенаппаратом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кабинет врача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кабинет врача, при двух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рентгенодиагностических процедурных,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увеличивать на каждую процедуру сверх одной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кабинет заведующего при двух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рентгенодиагностических кабинетах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персонала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персонала при двух и более кабинетах,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площадь увеличивается на каждый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свыше одного на 4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приготовления бария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для размещения пациентов без кушетки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для раздевания пациентов с кушеткой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туалет для пациентов (в кабинетах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исследования желудочно-кишечного тракта)       1,6х1,1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 на один кабинет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 на два кабинета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 при обслуживании трех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кабинетов должна состоять из двух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общей площадью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комнаты просмотра снимков (при четырех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рентгенодиагностических кабинетах) не менее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кладовая запасных частей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кладовая предметов уборки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помещение временного хранения пленки (не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 кг)      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помещение хранения рентгеновской пленки (архив)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II. Флюорографический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раздевальня (в диагностическом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флюорографическом кабинете)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раздевальня во флюорографическом кабинете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массовых обследований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регистратура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ожидальня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допускается эксплуатация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флюорографических кабинетов без комнат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ожидания при наличии общего коридора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(фойе при процедурной, площадью не менее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допускается использование общей фотолаборатории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рентгендиагностическим кабинетом,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функционирования флюорографического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составе рентген.отделения площадью не менее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III. Рентгеностоматологический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процедурная с аппаратом для панорамной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рентгенографии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процедурная с панорамным томографом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IV. Рентгеномоммографический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процедурная смецметодик (для спец. кабинета)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V. Рентгеноурологический кабинет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 со сливом (рентгеноперационная) 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VI. Кабинет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рентгеновской томографии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                                 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компьютерная    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генераторная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просмотровая     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VII. Рентгеноперационный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исследования сердца и крупных сосудов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рентгеноперационная                            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предоперационная        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стерилизационная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временного пребывания больных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исследования     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просмотра снимков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VIII. Рентгеноперационный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блок для исследования легких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рентгеноперационная                            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предоперационная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стерилизационная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микроскопия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личной гигиены персонала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хранения грязного белья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кладовая запасных частей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просмотра снимков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кабинет врача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Рентгеновский аппарат для снимков зубов допускается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устанавливать в процедурной рентгенодиагностического кабинета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площади не менее 45 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IХ. Кабинеты дистанционной рентгенотерапии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                  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 (аппаратная)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Х. Кабинет контактной рентгенотерапии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                  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 (смотровая)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ХI. Рентгеновский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инфекционных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тамбур при входе в блок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шлюз при входе в бокс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ожидания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туалет при ожидательной                      1,6х1,1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процедурная (по N 1 данной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 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ХII. Кабинет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лучевой терапии (токометрический)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процедурная (по п.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управления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приготовления бария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туалет                                       1,6х1,1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фотолаборатория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комната врача (смотровая)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3.7. Набор помещений кабинетов лучевой диагностики и их площадь должны соответствовать нормативам, изложенным в табл. N 1. Кабинет заведующего предусматривается в учреждениях с двумя и более кабинетами лучевой диагностики, объединенными в отделение. Высота помещений должна быть не менее 3-х м, ширина дверей не менее 0,9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Все помещения кабинетов лучевой диагностики должны быть оборудованы приточно-вытяжной вентиляцией на механическом побуждении и обеспечивать трехкратный воздухообмен в час по притоку и четырехкратный по вытяжке. Включение вентиляционных установок должно осуществляться в помещении кабинета лучевой диагностики. Система приточной вентиляции должна быть обеспечена калориферами и фильтром очистки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Вытяжка должна осуществляться из верхней и нижней зоны, приток воздуха в верхнюю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Пол в помещении кабинетов лучевой диагностики должен быть из изолирующего материала: деревянного паркета по бетонному основанию, деревянного крашенного пола, линолеума или поливинилхлоридных покрытий по деревянному настилу. При эксплуатации переносных (палатных) аппаратов в помещениях с полом из неизолирующего материала на рабочих местах персонала должны быть постелены резиновые изоляционные коврики. В помещениях фотолаборатории и санузла полы должны быть выполнены из керамической плитки.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Стены и потолок помещений кабинетов лучевой диагностики должны быть окрашены в светлые тона (допускается известковая побелка и покрытие водоэмульсионной краской). Панели стен должны быть покрыты масляной краской. В помещениях фотолаборатории и санузла панели должны покрываться облицовочной плиткой.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В каждом процедурном помещении должен размещаться один рентгеновский аппарат. Запрещается установка 2-х рентгентаппаратов в одной процедурной, функционально не связанных друг с другом. Исключение составляют дентальные рентгенаппараты, которые разрешается устанавливать совместно с диагностическим аппаратом. В процедурной рентгентерапевтического кабинета наряду с аппаратом рентгентерапии разрешается устанавливать аппарат для центрирования, при этом площадь процедурной должна увеличиваться на 10 кв.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Фотолаборатория, как правило, должна размещаться в помещении, смежном с кабинетом лучевой диагностики и иметь вход из процедурной или пультовой комнаты.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обслуживание одной фотолабораторией не более 2-х кабинетов лучевой диагностики, расположенных на одном этаже и удаленных друг от друга не более 25 м. В этом случае в фотолаборатории должно быть 2 входа: из кабинета лучевой диагностики и из коридора.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Комната управления (пультовая) должна быть связана с процедурной переговорным устройством, а также дверью и смотровым окном, снабженным защитным стеклом, для наблюдения за пациентом. Расположение и размер окна должны обеспечить удобное наблюдение за пациентом.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3.14. Работа с электрорентгенографическими аппаратами типа ЭРГА должна проводиться только в специально оборудованных ксеролабораториях. Разрешается установка аппаратов ЭРГА с автономной вытяжной вентиляцией в помещении процедурной, площадь которой при этом должна быть увеличена на 10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3.15. Над входной дверью в процедурную кабинета лучевой диагностики должно быть световое табло с предупреждающей надписью "Не входить".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Обеспечение рациационной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безопасности персонала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Радиационная безопасность персонала кабинетов лучевой диагностики обеспечивается конструктивным исполнением рентгеновской аппаратуры, планировкой кабинетов, использованием средств коллективной и индивидуальной защиты, оптимальной организацией работы, радиационным контролем в т.ч. индивидуальным дозиметрическим контролем, выполнением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Количество и виды средств индивидуальной защиты определяются назначением диагностического кабинета, но должно быть не менее двух комплектов. Все защитные средства (стекла, фартуки, перчатки и т.д.) должны иметь штампы, указывающие их свинцовый эквивалент.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Рентгенологические исследования под контролем экрана, (извлечение инородных тел, репарация костных отломков, введение катетеров, пальпация пациента и др.) необходимо проводить с использованием индивидуальных средств защиты и дистанционных инструментов, при этом время нахождения под облучением должно максимально сокращаться.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проведения указанных процедур, а также полученная персоналом доза должна фиксироваться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 исследовании детей младшего возраста должны применяться специальные приспособления для поддерживания их за экраном, исключающие необходимость присутствия персонала в зоне облучения. При отсутствии специальных приспособлений, для поддерживания детей привлекаются родители, или обслуживающий персонал отделения стационара, из которых обследуются дети. Все лица, участвующие в таких исследованиях должны быть обеспечены средствами индивидуальной защиты и проинструктированы.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Рентгенлаборант не имеет права обслуживать два и более рентгеновских аппарата или штатива, одновременно работающих в различных кабинетах лучевой диагностики, даже в том случае, когда пульты находятся в одной комнате.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Во время рентгеноскопического исследования включение и выключение рентгеновского аппарата производится только по указанию врача, проводящего исследование либо самим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специального распоряжения выключать аппарат можно только в случае аварийной ситуации.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Обеспечение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безопасности пациентов и населения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Назначать медицинское рентгенологическое исследование может только врач. Лечащий врач, направляющий больного на исследование, обязан установить характер решаемой клинической проблемы и реально оценить возможность получения полезной диагностической информации в результате рентгенологического исследования, учитывая ожидаемый уровень облучения пациента и возможные последствия его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Ответственность за проведение рентгенологического исследования несет врач-рентгенолог, который принимает окончательное решение об объеме и методике исследования. В случае отказа от исследования при нарушении правил направления больных на рентгенологическое исследование, а также необоснованных направлениях врач-рентгенолог обязан проинформировать об этом лечащего врача, зафиксировав мотивированный отказ в медицинской карте стационарного, амбулаторного больного или истории развития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Результаты исследования заносятся в медицинскую карту амбулаторного, стационарного больного или в историю развития ребенка и регистрируются в "Журнале учета ежедневных рентгенологических исследований". Ответственность за запись исследования возлагается на врача-рентгенолога, проводившего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Доза, получаемая пациентом при рентгенологическом исследовании, должна заноситься в специальный вкладыш в медицинской карте амбулаторного (стационарного) больного или истории развития ребенка (приложение 2). Определение дозовых нагрузок проводится в соответствии с методическими рекомендациями "Контроль и ограничение доз облучения пациентов при рентгенологических исследованиях", утвержденных Министерством здравоохранения Республики Казахстан от 1989 г. (приложение I, табл. 1-5). Органы госсаннадзора и центра лучевой диагностики и терапии осуществляют контроль за правильностью определения и регистрацией лучевых нагрузок пациентов.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Данные о дозовых нагрузках больных, обследовавшихся рентгенологически в специализированных медицинских учреждениях (противотуберкулезном диспансере и др.) передаются в поликлинику по месту жительства для занесения во вкладыш медицинской карты амбулаторного больного. При выписке ургентного больного из стационара результаты проведенных исследований заносятся в выписку с указанием дозовой нагрузки, которая переносится в лист учета дозовых нагрузок медицинской карты амбулаторного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С целью предотвращения необоснованного повторного облучения пациентов на всех этапах медицинского обслуживания должны быть учтены результаты ранее проведенных рентгенологических исследований. При направлении больного на консультацию или стационарное лечение и при переводе больного из одного стационара в другой, результаты рентгенологических исследований (описание, снимки), полученная доза должны передаваться вместе с индивидуальной картой или выпиской из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Произведенные в амбулаторно-поликлинических условиях рентгенологические исследования не должны дублироваться в условиях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исследования должны проводиться только по клиническим показаниям для получения достоверной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При неотложных состояниях рентгенологические исследования осуществляются в необходимом объеме независимо от сроков предыдущих исследований и их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При направлении на санаторно-курортное лечение в санаторно-курортные карты должны вноситься результаты рентгенологических исследований, полученные за время наблюдения за пациентом в лечебном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5.10. При направлении на ВТЭК, должны прилагаться данные рентгенологических исследований, проведенных в процессе наблюдения за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5.11. Назначение специальных сложных рентгенологических исследований (урография, ангиография, бронхография и др.) производится по клиническим показаниям, после предварительного обсуждения необходимости данного исследования рентгенологом и лечащим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5.12. При направлении на рентгенологическое исследование женщин в детородном возрасте необходимо учитывать время последней менструации. Рентгенологические исследования ЖКТ, урография, рентгенография тазобедренного сустава и другие исследования, связанные с лучевой нагрузкой на гонады предпочтительно проводить в течение первой недели после менструации.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5.13. Рентгенологические исследования беременных женщин можно проводить только по жизненным показаниям и при решении вопроса о прерывании беременности. Категорически запрещено проведение беременным женщинам профилактических рентгеновских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5.14. Допустимость и необходимость рентгенологического исследования при подозрении на наличие беременности, решается исходя из предположения, что беременность имеется.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5.15. Рентгенологические исследования беременных женщин должны проводиться с использованием всех возможных средств защиты таким образом, чтобы доза полученная плодом не превышала 0,01 Зв (1 Бэр) за любые два месяца. В случаях получения плодом дозы, превышающей 0,1 Зв (10 Бэр), врач обязан предупредить пациентку о возможных последствиях и рекомендовать прерывание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5.16. Профилактические рентгенологические обследования женщин с целью своевременного выявления заболевания молочных желез, в т.ч. рака проводятся с 45 лет I раз в 2 года, в группах повышенного риска 1 раз в год, с учетом эпидситуаций по данной патологии. Маммография должна проводиться только на специализированном оборудовании.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5.17. Профилактическое обследование органов грудной клетки у детей с повышенным риском заболевания туберкулезом должно проводиться методом рентгенографии на стационарных рентгеновских аппаратах. В исключительных случаях (в районах с очень малой плотностью населения) допускается применение флюорографии.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5.18. Не проводятся профобследования больных при поступлении на стационарное лечение и обращающихся за амбулаторной или поликлинической помощью, если они уже прошли профилактические исследования в течение предыдущего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5.19. Профилактическое флюорографическое обследование на туберкулез проводится в одной передне-задней проекции. При подозрении на наличие патологии допускается проведение флюорографических исследований в 2-х проекциях (передне-задней и боковой).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5.20. Местные органы здравоохранения по согласованию с Минздравом Республики Казахстан на основе анализа эпидемиологической ситуации в регионе (городе, районе) по туберкулезу, онкологическим и другим заболеваниям органов дыхания формируют группы повышенного риска, а также устанавливают периодичность и минимальный возраст лиц для профилактических обследований. При благоприятной эпидемиологической ситуации обследование проводится с 15 лет 1 раз в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территориях с повышением показателей благополучной ситуации по туберкулезу обследование проводится с 15 лет с интервалом 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территориях с напряженной эпид.ситуацией по туберкулезу при повышении показателей благополучной ситуации в 2-а и более раз обследование проводится ежегодно с 12 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5.21. Обязательным ежегодным профилактическим флюорографическим обследованиям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декретирование группы населения в т.ч. работники дошкольных, детских и подростковых учреждений 1 раз в 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лица с повышенным риском заболевания туберкулезом, раком и другими заболеваниями органов дыхания;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подростки в период обучения в средних специальных и высших учебных заведениях по профессиям, относящимся к декретированным, а также прибывшие на учебу из других территорий и проживающие в общежитиях.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5.22. Больным, находящимся на диспансерном учете по поводу туберкулеза, заболеваний органов желудочно-кишечного тракта (язва желудка, полипы кишечника и др.) рентгенологические исследования проводят по клиническим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5.23. Профилактические флюорографические обследования кормящих матерей, контактных с больными активным туберкулезом, носителей остаточных изменений в легких и плевре, страдающих алкоголизмом, наркоманией, сахарным диабетом, язвенной болезнью желудка и 12-ти перстной кишки, с оперированным желудком, после длительного лечения кортикостероидными гормонами, а также лиц у которых в семье выявлены дети и подростки с виражом и гипераллергической чувствительностью к туберкулезу и нарастанием туберкулиновых проб проводятся 1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5.24. Независимо от вида рентгенологического исследования размеры поля облучения должны быть минимальными, время проведения - возможно более коротким, но не снижающим качества исследования. Темновая адаптация глаз врача при просвечивании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5.25. При рентгеноскопии аппарат должен включаться при закрытой диафрагме, исследование проводится полипозиционным методом при возможно большем напряжении, минимальном токе и дополнительной фильтрации не менее 2-3 мм алюминия.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5.26. При рентгенографии должны использоваться усиливающие экраны с наибольшей светоотдачей, разрешающая способность которых удовлетворяет задачам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усиливающих экранов должен проводиться в соответствии с исследуемой областью. Кассеты должны обеспечивать равномерный прижим усиливающих экранов к пленке и ее светозащиту.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5.27. При диагностических и профилактических исследованиях необходимо проводить экранирование области таза, других частей тела пациента. У детей ранних возрастов должны обеспечиваться экранирование всего тела за пределами исследуемой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5.28. Количество и виды защитных средств для пациентов определяются назначением кабинета лучевой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5.29. При проведении рентгенологических исследований пребывание в процедурной более одного больного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5.30. При использовании передвижных и переносных аппаратов вне кабинета лучевой диагностики в (палатах, операционных, и т.п.) необходимо выполнять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направление излучения в сторону наименьшего числа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наибольшее удаление людей от рентгеновского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средств индивидуальной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ограничение времени пребывания людей вблизи рентгеновского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применение передвижных защитных ограждений.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Контроль за дозами радиационного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воздействия в кабинетах лучевой диагностики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В кабинетах лучевой диагностики должен осуществляться контроль за лучевыми нагрузками на персонал кабинета, лиц, находящихся в смежных помещениях и на пациентов, которым проводятся рентгеновские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Контроль за лучевыми нагрузками на персонал включает в себя измерение мощности экспозиционной дозы на рабочих местах и измерение индивидуальных доз. При измерении мощности дозы на рабочих местах проводится и дозиметрический контроль стационарных средств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Контроль за лучевыми нагрузками на лиц, находящихся в смежных с кабинетом лучевой диагностики помещениях включает в себя измерение мощности экспозиционной дозы в смежных помещениях при работе рентгеновского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Контроль за лучевыми нагрузками на пациентов осуществляется расчетным путем в соответствии с методическими рекомендациями Минздрава Республики Казахстан 1989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Периодичность измерений мощности экспозиционной дозы на рабочих местах персонала и в смежных помещениях один раз в два года. Периодичность измерения индивидуальных доз постоянно, с ежеквартальной регистрацией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Дозы пациентов рассчитываются и регистрируются после каждой рентгеновской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Измерение мощности экспозиционной дозы и индивидуальных доз персонала должно осуществляться приборами, регистрирующими рентгеновское излучение с диапазоном энергии от 20 до 100 кэв, прошедшими государственную поверку. Периодичность проверки приборов определяется сроком действия свидетельства Казглавстандарта.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измерения индивидуальных доз рекомендуется использование термолюминисцентных дозиметров.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рекомендованных приборов приведен в таблице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Измерение мощности экспозиционной дозы рентгеновского излучения должно проводиться при обязательном наличии рассеивающего тела - водного или парафинового /фантома, поглощающего энергию рентгеновского излучения эквивалентно телу пациента. Фантом-сосуд с плоскопараллельными стенками, размером 250х250х150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6.8. При дозиметрии поле облучения должно полностью перекрываться фантомом, размеры поля не должны превышать 230-230 мм; диафрагма флюорографа должна быть открыта полностью. Измерения проводятся при алюминиевом фильтре толщиной 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6.9. Измерение мощности дозы на рабочих местах персонала должно проводится на уровне головы, таза ног (1,5 м - 0,7 м - - 0,3 м), в смежных помещениях на высоте 0,7 м, при возможном наиболее неблагоприятном направлении рентгеновского пучка.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6.10. Измерение мощности дозы проводится при напряжении на трубке 100 кв. и силе тока 1 мА (для дентальных аппаратов 50 кв и 0,1 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установления указанных параметров дозиметрия проводится при максимальных режимах напряжения и силы тока, используемых при эксплуатации аппарата. Это условие должно соблюдаться и при дозиметрии в рентгентерапевтических кабинетах.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станционарных средств защиты проводится на расстоянии 5-10 мм от их поверхности в 5 точках (метод конверта), а также на стыках защитных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6.11. Допустимая мощность дозы на рабочем месте персонала и в смежных помещениях приведена в таб.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6.12. Результаты измерения мощности экспозиционной дозы оформляются протоколом (см. приложение 3). Протокол составляется в 2-х экземплярах. Один экземпляр хранится в рентгенкабинете, второй - в учреждении, проводящем дозиметрию.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N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Приборы, используемые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дозиметрического контроля в рентгенкабинетах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Наименование и    !Диапазон   !   Предел !Погрешность!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тип прибора       !измеренных ! измерения!измерения  !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!энергий Мэв!          !    %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Сцинтилляционный 0,015-1,25   0-100        15%     Измерение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дозиметр ДРГЗ-01              мкр/сек             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экспозиционной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дозы непрерыв-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рентгеновского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 гамма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излучения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Сцинтилляционный 0,02-3,0     0-100мкр/сек 15%     Измерение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дозиметр ДРГЗ-02                                 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экспозиционной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рентгеновского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 гамма-излу-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Сцинтилляционный    -"-       0-100        15%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дозиметр ДРГЗ-03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Сцинтилляционный  0,03-3      1-3000мкр/с  15%     Измерение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дозиметр ДРГЗ-04                                   экспозиционной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мощности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непрерывного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 импульсного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рентгеновского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 гамма-излу-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Сцинтилляционный  0,015-3    0,01-10000   15-20%   Измерение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дозиметр ДРГ-05М             мкр/сек               и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1-10000 мр            экспозиционной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Допустимая мощность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экспозиционной дозы рентгеновского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Тип        !Время действия!   Допустимая мощность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кабинета лучевой !ионизирующего !          мкр/сек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диагностики   !излучения     !-------------------------------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      !категория!категория!наружная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      !    А    !    Б    !поверхность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      !         !         !здания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Диагностический         15 часов в       2,0      0,2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неделю(700 ч/год)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Флюорографический       1,5 час/недел.   20       2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(70 час/год)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Терапевтический         25 час/неделю    1,2      0,12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(1175 час/год)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Дентальные              1 час/неделю     30       3,0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(47 час/год)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Палатные                1 час/ неделю    30       3,0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(47 час/год)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Указанные значения распространяются и на передвижные рентгеновские установки (графа 5 на наружной поверхности передвижной установки).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введении новых норм рациационной безопасности или в случае превышения среднегодового фактического времени генерирования ионизирующего излучения допустимая мощность дозы на рабочем месте категории "А" и в смежных помещениях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Р=------------ , где Р - допустимая мощность дозы в мкр/сек,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             Д - предельно допустимая доза для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"А" (предел дозы для категории "Б")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мкр/год,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 - время генерирования излучения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года в секундах.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расчете защиты от рентгеновского излучения необходимо вводить по отношению к допустимым уровням коэффициент запаса = 2, т.е. расчетные мощности дозы должны быть в 2 раза меньше приведенных в таблице N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7. Защита от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нерадиационных факторов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При проведении рентгенологических исследований должны быть приняты меры защиты от воздействия электричества, свинца и других нерадиационных факторов, также должно быть обеспечено проведение противоэпидемиологических мероприятий в необходимом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Пожарная безопасность в кабинете лучевой диагностики должна обеспечиваться конструктивным исполнением рентгеновских аппаратов, соблюдением правил их монтажа и эксплуатации (изоляция проводки, техническое состояние аппаратов, рабочая нагрузка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При оборудовании кабинета лучевой диагностики должна быть полностью исключена возможность соприкосновения персонала и пациентов с токонесущими частями электрических цепей в эксплуатационных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В кабинете лучевой диагностики должны применяться общая шина заземления. Металлические части рентгеновских аппаратов и других электрических устройств в кабинетах лучевой диагностики, которые могут оказаться под напряжением, должны быть заземлены.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Сопротивление заземляющего устройства должно быть не более 10 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7.6. Перед началом работы врач или рентгенлаборант должен проверить исправность рентгеновского аппарата (подвижных частей, высоковольтного кабеля, заземляющих проводов и т.д.) и произвести пробное включение рентгеновского аппарата в различных режимах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7.7. Рентгеновские пленки и рентгенограммы должны храниться в металлических ящиках или шкафах с плотно закрывающимися крышками (дверцами). В кабинете лучевой диагностики разрешается хранить не более 2 кг, рентгеновской пленки и рентгенограмм.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7.8. Уровень загрязнения свинцом помещений кабинета лучевой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-4 2 диагностики и оборудования не должен превышать 0,09*10 мг/см . Загрязнение персонала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7.9. Для предотвращения поступления в организм персонала кабинетов лучевой диагностики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индивидуальные средства защиты из свинца и просвинцованной резины помещать в чехлы из пленочных материалов или клеенки;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использовать индивидуальные средства защиты по истечении срока эксплуатации, указанного в технических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поверхность станционарных защитных устройств и приспособлений, выполненных из свинца, покрывать двойным слоем масляной или эмалевой краски;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 перчатки из свинцовой резины надевать тонкие хлопчатобумажные перчатки;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окончании работы со средствами индивидуальной защиты из просвинцованной резины тщательно мыть руки теплой водой с мылом или препаратом "Защита";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запретить прием пищи, курение и пользование косметикой в процедурной кабинета лучевой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7.10. После окончания работы в кабинете лучевой диагностики должна быть проведена влажная уборка с мытьем полов и тщательная дезинфекция элементов и принадлежностей рентгеновского аппарата, с которыми соприкасаются пациент и врач при исследовании. Не реже одного раза в месяц должна производиться влажная уборка с использованием 1-2 % раствора уксусной кислоты.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7.11. Запрещается проведение влажной уборки процедурной кабинета лучевой диагностики непосредственно перед началом и во время рентгеновских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7.12. Содержание в воздухе помещений кабинетов лучевой диагностики окислов азота не должно превышать концентрации 0,085      3                  3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мг/ м , озона 0,005 мг/м , свинца 0,0007 мг/м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помещении ксеролаборатории концентрации стирола не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                      3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превышать 5 мг/м , пары толуола 50 мг/м , пары ацетона 200 мг/м .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N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Средние эффективные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эквивалентные дозы при рентгенографии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Объект (вид) исследования !Размер поля! Доза за один снимок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 !на пленке  ! 1) (мЗв)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!(см х см)  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 !           !  прямой  ! боковой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Череп (обзорный снимок)        24 х 30      0,12       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Череп (прицельные снимки) 2)    2 х 4            менее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 х 13                 0,03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13 х 18      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18 х 24                 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Шейный отдел позвоночника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гортань, трахея                18 х 24      0,2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Плечевой сустав                13 х 18          менее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18 х 24                 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Ключица, лопатка, грудина      18 х 24           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            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Ребра                          24 х 30                 0,75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30 х 40                 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Грудной отдел позвоночника     15 х 40      0,7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 1,6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30 х 40      2,6  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Поясничный отдел               15 х 40      1,2 (0,8)  1,2 (1,0)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позвоночника                   24 х 30      1,1 (0,9)  1,3 (1,2)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30 х 40      1,6 (1,2)  1,7 (1,5)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Таз, крестец, копчик           18 х 24      0,8 (0,4)  0,7 (0,6)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4 х 30      1,1 (0,5)  1,0 (0,9)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30 х 40      1,6 (1,2)  1,3 (1,1)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10. Тазобедренный сустав          18 х 24      0,4 (0,2)  0,3(0,28)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 1,1 (0,4)  0,5(0,35)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11. Бедро (верхняя 1/3)           15 х 40                0,05(0,01)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           0,03(0,04)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12. Кости конечностей             произвол.             менее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13. Легкие (снимочный штатив):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 расстояния 100 см.        30 х 10      0,25      0,40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 расстояния 150-200        30 х 40      0,10      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14. Легкие                        18 х 34      0,10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(универсальный штатив)        24 х 30      0,22      0,35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30 х 40      0,35      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15. Легкие (томография)           24 х 30    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35 х 35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16. Холецистография                9 х 12       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18 х 24           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      0,65 (0,45)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Мочевой тракт, урография      24 х 30     менее 1,0 (0,9)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30 х 40           2,0 (1,6)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пингография                  24 х 30           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пищевод                      12 х 30       0,15      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13 х 24       0,20      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  0,50      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желудок                      13 х 18       0,35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18 х 24       0,60      0,45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  1,0     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кишечник                     18 х 24       0,6(0,4)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24 х 30       1,0(0,8) 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35 х 35       1,6(1,3)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задняя полость (обзорн.)       30 х 40           1,4 (1,2)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флюорография (на аппарате типа                     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"электроника")                 18 х 24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 1) В скобках указаны значения дозы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экранировании гонад.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2) Бесскелетные снимки глаз (по Фогту, Балтину),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височные кости (по Шоллеру, Майеру, Стенверсу)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орбиты и зрительный канал (по Резе), придаточные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пазухи носа, отдельные кости черепа.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3) Средняя доза на молочную железу - 1мЗв.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N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Средние эффективные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эквивалентные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при  ФЛЮОРОГРАФИИ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 Объект исследования     !Размер поля! Доза за 1 снимок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 !на экране  !     (мЗв)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 !(см х см)  !-------------------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 !           ! прямой  ! боковой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Органы грудной клетки             35 х 35      0,5       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Череп                             24 х 30      0,4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Плечевой сустав                   18 х 24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Шейный отдел позвоночника         18 х 24      0,3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Грудной отдел позвоночника        15 х 40      1,5       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Поясничный отдел позвоночника     24 х 30    1,7 (1,4)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30 х 40    2,5 (1,8)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Почки                             30 х 40    3,5 (1,5)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В скобках указаны значения дозы при экранировании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гонад.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N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Ориентировочные значения дозы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 рентгеноскопическое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органов желудочно-кишечного 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(без учета снимков) (мЗв)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рентгеноскопические  !       Желудок        !     Кишечник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              !----------------------!-----------------------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         !Норма!  Патология     !Норма !  Патология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!--------------- !      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!хронич. !другие !      !колит  !другие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!гастрит !виды   !      !       !виды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!гастро- !язвен. !      !       (опухоли,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!дуоденит!болезнь!      !       !полипы,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        !опухоли!      !       !и пр.)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 !        !и пр.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 с УРИ           2     2,5      3       3      5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УРИ           6      7       9      10     16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N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Средние эффективные эквивалентные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дозы Дентальной рентгенографии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Объект исследования  !        Доза за 1 снимок (мЗв)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!Аппарат типа !   Ортопантомографы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!5Д-1, 5Д-2   !--------------------------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 !интраоральные!экстраорал.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Отдельные зубы             0,02   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Вся верхняя челюсть         -              0,01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Вся нижняя челюсть          -              0,07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Полный зубной статус        -              0,08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Таблица N 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Средние эффективные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эквивалентные дозы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при РЕНТГЕНОСКОПИИ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 Объект исследования  !Доза за 1 минуту просвечивания (мЗв/мин)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 !----------------------------------------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 !       с УРИ      !      без УРИ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Легкие, пищевод                0,4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Желудок                        0,8               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Кишечник                   1,0 (0,8)         3,5 (3,0)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Желчный пузырь                 0,5            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В скобках указаны значения дозы при экранировании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гонад.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 А Р Т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учета дозовых нагрузок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 проведении рентгеновских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Ф.И.О._____________________________________возраст_____________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диагноз________________________________________________________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Дата  !      Вид      !Эффективно-эквивалентная !Суммарная ЭЭД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 исследования !доза за одно исследование!за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 !     (м З в)             !лечения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 !                         !(наблюдения)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Р О Т О К О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дозиметрических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рентгеновского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медицинском кабинете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лучевой диагностики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"____"_______________199____г.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Место проведения измерений_______________________________________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объекта,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отделение, адрес,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Измерения проводились в присутствии представителя обследуемого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объекта__________________________________________________________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Средство измерения_______________________________________________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(наименование, марка, заводской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Сведения о государственной поверке_______________________________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(дата, номер свидетельства)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Нормативно-техническая документация в соответствии с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проводились измерения и давалось заключение______________________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(перечислить)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ЭСКИЗ КАБИНЕТА:      Смежные с кабинетом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над кабинетом______________________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 кабинетом______________________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стеной А________________________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стеной Б________________________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стеной В________________________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стеной Г________________________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В кабинете установлен рентгеновский аппарат______________________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(марка, год выпуска)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рентгеновской трубкой_____________________________________________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Измерения проводились в режиме работы рентгеновской трубки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напряжение____________________Ку, ____________________________мА.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РЕЗУЛЬТАТЫ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точек измерений   !Мощность дозы !     ДМД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!Р-измерения   !    мкр/сек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!мкр/сек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Рабочее место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  мм от пола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0,7  мм от пола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1,5  мм от пола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!______________!________________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Рабочее место лаборанта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 мм от пола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0,7 мм от пола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1,5 мм от пола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!______________!________________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К 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пультовую                    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улицу                       !______________!________________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 В Е 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пультовую                    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фотолабораторию              !______________!________________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коридор                      !______________!________________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стеной: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А_______________!________________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Б_______________!________________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В_______________!________________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Г_______________!________________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над кабинетом                    !_______________!________________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 кабинетом                    !_______________!________________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измерения проводил________________________________________________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Заключение:____________________________________________________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Санитарный врач (инженер)___________________________________________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(Ф.И.О., должность)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