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8c4" w14:textId="b1eb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Санитарные правила устройства, эксплуатации кабинетов лучевой диагностики и проведения медицинских рентгенологических процедур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Главного государственного санитарного врача Республики Казахстан от 21 ноября 1994 г. Зарегистрированы в Министерстве юстиции РК 14.04. 1995 г. N 59. Утратили силу - постановлением Главного государственного санитарного врача РК от 17.01.2005г.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Извлечение из постановления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Главного государственного санитарного врача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от 17.01.2005г. N 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реализации распоряжения Премьер-Министра Республики Казахстан от 20 марта 2004 года N 77-р "О мерах по совершенствованию подзаконных актов" и на основании подпункта 4) пункта 2 статьи 40 Закона Республики Казахстан "О нормативных правовых актах" ПОСТАНОВЛЯЮ: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постановление Главного государственного санитарного врача Республики Казахстан от 21 ноября 1994г. "Санитарные правила устройства, эксплуатации кабинетов лучевой диагностики и проведения медицинских рентгенологических процедур"...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1.1. Настоящие Правила распространяются на все кабинеты лучевой диагностики и рентгеновские аппараты, используемые для проведения медицинских процедур, и являются обязательными при их проектировании, строительстве, оборудовании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При рентгеновских процедурах медицинский персонал, пациенты и другие лица могут подвергаться воздействию прямого и рассеянного рентгеновского излучения, нерадиационных факторов (свинца, ацетона, толуола, озона, окислов азота, высокого напряжения, шума). Настоящие Правила содержат требования по предупреждению вредного воздействия указанных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Соблюдение правил обеспечивает выполнение требований действующих норм радиационной безопасности, ГОСТов, регламентирующих требования к воздуху рабочей зоны и допустимым уровням шума. Правила соответствуют основным санитарным правилам работы с радиоактивными веществами и другими источниками ионизирующих излучений.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Нормативно-техническая документация, регламентирующая правила устройства и работы рентгеновских аппаратов, предназначенных для проведения медицинских процедур (ГОСТы, ОСТы, ТУ) должна соответствовать требованиям настоящих Правил в части обеспечения безопасных условий труда персонала и радиационной безопасности пациентов.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Выпуск опытных образцов рентгеновских аппаратов и их серийное производство на территории Республики Казахстан разрешается только по согласованию с Министерством здравоохранения Республики Казахстан. В конструкции всех выпускаемых медицинских рентгеновских аппаратов, независимо от их функционального назначения, должен быть предусмотрен режим дозиметрии.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Приобретение медицинских рентгеновских аппаратов, разрешается учреждениям только по заказ-заявкам, согласованным с органами санэпидслужбы Минздрава. Запрещается использовать в медицинской практике рентгеновские аппараты, не отвечающие требованиям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 медицинской практике могут применяться только методы лучевой диагностики и лечения, утвержденные Министерством здравоохранения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Медицинские рентгеновские процедуры могут проводиться только медицинским персоналом, прошедшим специальную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Администрация учреждения утверждает список лиц, допущенных к работе с рентген-аппаратами, обеспечивает обязательное прохождение ими медицинских осмотров в установленные сроки и проведение индивидуального дозиметрического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Администрация учреждения обязана разработать и согласовать с органами госаннадзора инструкцию по радиационной безопасности, в которой излагается порядок проведения рентгеновских процедур, в том числе и переносными (палатными), передвижными рентген-аппаратами, содержания помещений лучевой диагностики, организации и проведения радиационного контроля, меры радиационной безопасности персонала и пациентов, предупреждение и порядок ликвидации аварийных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должна находиться на видном месте в каждом кабинете лучевой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К работе с рентген-аппаратами допускаются лица не моложе 18 лет, не имеющие медицинских противопоказаний для работы с ионизирующим излучением, прошедшие инструктаж по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Ответственность за выполнение настоящих Правил возлагается на руководителя учреждения, использующего рентгеновские аппараты.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Руководитель учреждения приказом назначает ответственного за соблюдение техники радиационной безопасности в отделении (кабинете) из числа должностных лиц (зав.отделением, кабинета, старшего врача).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1.14. Схемы рентгенаппаратов, описания и инструкции по их эксплуатации, протоколы дозиметрического контроля, акты санитарно-гигиенического обследования кабинета лучевой диагностики, протоколы проверки электроизмерительных приборов, технический паспорт кабинета, санитарный паспорт на право эксплуатации должны храниться в кабинете лучевой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1.15. Контроль за выполнением настоящих Правил осуществляется органами и учреждениями государственного санитарного надзора, технической инспекцией и (Республиканским, областными, городскими) центрами лучевой диагностики и терапии в соответствии с действующим Положением.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2. Порядок ввода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эксплуатацию и организация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кабинетов лучевой диагностики, передвижных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переносных рентгеновских аппаратов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Строительство и реконструкция кабинетов лучевой диагностики должны осуществляться по проекту, отвечающему требованиям настоящих Правил и согласованному с учреждениями госсаннадзора.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До начала работ по монтажу рентгеновских аппаратов помещения кабинета (отделения) принимаются в эксплуатацию при соответствии их проектным решениям, согласованным с учреждениями госсаннадзора.При не соответствии проекта санитарным правилам, действующим на момент приемки кабинета в эксплуатацию, кабинет должен быть доведен до соответствия действующим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Проведение работ по монтажу рентгеновских аппаратов возможно только при наличии разрешения органов госсаннадзора и акта госкомиссии о приемке кабинета в эксплуатацию, (отдельного или в составе пускового комплекса учреждения). Монтаж рентгенаппаратов осуществляется специализированными организациями, имеющими право на проведение этих работ. Организация, осуществляющая монтаж, должна иметь санитарный паспорт на проведение работ с источниками рентгеновского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размещения рентгенаппарата в кабинете должна быть утверждена центром лучевой диагностики и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После окончания монтажных и пуско-наладочных работ кабинет лучевой диагностики принимается в эксплуатацию комиссией, назначенной руководителем учреждения, в состав которого входит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обязательно включаются заведующий отделением (кабинетом) лучевой диагностики, представитель монтажной организации Центра лучевой диагностики и терапии, органов госсаннадзора и технической инспекции. Комиссией составляется акт приемки кабинета в эксплуатацию, на основании которого органами госаннадзора выдается санитарный паспорт на право его эксплуатации. К акту прилагается протокол дозиметрического контроля, протоколы замеров эффективности вентиляции и сопротивления заземления, схема размещения рентгенаппарата. Перечисленные документы хранятся в кабинете лучевой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До получения санитарного паспорта на право эксплуатации кабинета лучевой диагностики и по истечении срока его действия проведение медицинских процедур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выдается на срок до 2-х лет. Продление срока действия паспорта осуществляется органами госсаннадзора на основании акта обследования действующего кабинета. Без акта обследования продление срока действия санитарного паспорта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условий эксплуатации кабинета администрация ставит в известность органы госсаннадзора и переоформляет санитарный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Санитарный паспорт на передвижные и переносные рентгеновские аппараты выдается на основании протокола дозиметрического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их без санитарного паспорта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На все рентгеновские аппараты после получения санитарного паспорта заводится контрольно-технический журнал, для периодических отметок технического состояния и технического обслуживания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В случае нарушения требований настоящих санитарных Правил органы госсаннадзора могут аннулировать санитарный паспорт до истечения срока действия и приостановить эксплуатацию кабинета (аппарата) лучевой диагностики.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3. Требования к помещениям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кабинета лучевой диагностики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Для установки стационарных рентгеновских аппаратов могут использоваться помещения специально построенные или приспособленные по проекту, согласованному с органами государственного санитарного надзора. Использование переносных (палатных) рентгеновских аппаратов допускается только в операционных блоках и в палатах для проведения процедур нетранспортабельным больным. Использование переносных (палатных) рентгенаппаратов для массового обследования больных, независимо от условий его эксплуатации,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Размещение кабинетов лучевой диагностики в помещениях с уровнем пола ниже нулевой отметки, а также в жилых и общественных зданиях, детских дошкольных учреждениях, учебных заведениях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размещение кабинетов лучевой диагностики в пристройках к жилым зданиям при условии защиты жилых помещений, смежных с пристройкой, от рентгеновского излучения до естественного фона. В стационарах лечебно-профилактических учреждений не допускается размещение кабинетов лучевой диагностики смежно по горизонтали и вертикали с палатами для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Помещения кабинета лучевой диагностики должны иметь центральное отопление, централизованное водоснабжение и канализацию. Печное отопление в кабинетах лучевой диагностики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 Температура воздуха в помещениях должна быть не ниже 20 Цельсия.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Помещение процедурной и пультовой должны иметь естественное и искусственное освещение, в фотолаборатории естественное освещение не обязательно. Искусственное освещение в процедурной должно быть рабочее и адаптационное.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Все рентгенологические процедуры, за исключением рентгендиагностических в режиме просвечивания, в дневное время должны проводиться при естественном освещении. Отношение площади окон к площади пола помещений должно быть не менее 1:10.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Для затемнения кабинета на время диагностических процедур в режиме просвечивания, окна кабинета оборудуются теневыми шторами или ставнями. 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N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Набор и площадь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рентгеновском отделении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Наименование помещений        ! Площадь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 !     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I. Рентгенодиагностические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кабинеты для общих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 с одним столом                  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с двумя столами    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с двумя столами, усилителем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рентгеновского изображения и ЭОПом, приставкой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томографии, штативом снимков, стойкой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снимков рентгенокипографом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рентгенопролиграфом                            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 диагностическим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рентгенаппаратом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кабинет врача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кабинет врача, при двух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рентгенодиагностических процедурных,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увеличивать на каждую процедуру сверх одной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кабинет заведующего при двух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рентгенодиагностических кабинетах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персонала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персонала при двух и более кабинетах,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площадь увеличивается на каждый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свыше одного на 4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приготовления бария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для размещения пациентов без кушетки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для раздевания пациентов с кушеткой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туалет для пациентов (в кабинетах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исследования желудочно-кишечного тракта)       1,6х1,1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 на один кабинет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 на два кабинета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 при обслуживании трех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кабинетов должна состоять из двух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общей площадью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комнаты просмотра снимков (при четырех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рентгенодиагностических кабинетах) не менее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кладовая запасных частей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кладовая предметов уборки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помещение временного хранения пленки (не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 кг)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помещение хранения рентгеновской пленки (архив)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II. Флюорографический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раздевальня (в диагностическом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флюорографическом кабинете)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раздевальня во флюорографическом кабинете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массовых обследований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регистратура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ожидальня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допускается эксплуатация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флюорографических кабинетов без комнат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ожидания при наличии общего коридора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(фойе при процедурной, площадью не менее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допускается использование общей фотолаборатории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рентгендиагностическим кабинетом,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функционирования флюорографического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составе рентген.отделения площадью не менее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III. Рентгеностоматологический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с аппаратом для панорамной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рентгенографии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с панорамным томографом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IV. Рентгеномоммографический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смецметодик (для спец. кабинета)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V. Рентгеноурологический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 со сливом (рентгеноперационная) 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VI. Кабинет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рентгеновской томографии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компьютерная    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генераторная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просмотровая   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VII. Рентгеноперационный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исследования сердца и крупных сосудов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рентгеноперационная                            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предоперационная        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стерилизационная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временного пребывания больных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исследования   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просмотра снимков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VIII. Рентгеноперационный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блок для исследования легких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рентгеноперационная                            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предоперационная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стерилизационная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микроскопия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личной гигиены персонала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хранения грязного белья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кладовая запасных частей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просмотра снимков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кабинет врача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Рентгеновский аппарат для снимков зубов допускается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устанавливать в процедурной рентгенодиагностического кабинета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площади не менее 45 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IХ. Кабинеты дистанционной рентгенотерапии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 (аппаратная)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Х. Кабинет контактной рентгенотерапии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             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 (смотровая)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ХI. Рентгеновский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инфекционных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тамбур при входе в блок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шлюз при входе в бокс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ожидания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туалет при ожидательной                      1,6х1,1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процедурная (по N 1 данной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ХII. Кабинет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лучевой терапии (токометрический)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процедурная (по п.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управления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приготовления бария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туалет                                       1,6х1,1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фотолаборатория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комната врача (смотровая)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3.7. Набор помещений кабинетов лучевой диагностики и их площадь должны соответствовать нормативам, изложенным в табл. N 1. Кабинет заведующего предусматривается в учреждениях с двумя и более кабинетами лучевой диагностики, объединенными в отделение. Высота помещений должна быть не менее 3-х м, ширина дверей не менее 0,9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Все помещения кабинетов лучевой диагностики должны быть оборудованы приточно-вытяжной вентиляцией на механическом побуждении и обеспечивать трехкратный воздухообмен в час по притоку и четырехкратный по вытяжке. Включение вентиляционных установок должно осуществляться в помещении кабинета лучевой диагностики. Система приточной вентиляции должна быть обеспечена калориферами и фильтром очистки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Вытяжка должна осуществляться из верхней и нижней зоны, приток воздуха в верхнюю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Пол в помещении кабинетов лучевой диагностики должен быть из изолирующего материала: деревянного паркета по бетонному основанию, деревянного крашенного пола, линолеума или поливинилхлоридных покрытий по деревянному настилу. При эксплуатации переносных (палатных) аппаратов в помещениях с полом из неизолирующего материала на рабочих местах персонала должны быть постелены резиновые изоляционные коврики. В помещениях фотолаборатории и санузла полы должны быть выполнены из керамической плитки.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Стены и потолок помещений кабинетов лучевой диагностики должны быть окрашены в светлые тона (допускается известковая побелка и покрытие водоэмульсионной краской). Панели стен должны быть покрыты масляной краской. В помещениях фотолаборатории и санузла панели должны покрываться облицовочной плиткой.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В каждом процедурном помещении должен размещаться один рентгеновский аппарат. Запрещается установка 2-х рентгентаппаратов в одной процедурной, функционально не связанных друг с другом. Исключение составляют дентальные рентгенаппараты, которые разрешается устанавливать совместно с диагностическим аппаратом. В процедурной рентгентерапевтического кабинета наряду с аппаратом рентгентерапии разрешается устанавливать аппарат для центрирования, при этом площадь процедурной должна увеличиваться на 10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Фотолаборатория, как правило, должна размещаться в помещении, смежном с кабинетом лучевой диагностики и иметь вход из процедурной или пультовой комнаты.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обслуживание одной фотолабораторией не более 2-х кабинетов лучевой диагностики, расположенных на одном этаже и удаленных друг от друга не более 25 м. В этом случае в фотолаборатории должно быть 2 входа: из кабинета лучевой диагностики и из коридора.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Комната управления (пультовая) должна быть связана с процедурной переговорным устройством, а также дверью и смотровым окном, снабженным защитным стеклом, для наблюдения за пациентом. Расположение и размер окна должны обеспечить удобное наблюдение за пациентом.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Работа с электрорентгенографическими аппаратами типа ЭРГА должна проводиться только в специально оборудованных ксеролабораториях. Разрешается установка аппаратов ЭРГА с автономной вытяжной вентиляцией в помещении процедурной, площадь которой при этом должна быть увеличена на 10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Над входной дверью в процедурную кабинета лучевой диагностики должно быть световое табло с предупреждающей надписью "Не входить".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Обеспечение рациационной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безопасности персонала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Радиационная безопасность персонала кабинетов лучевой диагностики обеспечивается конструктивным исполнением рентгеновской аппаратуры, планировкой кабинетов, использованием средств коллективной и индивидуальной защиты, оптимальной организацией работы, радиационным контролем в т.ч. индивидуальным дозиметрическим контролем, выполнением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Количество и виды средств индивидуальной защиты определяются назначением диагностического кабинета, но должно быть не менее двух комплектов. Все защитные средства (стекла, фартуки, перчатки и т.д.) должны иметь штампы, указывающие их свинцовый эквивалент.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Рентгенологические исследования под контролем экрана, (извлечение инородных тел, репарация костных отломков, введение катетеров, пальпация пациента и др.) необходимо проводить с использованием индивидуальных средств защиты и дистанционных инструментов, при этом время нахождения под облучением должно максимально сокращаться.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проведения указанных процедур, а также полученная персоналом доза должна фиксироваться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 исследовании детей младшего возраста должны применяться специальные приспособления для поддерживания их за экраном, исключающие необходимость присутствия персонала в зоне облучения. При отсутствии специальных приспособлений, для поддерживания детей привлекаются родители, или обслуживающий персонал отделения стационара, из которых обследуются дети. Все лица, участвующие в таких исследованиях должны быть обеспечены средствами индивидуальной защиты и проинструктированы.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Рентгенлаборант не имеет права обслуживать два и более рентгеновских аппарата или штатива, одновременно работающих в различных кабинетах лучевой диагностики, даже в том случае, когда пульты находятся в одной комнате.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Во время рентгеноскопического исследования включение и выключение рентгеновского аппарата производится только по указанию врача, проводящего исследование либо самим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специального распоряжения выключать аппарат можно только в случае аварийной ситуации.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Обеспечение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безопасности пациентов и населения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Назначать медицинское рентгенологическое исследование может только врач. Лечащий врач, направляющий больного на исследование, обязан установить характер решаемой клинической проблемы и реально оценить возможность получения полезной диагностической информации в результате рентгенологического исследования, учитывая ожидаемый уровень облучения пациента и возможные последствия его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Ответственность за проведение рентгенологического исследования несет врач-рентгенолог, который принимает окончательное решение об объеме и методике исследования. В случае отказа от исследования при нарушении правил направления больных на рентгенологическое исследование, а также необоснованных направлениях врач-рентгенолог обязан проинформировать об этом лечащего врача, зафиксировав мотивированный отказ в медицинской карте стационарного, амбулаторного больного или истории развития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Результаты исследования заносятся в медицинскую карту амбулаторного, стационарного больного или в историю развития ребенка и регистрируются в "Журнале учета ежедневных рентгенологических исследований". Ответственность за запись исследования возлагается на врача-рентгенолога, проводившего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Доза, получаемая пациентом при рентгенологическом исследовании, должна заноситься в специальный вкладыш в медицинской карте амбулаторного (стационарного) больного или истории развития ребенка (приложение 2). Определение дозовых нагрузок проводится в соответствии с методическими рекомендациями "Контроль и ограничение доз облучения пациентов при рентгенологических исследованиях", утвержденных Министерством здравоохранения Республики Казахстан от 1989 г. (приложение I, табл. 1-5). Органы госсаннадзора и центра лучевой диагностики и терапии осуществляют контроль за правильностью определения и регистрацией лучевых нагрузок пациентов.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Данные о дозовых нагрузках больных, обследовавшихся рентгенологически в специализированных медицинских учреждениях (противотуберкулезном диспансере и др.) передаются в поликлинику по месту жительства для занесения во вкладыш медицинской карты амбулаторного больного. При выписке ургентного больного из стационара результаты проведенных исследований заносятся в выписку с указанием дозовой нагрузки, которая переносится в лист учета дозовых нагрузок медицинской карты амбулаторного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С целью предотвращения необоснованного повторного облучения пациентов на всех этапах медицинского обслуживания должны быть учтены результаты ранее проведенных рентгенологических исследований. При направлении больного на консультацию или стационарное лечение и при переводе больного из одного стационара в другой, результаты рентгенологических исследований (описание, снимки), полученная доза должны передаваться вместе с индивидуальной картой или выпиской из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Произведенные в амбулаторно-поликлинических условиях рентгенологические исследования не должны дублироваться в условиях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исследования должны проводиться только по клиническим показаниям для получения достоверной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При неотложных состояниях рентгенологические исследования осуществляются в необходимом объеме независимо от сроков предыдущих исследований и 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При направлении на санаторно-курортное лечение в санаторно-курортные карты должны вноситься результаты рентгенологических исследований, полученные за время наблюдения за пациентом в лечебном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При направлении на ВТЭК, должны прилагаться данные рентгенологических исследований, проведенных в процессе наблюдения за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5.11. Назначение специальных сложных рентгенологических исследований (урография, ангиография, бронхография и др.) производится по клиническим показаниям, после предварительного обсуждения необходимости данного исследования рентгенологом и лечащим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 При направлении на рентгенологическое исследование женщин в детородном возрасте необходимо учитывать время последней менструации. Рентгенологические исследования ЖКТ, урография, рентгенография тазобедренного сустава и другие исследования, связанные с лучевой нагрузкой на гонады предпочтительно проводить в течение первой недели после менструации.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5.13. Рентгенологические исследования беременных женщин можно проводить только по жизненным показаниям и при решении вопроса о прерывании беременности. Категорически запрещено проведение беременным женщинам профилактических рентгеновских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5.14. Допустимость и необходимость рентгенологического исследования при подозрении на наличие беременности, решается исходя из предположения, что беременность имеется.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5.15. Рентгенологические исследования беременных женщин должны проводиться с использованием всех возможных средств защиты таким образом, чтобы доза полученная плодом не превышала 0,01 Зв (1 Бэр) за любые два месяца. В случаях получения плодом дозы, превышающей 0,1 Зв (10 Бэр), врач обязан предупредить пациентку о возможных последствиях и рекомендовать прерывание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5.16. Профилактические рентгенологические обследования женщин с целью своевременного выявления заболевания молочных желез, в т.ч. рака проводятся с 45 лет I раз в 2 года, в группах повышенного риска 1 раз в год, с учетом эпидситуаций по данной патологии. Маммография должна проводиться только на специализированном оборудовании.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5.17. Профилактическое обследование органов грудной клетки у детей с повышенным риском заболевания туберкулезом должно проводиться методом рентгенографии на стационарных рентгеновских аппаратах. В исключительных случаях (в районах с очень малой плотностью населения) допускается применение флюорографии.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5.18. Не проводятся профобследования больных при поступлении на стационарное лечение и обращающихся за амбулаторной или поликлинической помощью, если они уже прошли профилактические исследования в течение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5.19. Профилактическое флюорографическое обследование на туберкулез проводится в одной передне-задней проекции. При подозрении на наличие патологии допускается проведение флюорографических исследований в 2-х проекциях (передне-задней и боковой).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5.20. Местные органы здравоохранения по согласованию с Минздравом Республики Казахстан на основе анализа эпидемиологической ситуации в регионе (городе, районе) по туберкулезу, онкологическим и другим заболеваниям органов дыхания формируют группы повышенного риска, а также устанавливают периодичность и минимальный возраст лиц для профилактических обследований. При благоприятной эпидемиологической ситуации обследование проводится с 15 лет 1 раз в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территориях с повышением показателей благополучной ситуации по туберкулезу обследование проводится с 15 лет с интервалом 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территориях с напряженной эпид.ситуацией по туберкулезу при повышении показателей благополучной ситуации в 2-а и более раз обследование проводится ежегодно с 12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5.21. Обязательным ежегодным профилактическим флюорографическим обследованиям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декретирование группы населения в т.ч. работники дошкольных, детских и подростковых учреждений 1 раз в 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лица с повышенным риском заболевания туберкулезом, раком и другими заболеваниями органов дыхания;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подростки в период обучения в средних специальных и высших учебных заведениях по профессиям, относящимся к декретированным, а также прибывшие на учебу из других территорий и проживающие в общежитиях.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5.22. Больным, находящимся на диспансерном учете по поводу туберкулеза, заболеваний органов желудочно-кишечного тракта (язва желудка, полипы кишечника и др.) рентгенологические исследования проводят по клиническим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5.23. Профилактические флюорографические обследования кормящих матерей, контактных с больными активным туберкулезом, носителей остаточных изменений в легких и плевре, страдающих алкоголизмом, наркоманией, сахарным диабетом, язвенной болезнью желудка и 12-ти перстной кишки, с оперированным желудком, после длительного лечения кортикостероидными гормонами, а также лиц у которых в семье выявлены дети и подростки с виражом и гипераллергической чувствительностью к туберкулезу и нарастанием туберкулиновых проб проводятся 1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5.24. Независимо от вида рентгенологического исследования размеры поля облучения должны быть минимальными, время проведения - возможно более коротким, но не снижающим качества исследования. Темновая адаптация глаз врача при просвечивании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5.25. При рентгеноскопии аппарат должен включаться при закрытой диафрагме, исследование проводится полипозиционным методом при возможно большем напряжении, минимальном токе и дополнительной фильтрации не менее 2-3 мм алюминия.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5.26. При рентгенографии должны использоваться усиливающие экраны с наибольшей светоотдачей, разрешающая способность которых удовлетворяет задачам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усиливающих экранов должен проводиться в соответствии с исследуемой областью. Кассеты должны обеспечивать равномерный прижим усиливающих экранов к пленке и ее светозащиту.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5.27. При диагностических и профилактических исследованиях необходимо проводить экранирование области таза, других частей тела пациента. У детей ранних возрастов должны обеспечиваться экранирование всего тела за пределами исследуемой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5.28. Количество и виды защитных средств для пациентов определяются назначением кабинета лучевой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5.29. При проведении рентгенологических исследований пребывание в процедурной более одного больного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5.30. При использовании передвижных и переносных аппаратов вне кабинета лучевой диагностики в (палатах, операционных, и т.п.) необходимо выполнять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направление излучения в сторону наименьшего числа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наибольшее удаление людей от рентгеновского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средств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ограничение времени пребывания людей вблизи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применение передвижных защитных ограждений.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Контроль за дозами радиационного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воздействия в кабинетах лучевой диагностики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В кабинетах лучевой диагностики должен осуществляться контроль за лучевыми нагрузками на персонал кабинета, лиц, находящихся в смежных помещениях и на пациентов, которым проводятся рентгеновские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Контроль за лучевыми нагрузками на персонал включает в себя измерение мощности экспозиционной дозы на рабочих местах и измерение индивидуальных доз. При измерении мощности дозы на рабочих местах проводится и дозиметрический контроль стационарных средств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Контроль за лучевыми нагрузками на лиц, находящихся в смежных с кабинетом лучевой диагностики помещениях включает в себя измерение мощности экспозиционной дозы в смежных помещениях при работе рентгеновского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Контроль за лучевыми нагрузками на пациентов осуществляется расчетным путем в соответствии с методическими рекомендациями Минздрава Республики Казахстан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Периодичность измерений мощности экспозиционной дозы на рабочих местах персонала и в смежных помещениях один раз в два года. Периодичность измерения индивидуальных доз постоянно, с ежеквартальной регистрацией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Дозы пациентов рассчитываются и регистрируются после каждой рентгеновской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Измерение мощности экспозиционной дозы и индивидуальных доз персонала должно осуществляться приборами, регистрирующими рентгеновское излучение с диапазоном энергии от 20 до 100 кэв, прошедшими государственную поверку. Периодичность проверки приборов определяется сроком действия свидетельства Казглавстандарта.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измерения индивидуальных доз рекомендуется использование термолюминисцентных дозиметров.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рекомендованных приборов приведен в таблице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Измерение мощности экспозиционной дозы рентгеновского излучения должно проводиться при обязательном наличии рассеивающего тела - водного или парафинового /фантома, поглощающего энергию рентгеновского излучения эквивалентно телу пациента. Фантом-сосуд с плоскопараллельными стенками, размером 250х250х150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6.8. При дозиметрии поле облучения должно полностью перекрываться фантомом, размеры поля не должны превышать 230-230 мм; диафрагма флюорографа должна быть открыта полностью. Измерения проводятся при алюминиевом фильтре толщиной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6.9. Измерение мощности дозы на рабочих местах персонала должно проводится на уровне головы, таза ног (1,5 м - 0,7 м - - 0,3 м), в смежных помещениях на высоте 0,7 м, при возможном наиболее неблагоприятном направлении рентгеновского пучка.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6.10. Измерение мощности дозы проводится при напряжении на трубке 100 кв. и силе тока 1 мА (для дентальных аппаратов 50 кв и 0,1 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установления указанных параметров дозиметрия проводится при максимальных режимах напряжения и силы тока, используемых при эксплуатации аппарата. Это условие должно соблюдаться и при дозиметрии в рентгентерапевтических кабинетах.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станционарных средств защиты проводится на расстоянии 5-10 мм от их поверхности в 5 точках (метод конверта), а также на стыках защитных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6.11. Допустимая мощность дозы на рабочем месте персонала и в смежных помещениях приведена в таб.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6.12. Результаты измерения мощности экспозиционной дозы оформляются протоколом (см. приложение 3). Протокол составляется в 2-х экземплярах. Один экземпляр хранится в рентгенкабинете, второй - в учреждении, проводящем дозиметрию.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N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Приборы, используемые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дозиметрического контроля в рентгенкабинетах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Наименование и    !Диапазон   !   Предел !Погрешность!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тип прибора       !измеренных ! измерения!измерения  !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!энергий Мэв!          !    %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Сцинтилляционный 0,015-1,25   0-100        15%     Измерение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дозиметр ДРГЗ-01              мкр/сек             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экспозиционной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дозы непрерыв-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 гамма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излучения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Сцинтилляционный 0,02-3,0     0-100мкр/сек 15%     Измерение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дозиметр ДРГЗ-02                                 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экспозиционной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 гамма-излу-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Сцинтилляционный    -"-       0-100        15%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дозиметр ДРГЗ-03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Сцинтилляционный  0,03-3      1-3000мкр/с  15%     Измерение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дозиметр ДРГЗ-04                                   экспозиционной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мощности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непрерывного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 импульсного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 гамма-излу-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Сцинтилляционный  0,015-3    0,01-10000   15-20%   Измерение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дозиметр ДРГ-05М             мкр/сек               и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1-10000 мр            экспозиционной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Допустимая мощность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экспозиционной дозы рентгеновского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Тип        !Время действия!   Допустимая мощность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кабинета лучевой !ионизирующего !          мкр/сек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диагностики   !излучения     !-------------------------------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 !категория!категория!наружная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 !    А    !    Б    !поверхность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 !         !         !здания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Диагностический         15 часов в       2,0      0,2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неделю(700 ч/год)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Флюорографический       1,5 час/недел.   20       2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(70 час/год)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Терапевтический         25 час/неделю    1,2      0,12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(1175 час/год)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Дентальные              1 час/неделю     30       3,0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(47 час/год)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Палатные                1 час/ неделю    30       3,0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(47 час/год)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Указанные значения распространяются и на передвижные рентгеновские установки (графа 5 на наружной поверхности передвижной установки).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введении новых норм рациационной безопасности или в случае превышения среднегодового фактического времени генерирования ионизирующего излучения допустимая мощность дозы на рабочем месте категории "А" и в смежных помещениях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Р=------------ , где Р - допустимая мощность дозы в мкр/сек,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             Д - предельно допустимая доза для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"А" (предел дозы для категории "Б")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мкр/год,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 - время генерирования излучения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года в секундах.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расчете защиты от рентгеновского излучения необходимо вводить по отношению к допустимым уровням коэффициент запаса = 2, т.е. расчетные мощности дозы должны быть в 2 раза меньше приведенных в таблице N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7. Защита от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нерадиационных факторов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При проведении рентгенологических исследований должны быть приняты меры защиты от воздействия электричества, свинца и других нерадиационных факторов, также должно быть обеспечено проведение противоэпидемиологических мероприятий в необходимом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Пожарная безопасность в кабинете лучевой диагностики должна обеспечиваться конструктивным исполнением рентгеновских аппаратов, соблюдением правил их монтажа и эксплуатации (изоляция проводки, техническое состояние аппаратов, рабочая нагрузка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При оборудовании кабинета лучевой диагностики должна быть полностью исключена возможность соприкосновения персонала и пациентов с токонесущими частями электрических цепей в эксплуатационных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В кабинете лучевой диагностики должны применяться общая шина заземления. Металлические части рентгеновских аппаратов и других электрических устройств в кабинетах лучевой диагностики, которые могут оказаться под напряжением, должны быть заземлены.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Сопротивление заземляющего устройства должно быть не более 10 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7.6. Перед началом работы врач или рентгенлаборант должен проверить исправность рентгеновского аппарата (подвижных частей, высоковольтного кабеля, заземляющих проводов и т.д.) и произвести пробное включение рентгеновского аппарата в различных режимах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7.7. Рентгеновские пленки и рентгенограммы должны храниться в металлических ящиках или шкафах с плотно закрывающимися крышками (дверцами). В кабинете лучевой диагностики разрешается хранить не более 2 кг, рентгеновской пленки и рентгенограмм.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7.8. Уровень загрязнения свинцом помещений кабинета лучевой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-4 2 диагностики и оборудования не должен превышать 0,09*10 мг/см . Загрязнение персонала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7.9. Для предотвращения поступления в организм персонала кабинетов лучевой диагностики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индивидуальные средства защиты из свинца и просвинцованной резины помещать в чехлы из пленочных материалов или клеенки;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использовать индивидуальные средства защиты по истечении срока эксплуатации, указанного в технических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поверхность станционарных защитных устройств и приспособлений, выполненных из свинца, покрывать двойным слоем масляной или эмалевой краски;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 перчатки из свинцовой резины надевать тонкие хлопчатобумажные перчатки;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окончании работы со средствами индивидуальной защиты из просвинцованной резины тщательно мыть руки теплой водой с мылом или препаратом "Защита";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запретить прием пищи, курение и пользование косметикой в процедурной кабинета лучевой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7.10. После окончания работы в кабинете лучевой диагностики должна быть проведена влажная уборка с мытьем полов и тщательная дезинфекция элементов и принадлежностей рентгеновского аппарата, с которыми соприкасаются пациент и врач при исследовании. Не реже одного раза в месяц должна производиться влажная уборка с использованием 1-2 % раствора уксусной кислоты.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7.11. Запрещается проведение влажной уборки процедурной кабинета лучевой диагностики непосредственно перед началом и во время рентгеновских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7.12. Содержание в воздухе помещений кабинетов лучевой диагностики окислов азота не должно превышать концентрации 0,085      3                  3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мг/ м , озона 0,005 мг/м , свинца 0,0007 мг/м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помещении ксеролаборатории концентрации стирола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                      3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превышать 5 мг/м , пары толуола 50 мг/м , пары ацетона 200 мг/м .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Таблица N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Средние эффективные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эквивалентные дозы при рентгенографии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Объект (вид) исследования !Размер поля! Доза за один снимок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!на пленке  ! 1) (мЗв)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!(см х см)  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   !  прямой  ! боковой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Череп (обзорный снимок)        24 х 30      0,12       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Череп (прицельные снимки) 2)    2 х 4            менее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 х 13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13 х 18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18 х 24                 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Шейный отдел позвоночника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гортань, трахея                18 х 24      0,2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Плечевой сустав                13 х 18          менее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18 х 24                 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Ключица, лопатка, грудина      18 х 24        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           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Ребра                          24 х 30                 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            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Грудной отдел позвоночника     15 х 40      0,7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 1,6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 2,6 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Поясничный отдел               15 х 40      1,2 (0,8)  1,2 (1,0)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позвоночника                   24 х 30      1,1 (0,9)  1,3 (1,2)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 1,6 (1,2)  1,7 (1,5)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Таз, крестец, копчик           18 х 24      0,8 (0,4)  0,7 (0,6)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4 х 30      1,1 (0,5)  1,0 (0,9)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 1,6 (1,2)  1,3 (1,1)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10. Тазобедренный сустав          18 х 24      0,4 (0,2)  0,3(0,28)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 1,1 (0,4)  0,5(0,35)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11. Бедро (верхняя 1/3)           15 х 40                0,05(0,01)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          0,03(0,04)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12. Кости конечностей             произвол.             менее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13. Легкие (снимочный штатив):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 расстояния 100 см.        30 х 10      0,25      0,40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 расстояния 150-200        30 х 40      0,10      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14. Легкие                        18 х 34      0,10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(универсальный штатив)        24 х 30      0,22      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 0,35      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15. Легкие (томография)           24 х 30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35 х 35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16. Холецистография                9 х 12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18 х 24           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     0,65 (0,45)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Мочевой тракт, урография      24 х 30     менее 1,0 (0,9)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30 х 40           2,0 (1,6)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пингография                  24 х 30           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пищевод                      12 х 30       0,15      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13 х 24       0,20   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 0,50      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желудок                      13 х 18       0,35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18 х 24       0,60      0,45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 1,0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кишечник                     18 х 24       0,6(0,4)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 х 30       1,0(0,8)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35 х 35       1,6(1,3)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задняя полость (обзорн.)       30 х 40           1,4 (1,2)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флюорография (на аппарате типа                     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"электроника")                 18 х 24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 1) В скобках указаны значения дозы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экранировании гонад.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2) Бесскелетные снимки глаз (по Фогту, Балтину),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височные кости (по Шоллеру, Майеру, Стенверсу)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орбиты и зрительный канал (по Резе), придаточные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пазухи носа, отдельные кости черепа.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3) Средняя доза на молочную железу - 1мЗв.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N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Средние эффективные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эквивалентные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при  ФЛЮОРОГРАФИИ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 Объект исследования     !Размер поля! Доза за 1 снимок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 !на экране  !     (мЗв)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!(см х см)  !-------------------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           ! прямой  ! боковой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Органы грудной клетки             35 х 35      0,5       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Череп                             24 х 30      0,4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Плечевой сустав                   18 х 24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Шейный отдел позвоночника         18 х 24      0,3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Грудной отдел позвоночника        15 х 40      1,5       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Поясничный отдел позвоночника     24 х 30    1,7 (1,4)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30 х 40    2,5 (1,8)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Почки                             30 х 40    3,5 (1,5)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В скобках указаны значения дозы при экранировании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гонад.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N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Ориентировочные значения дозы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 рентгеноскопическое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органов желудочно-кишечного 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(без учета снимков) (мЗв)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рентгеноскопические  !       Желудок        !     Кишечник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              !----------------------!-----------------------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         !Норма!  Патология     !Норма !  Патология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!--------------- !      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!хронич. !другие !      !колит  !другие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!гастрит !виды   !      !       !виды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!гастро- !язвен. !      !       (опухоли,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!дуоденит!болезнь!      !       !полипы,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        !опухоли!      !       !и пр.)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!        !и пр.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 с УРИ           2     2,5      3       3      5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УРИ           6      7       9      10     16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Таблица N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Средние эффективные эквивалентные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дозы Дентальной рентгенографии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Объект исследования  !        Доза за 1 снимок (мЗв)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!Аппарат типа !   Ортопантомографы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!5Д-1, 5Д-2   !--------------------------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 !интраоральные!экстраорал.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Отдельные зубы             0,02   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Вся верхняя челюсть         -              0,01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Вся нижняя челюсть          -              0,07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Полный зубной статус        -              0,08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N 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Средние эффективные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эквивалентные дозы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при РЕНТГЕНОСКОПИИ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Объект исследования  !Доза за 1 минуту просвечивания (мЗв/мин)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 !----------------------------------------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 !       с УРИ      !      без УРИ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Легкие, пищевод                0,4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Желудок                        0,8     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Кишечник                   1,0 (0,8)         3,5 (3,0)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Желчный пузырь                 0,5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В скобках указаны значения дозы при экранировании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гонад.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 А Р Т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учета дозовых нагрузок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 проведении рентгеновских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Ф.И.О._____________________________________возраст_____________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диагноз________________________________________________________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Дата  !      Вид      !Эффективно-эквивалентная !Суммарная ЭЭД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 исследования !доза за одно исследование!за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 !     (м З в)             !лечения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 !                         !(наблюдения)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Р О Т О К О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дозиметрических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рентгеновского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медицинском кабинете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лучевой диагностики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"____"_______________199____г.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Место проведения измерений_______________________________________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объекта,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отделение, адрес,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Измерения проводились в присутствии представителя обследуемого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объекта__________________________________________________________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Средство измерения_______________________________________________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(наименование, марка, заводской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Сведения о государственной поверке_______________________________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(дата, номер свидетельства)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Нормативно-техническая документация в соответствии с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проводились измерения и давалось заключение______________________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(перечислить)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ЭСКИЗ КАБИНЕТА:      Смежные с кабинетом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над кабинетом______________________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 кабинетом______________________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стеной 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стеной Б________________________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стеной В________________________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стеной Г________________________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 кабинете установлен рентгеновский аппарат______________________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(марка, год выпуска)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рентгеновской трубкой_____________________________________________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Измерения проводились в режиме работы рентгеновской трубки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напряжение____________________Ку, ____________________________мА.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РЕЗУЛЬТАТЫ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точек измерений   !Мощность дозы !     ДМД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!Р-измерения   !    мкр/сек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!мкр/сек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Рабочее место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 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0,7 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1,5 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Рабочее место лаборанта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0,7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1,5 мм от пола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!______________!________________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К 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пультовую                    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улицу                       !______________!________________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 В Е 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пультовую                    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фотолабораторию              !______________!________________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коридор                      !______________!________________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стеной: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над кабинетом                    !_______________!________________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 кабинетом                    !_______________!________________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измерения проводил________________________________________________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Санитарный врач (инженер)___________________________________________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(Ф.И.О., должность)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