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6fa8" w14:textId="4c76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18 апреля 2024 года № 19-2 "Об определении размера и порядка оказания жилищной помощи в Таскалинском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5 мая 2026 года № 46-1. Зарегистрировано в Министерстве юстиции Республики Казахстан 5 мая 2026 года № 38681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18 апреля 2024 года "Об определении размера и порядка оказания жилищной помощи в Таскалинском районе" № 19-2 (зарегистрировано в Реестре государственной регистрации нормативных правовых актов под № 7367-07)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в Таскалинском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Правила оказания жилищной помощи в Таскалинском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Таскалинском районе";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 Предельно допустимый уровень расходов к совокупному доходу услугополучателя установлена в размере 5 (пяти)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правительства", согласно Правилам предоставления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 Размер жилищной помощи рассчитывается услугодателем,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помощи.".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Таскалинского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Таскалинского районного маслихата после его официального опубликования.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образования, здравоохранения, социальной, культурной и молодежной политики, а также организационным и правовым вопросам.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