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dcda" w14:textId="734d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Риддера Восточно-Казахстанской области от 10 февраля 2026 года № 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города Риддера: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Риддера от 28 сентября 2020 года № 1 "Об образовании избирательных участков" (зарегистрировано в Реестре государственной регистрации нормативных правовых актов под № 7611);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Риддера от 28 декабря 2022 года № 2 "О внесении изменения в решение акима города Риддера от 28 сентября 2020 года № 1 "Об образовании избирательных участков" (зарегистрировано в Реестре государственной регистрации нормативных правовых актов под № 31399).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Риддера" в порядке, установленном законодательством Республики Казахстан,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Риддера после его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Риддерская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территориальная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избирательная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