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67fa" w14:textId="4606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акимата района Беимбета Майлина Костанайской области от 14 марта 2018 года № 90 "Об установлении норматива отчисления части чистого дохода коммунальных государственных предприятий района Беимбета Майлина" и от 3 марта 2020 года № 44 "О внесении изменений в постановление акимата от 14 марта 2018 года № 90 "Об установлении норматива отчисления части чистого дохода коммунальных государственных предприятий района Беимбета Майлина"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3 марта 2026 года № 29. Зарегистрировано в Министерстве юстиции Республики Казахстан 5 марта 2026 года № 38102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района Беимбета Майлина Костанайской области от 14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норматива отчисления части чистого дохода коммунальных государственных предприятий района Беимбета Майлина" (зарегистрировано в Реестре государственной регистрации нормативных правовых актов № 7684);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района Беимбета Майлина Костанайской области от 3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от 14 марта 2018 года № 90 "Об установлении норматива отчисления части чистого дохода коммунальных государственных предприятий района Беимбета Майлина" (зарегистрировано в Реестре государственной регистрации нормативных правовых актов № 8998).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акимата района Беимбета Майлина"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Беимбета Майлина после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Беимбета Майлина.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