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d207" w14:textId="ff5d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Карабалыкского района Костанайской области от 21 мая 2020 года № 119 "Об определении мест для размещения агитационных печатных материалов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27 марта 2026 года № 62. Зарегистрировано в Министерстве юстиции Республики Казахстан 31 марта 2026 года № 38242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Карабалыкского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Карабалыкского района Костанайской области от 21 мая 2020 года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кандидатов" (зарегистрировано в Реестре государственной регистрации нормативных правовых актов Республики Казахстан за № 9204).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Карабалыкского района Костанайской области от 24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21 мая 2020 года № 119 "Об определении мест для размещения агитационных печатных материалов кандидатов" (зарегистрировано в Реестре государственной регистрации нормативных правовых актов Республики Казахстан за № 9586).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"Аппарата акима Карабалыкского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Карабалыкская районная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