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5bac" w14:textId="2415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Рудненского городского маслихата от 14 декабря 2022 года № 169 "Об утверждении тарифов для населения на сбор, транспортировку, сортировку и захоронение твердых бытовых отходов по городу Рудному"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15 мая 2026 года № 279. Зарегистрировано в Министерстве юстиции Республики Казахстан 18 мая 2026 года № 38733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тарифов для населения на сбор, транспортировку, сортировку и захоронение твердых бытовых отходов по городу Рудному" от 14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31163).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