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b2d1" w14:textId="a65b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Рудного Костанайской области от 4 мая 2018 года № 588 "Об установлении норматива отчисления части чистого дохода городских коммунальных государственных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20 марта 2026 года № 188. Зарегистрировано в Министерстве юстиции Республики Казахстан 27 марта 2026 года № 38199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Рудного Костанайской области от 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отчисления части чистого дохода городских коммунальных государственных предприятий" (зарегистрировано в Реестре государственной регистрации нормативных правовых актов под № 7802).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финансов"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Аким города Рудного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В. Ионенко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