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1969" w14:textId="6c01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25 февраля 2026 года № 228. Зарегистрировано в Министерстве юстиции Республики Казахстан 11 марта 2026 года № 38121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Кызылординский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228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Кызылординского областного маслихата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 (зарегистрировано в Реестре государственной регистрации нормативных правовых актов № 7504);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24 июля 2024 года № 113 "О внесении изменения в решение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области"" (зарегистрировано в Реестре государственной регистрации нормативных правовых актов № 8537-11);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11 апреля 2025 года № 160 "О внесении изменения в решение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области"" (зарегистрировано в Реестре государственной регистрации нормативных правовых актов № 8596-11).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