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77bc" w14:textId="6a87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24 января 2022 года № 179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15 мая 2026 года № 49/477. Зарегистрировано в Министерстве юстиции Республики Казахстан 18 мая 2026 года № 38727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24 января 2022 года №179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Осакаровского района" (зарегистрировано в Реестре государственной регистрации нормативных правовых актов за № 26672),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Осакаровского районного маслихата"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Осакаровского районного маслихата,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2022 года № 179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Осакаровского района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(далее - специалисты), проживающим и работающим в сельских населенных пунктах Осакаровского района.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Осакаровского района" (далее – ГУ).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специалистам, постоянно проживающим и работающим в сельских населенных пунктах на территории Осакаровского района.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оказывается один раз в год за счет средств бюджета в размере 15 (пятнадцати) месячных расчетных показателей.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расходов на предоставление социальной поддержки осуществляется в пределах средств, предусмотренных бюджетом Осакаровского района на текущий финансовый год.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принятия решения об оказании социальной поддержки составляет 8 (восемь) рабочих дней со дня поступления списка.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