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f82a" w14:textId="40ff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Ескельдинского района от 26 марта 2025 года № 88 "Об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Ескельдинского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области Жетісу от 19 августа 2026 года № 176. Зарегистрирован в Министерстве юстиции Республики Казахстан 20 августа 2026 года № 39641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Ескельдинского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Ескельдинского района от 26 марта 2025 года № 88 "Об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Ескельдинского района" (зарегистрирован в Реестре государственной регистрации нормативных правовых актов № 285-19 )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11) пункта 2 статьи 10-3 Закона Республики Казахстан "О жилищных отношениях" акимат Ескельдинского района ПОСТАНОВЛЯЕТ:";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Ескельдинского района,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Ескельдинского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Ескельдинского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Ескельдинского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Ескельдинского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2026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года№ 88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Ескельдинского района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Ескельдинского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 (далее – Закон) и определяют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 населенным пунктам Ескельдинского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текущий ремонт общего имущества объекта кондоминиума -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дома, установленных нормативной и технической документацией, проводимых с целью предотвращения их преждевременного износа и устранения неисправности;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капитальный ремонт общего имущества объекта кондоминиума -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реконструкция – изменение отдельных помещений, иных частей здания или здания в целом, как правило, связанное с необходимостью обновления и модернизации изменяемого объекта.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2.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Ескельдинского района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транспорта, автомобильных дорог и жилищной инспекции Ескельдинского района" (далее - Отдел) определяет перечень многоквартирных жилых домов, требующих проведения реконструкции, текущего или капитального ремонта наружных стен, кровли многоквартирных жилых домов для придания единого архитектурного облика населенным пунктам Ескельдинского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строительства, архитектуры и градостроительства Ескельдинского района" обеспечивает разработку и утверждение единого архитектурного облика населенным пунктам Ескельдинского района, после определения перечня многоквартирных жилых домов, указанных в пункте 3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Акимат Ескельдинского района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163 "Об утверждении Правил принятия решений по управлению объектом кондоминиума, а также типовых форм протоколов собрания собственников квартир, нежилых помещений, многоквартирного жилого дома и форм ежемесячного и годового отчетов по управлению объектом кондоминиума" (зарегистрировано в Реестре государственной регистрации нормативных правовых актов под № 20283) организует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района на официальном интернет-ресурсе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многоквартирного жилого дома о планируемых работах и примерных сроках их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ремонтных работ наружных стен, кровли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Собрание принимает решение, если в нем участвуют более половины от общего числа собственников квартир, нежилых помещений.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 работы по ремонту наружных стен, кровли многоквартирного жилого дома, направленные на придание единого архитектурного облика, не производятся.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и установления степени их физического износа.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наружных стен, кровли каждого многоквартирного жилого дома для определения объема работ, типа ремонта (реконструкция, текущий или капитальный) осуществляется в соответствии с законодательством о государственных закупках.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Приобретение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Приемка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с привлечением лиц, осуществляющих технический надзор.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