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4b30" w14:textId="76a4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апреля 2026 года № 66. Зарегистрировано в Министерстве юстиции Республики Казахстан 15 апреля 2026 года № 38425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января 2022 года № 3 "Об утверждении Перечня особо важных локальных систем водоснабжения, являющихся безальтернативными источниками питьевого водоснабжения Актюбинской области" (зарегистрировано в Реестре государственной регистрации нормативных правовых актов № 26589);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марта 2024 года № 74 "О внесении изменения в постановление акимата Актюбинской области от 13 января 2022 года № 3 "Об утверждении Перечня особо важных локальных систем водоснабжения, являющихся безальтернативными источниками питьевого водоснабжения Актюбинской области" (зарегистрировано в Реестре государственной регистрации нормативных правовых актов № 8547-04).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