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ae800" w14:textId="67ae8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приказы</w:t>
      </w:r>
    </w:p>
    <w:p>
      <w:pPr>
        <w:spacing w:after="0"/>
        <w:ind w:left="0"/>
        <w:jc w:val="both"/>
      </w:pPr>
      <w:r>
        <w:rPr>
          <w:rFonts w:ascii="Times New Roman"/>
          <w:b w:val="false"/>
          <w:i w:val="false"/>
          <w:color w:val="000000"/>
          <w:sz w:val="28"/>
        </w:rPr>
        <w:t>Приказ Министра культуры и информации Республики Казахстан от 10 сентября 2026 года № 427-НҚ. Зарегистрирован в Министерстве юстиции Республики Казахстан 14 сентября 2026 года № 39872</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в которые вносятся изменения (далее – Перечень).</w:t>
      </w:r>
    </w:p>
    <w:bookmarkEnd w:id="1"/>
    <w:bookmarkStart w:name="z6" w:id="2"/>
    <w:p>
      <w:pPr>
        <w:spacing w:after="0"/>
        <w:ind w:left="0"/>
        <w:jc w:val="both"/>
      </w:pPr>
      <w:r>
        <w:rPr>
          <w:rFonts w:ascii="Times New Roman"/>
          <w:b w:val="false"/>
          <w:i w:val="false"/>
          <w:color w:val="000000"/>
          <w:sz w:val="28"/>
        </w:rPr>
        <w:t>
      2. Комитету по делам гражданского общества Министерства культуры и информации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официальном интернет-ресурсе Министерства культуры и информации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культуры и информации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культуры и информации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Кырыкбаев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 xml:space="preserve">Министр культуры и </w:t>
            </w:r>
            <w:r>
              <w:br/>
            </w:r>
            <w:r>
              <w:rPr>
                <w:rFonts w:ascii="Times New Roman"/>
                <w:b w:val="false"/>
                <w:i w:val="false"/>
                <w:color w:val="000000"/>
                <w:sz w:val="20"/>
              </w:rPr>
              <w:t>информации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сентября 2026 года</w:t>
            </w:r>
            <w:r>
              <w:br/>
            </w:r>
            <w:r>
              <w:rPr>
                <w:rFonts w:ascii="Times New Roman"/>
                <w:b w:val="false"/>
                <w:i w:val="false"/>
                <w:color w:val="000000"/>
                <w:sz w:val="20"/>
              </w:rPr>
              <w:t>№ 427-НҚ</w:t>
            </w:r>
          </w:p>
        </w:tc>
      </w:tr>
    </w:tbl>
    <w:bookmarkStart w:name="z14" w:id="8"/>
    <w:p>
      <w:pPr>
        <w:spacing w:after="0"/>
        <w:ind w:left="0"/>
        <w:jc w:val="left"/>
      </w:pPr>
      <w:r>
        <w:rPr>
          <w:rFonts w:ascii="Times New Roman"/>
          <w:b/>
          <w:i w:val="false"/>
          <w:color w:val="000000"/>
        </w:rPr>
        <w:t xml:space="preserve"> Перечень некоторых приказов в которые вносятся изменения</w:t>
      </w:r>
    </w:p>
    <w:bookmarkEnd w:id="8"/>
    <w:bookmarkStart w:name="z15" w:id="9"/>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19 февраля 2016 года № 51 "Об утверждении Правил предоставления сведений о своей деятельности неправительственными организациями и формирования Базы данных о них" (зарегистрирован в Реестре государственной регистрации нормативных правовых актов за № 13355) следующие изменения:</w:t>
      </w:r>
    </w:p>
    <w:bookmarkEnd w:id="9"/>
    <w:bookmarkStart w:name="z16" w:id="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предоставления сведений о своей деятельности неправительственными организациями и формирования Базы данных о них, утвержденных указанным приказом:</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18" w:id="11"/>
    <w:p>
      <w:pPr>
        <w:spacing w:after="0"/>
        <w:ind w:left="0"/>
        <w:jc w:val="both"/>
      </w:pPr>
      <w:r>
        <w:rPr>
          <w:rFonts w:ascii="Times New Roman"/>
          <w:b w:val="false"/>
          <w:i w:val="false"/>
          <w:color w:val="000000"/>
          <w:sz w:val="28"/>
        </w:rPr>
        <w:t>
      "11. Для осуществления проверки сведений о неправительственных организациях, предоставленных в Базу данных, местные исполнительные органы столицы, области, города республиканского значения предоставляют ежегодно до 10 апреля в уполномоченный орган обобщенные сведения о неправительственных организациях (дата регистрации/перерегистрации, местонахождение, учредители, руководители и их контактные данные, дата предоставления налоговой отчетности за последний отчетный период) соответствующей административно-территориальной единицы, полученные от территориальных органов юстиции и органов государственных доходов.";</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Правилам предоставления сведений о своей деятельности неправительственными организациями и формирования Базы данных о них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настоящему Перечню.</w:t>
      </w:r>
    </w:p>
    <w:bookmarkStart w:name="z20" w:id="12"/>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общественного развития Республики Казахстан от 15 августа 2018 года № 18 "Об утверждении Правил формирования, мониторинга реализации и оценки результатов государственного социального заказа" (зарегистрирован в Реестре государственной регистрации нормативных правовых актов под № 17315) следующие изменения:</w:t>
      </w:r>
    </w:p>
    <w:bookmarkEnd w:id="12"/>
    <w:bookmarkStart w:name="z21" w:id="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мониторинга реализации и оценки результатов государственного социального заказа, утвержденных указанным приказом:</w:t>
      </w:r>
    </w:p>
    <w:bookmarkEnd w:id="13"/>
    <w:bookmarkStart w:name="z22" w:id="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изложить в следующей редакции:</w:t>
      </w:r>
    </w:p>
    <w:bookmarkStart w:name="z24" w:id="15"/>
    <w:p>
      <w:pPr>
        <w:spacing w:after="0"/>
        <w:ind w:left="0"/>
        <w:jc w:val="both"/>
      </w:pPr>
      <w:r>
        <w:rPr>
          <w:rFonts w:ascii="Times New Roman"/>
          <w:b w:val="false"/>
          <w:i w:val="false"/>
          <w:color w:val="000000"/>
          <w:sz w:val="28"/>
        </w:rPr>
        <w:t>
      "5) веб-портал государственных закупок (далее – веб-портал) – цифровая система государственного органа, предоставляющая единую точку доступа к электронным услугам государственных закупок;</w:t>
      </w:r>
    </w:p>
    <w:bookmarkEnd w:id="15"/>
    <w:bookmarkStart w:name="z25" w:id="16"/>
    <w:p>
      <w:pPr>
        <w:spacing w:after="0"/>
        <w:ind w:left="0"/>
        <w:jc w:val="both"/>
      </w:pPr>
      <w:r>
        <w:rPr>
          <w:rFonts w:ascii="Times New Roman"/>
          <w:b w:val="false"/>
          <w:i w:val="false"/>
          <w:color w:val="000000"/>
          <w:sz w:val="28"/>
        </w:rPr>
        <w:t>
      6) конфликт интересов – ситуация, при которой личная заинтересованность независимых экспертов или членов экспертного совета, может повлиять на объективное принятие решения;</w:t>
      </w:r>
    </w:p>
    <w:bookmarkEnd w:id="16"/>
    <w:bookmarkStart w:name="z26" w:id="17"/>
    <w:p>
      <w:pPr>
        <w:spacing w:after="0"/>
        <w:ind w:left="0"/>
        <w:jc w:val="both"/>
      </w:pPr>
      <w:r>
        <w:rPr>
          <w:rFonts w:ascii="Times New Roman"/>
          <w:b w:val="false"/>
          <w:i w:val="false"/>
          <w:color w:val="000000"/>
          <w:sz w:val="28"/>
        </w:rPr>
        <w:t>
      7) уполномоченный орган в сфере взаимодействия с неправительственными организациями (далее – уполномоченный орган) – государственный орган, осуществляющий руководство и межотраслевую координацию в сфере взаимодействия с неправительственными организациями.";</w:t>
      </w:r>
    </w:p>
    <w:bookmarkEnd w:id="17"/>
    <w:bookmarkStart w:name="z27" w:id="18"/>
    <w:p>
      <w:pPr>
        <w:spacing w:after="0"/>
        <w:ind w:left="0"/>
        <w:jc w:val="both"/>
      </w:pPr>
      <w:r>
        <w:rPr>
          <w:rFonts w:ascii="Times New Roman"/>
          <w:b w:val="false"/>
          <w:i w:val="false"/>
          <w:color w:val="000000"/>
          <w:sz w:val="28"/>
        </w:rPr>
        <w:t xml:space="preserve">
      абзац седьмой </w:t>
      </w:r>
      <w:r>
        <w:rPr>
          <w:rFonts w:ascii="Times New Roman"/>
          <w:b w:val="false"/>
          <w:i w:val="false"/>
          <w:color w:val="000000"/>
          <w:sz w:val="28"/>
        </w:rPr>
        <w:t>подпункта 1)</w:t>
      </w:r>
      <w:r>
        <w:rPr>
          <w:rFonts w:ascii="Times New Roman"/>
          <w:b w:val="false"/>
          <w:i w:val="false"/>
          <w:color w:val="000000"/>
          <w:sz w:val="28"/>
        </w:rPr>
        <w:t xml:space="preserve"> пункта 7 изложить в следующей редакции:</w:t>
      </w:r>
    </w:p>
    <w:bookmarkEnd w:id="18"/>
    <w:bookmarkStart w:name="z28" w:id="19"/>
    <w:p>
      <w:pPr>
        <w:spacing w:after="0"/>
        <w:ind w:left="0"/>
        <w:jc w:val="both"/>
      </w:pPr>
      <w:r>
        <w:rPr>
          <w:rFonts w:ascii="Times New Roman"/>
          <w:b w:val="false"/>
          <w:i w:val="false"/>
          <w:color w:val="000000"/>
          <w:sz w:val="28"/>
        </w:rPr>
        <w:t>
      "предложения неправительственных организаций и граждан Республики Казахстан;";</w:t>
      </w:r>
    </w:p>
    <w:bookmarkEnd w:id="19"/>
    <w:bookmarkStart w:name="z29" w:id="20"/>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подпункта 2)</w:t>
      </w:r>
      <w:r>
        <w:rPr>
          <w:rFonts w:ascii="Times New Roman"/>
          <w:b w:val="false"/>
          <w:i w:val="false"/>
          <w:color w:val="000000"/>
          <w:sz w:val="28"/>
        </w:rPr>
        <w:t xml:space="preserve"> пункта 7 изложить следующей редакции:</w:t>
      </w:r>
    </w:p>
    <w:bookmarkEnd w:id="20"/>
    <w:bookmarkStart w:name="z30" w:id="21"/>
    <w:p>
      <w:pPr>
        <w:spacing w:after="0"/>
        <w:ind w:left="0"/>
        <w:jc w:val="both"/>
      </w:pPr>
      <w:r>
        <w:rPr>
          <w:rFonts w:ascii="Times New Roman"/>
          <w:b w:val="false"/>
          <w:i w:val="false"/>
          <w:color w:val="000000"/>
          <w:sz w:val="28"/>
        </w:rPr>
        <w:t xml:space="preserve">
      "2) Второй этап – планирование тем государственного социального заказа. Государственные органы на основе анализа формируют темы государственного социального заказа и размещают информацию о планируемых темах государственного социального заказа на соответствующий год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на своем интернет-ресурсе для публичного обсуждения с неправительственными организациями и гражданами Республики Казахстан.";</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приложениe 1</w:t>
      </w:r>
      <w:r>
        <w:rPr>
          <w:rFonts w:ascii="Times New Roman"/>
          <w:b w:val="false"/>
          <w:i w:val="false"/>
          <w:color w:val="000000"/>
          <w:sz w:val="28"/>
        </w:rPr>
        <w:t xml:space="preserve"> к Правилам формирования, мониторинга реализации и оценки результатов государственного социального заказа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Правилам формирования, мониторинга реализации и оценки результатов государственного социального заказа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Перечню;</w:t>
      </w:r>
    </w:p>
    <w:bookmarkStart w:name="z33" w:id="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4</w:t>
      </w:r>
      <w:r>
        <w:rPr>
          <w:rFonts w:ascii="Times New Roman"/>
          <w:b w:val="false"/>
          <w:i w:val="false"/>
          <w:color w:val="000000"/>
          <w:sz w:val="28"/>
        </w:rPr>
        <w:t xml:space="preserve"> к Правилам формирования, мониторинга реализации и оценки результатов государственного социального заказа, вносятся изменения на казахском языке, текст на русском языке не меняется;</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Правилам формирования, мониторинга реализации и оценки результатов государственного социального заказа,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Перечню;</w:t>
      </w:r>
    </w:p>
    <w:bookmarkStart w:name="z35" w:id="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6</w:t>
      </w:r>
      <w:r>
        <w:rPr>
          <w:rFonts w:ascii="Times New Roman"/>
          <w:b w:val="false"/>
          <w:i w:val="false"/>
          <w:color w:val="000000"/>
          <w:sz w:val="28"/>
        </w:rPr>
        <w:t xml:space="preserve"> к Правилам формирования, мониторинга реализации и оценки результатов государственного социального заказа, вносятся изменения на казахском языке, текст на русском языке не меняется;</w:t>
      </w:r>
    </w:p>
    <w:bookmarkEnd w:id="23"/>
    <w:bookmarkStart w:name="z36" w:id="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7</w:t>
      </w:r>
      <w:r>
        <w:rPr>
          <w:rFonts w:ascii="Times New Roman"/>
          <w:b w:val="false"/>
          <w:i w:val="false"/>
          <w:color w:val="000000"/>
          <w:sz w:val="28"/>
        </w:rPr>
        <w:t xml:space="preserve"> к Правилам формирования, мониторинга реализации и оценки результатов государственного социального заказа, вносятся изменения на казахском языке, текст на русском языке не меняется;</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9</w:t>
      </w:r>
      <w:r>
        <w:rPr>
          <w:rFonts w:ascii="Times New Roman"/>
          <w:b w:val="false"/>
          <w:i w:val="false"/>
          <w:color w:val="000000"/>
          <w:sz w:val="28"/>
        </w:rPr>
        <w:t xml:space="preserve"> к Правилам формирования, мониторинга реализации и оценки результатов государственного социального заказа изложить в новой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Перечню.</w:t>
      </w:r>
    </w:p>
    <w:bookmarkStart w:name="z38" w:id="25"/>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Министра общественного развития Республики Казахстан от 15 августа 2018 года № 19 "Об утверждении Стандарта государственного социального заказа" (зарегистрирован в Реестре государственной регистрации нормативных правовых актов под № 17314) следующие изменения:</w:t>
      </w:r>
    </w:p>
    <w:bookmarkEnd w:id="25"/>
    <w:bookmarkStart w:name="z39" w:id="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Стандарте</w:t>
      </w:r>
      <w:r>
        <w:rPr>
          <w:rFonts w:ascii="Times New Roman"/>
          <w:b w:val="false"/>
          <w:i w:val="false"/>
          <w:color w:val="000000"/>
          <w:sz w:val="28"/>
        </w:rPr>
        <w:t xml:space="preserve"> государственного социального заказа, утвержденном указанным приказом:</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30 изложить в следующей редакции:</w:t>
      </w:r>
    </w:p>
    <w:bookmarkStart w:name="z41" w:id="27"/>
    <w:p>
      <w:pPr>
        <w:spacing w:after="0"/>
        <w:ind w:left="0"/>
        <w:jc w:val="both"/>
      </w:pPr>
      <w:r>
        <w:rPr>
          <w:rFonts w:ascii="Times New Roman"/>
          <w:b w:val="false"/>
          <w:i w:val="false"/>
          <w:color w:val="000000"/>
          <w:sz w:val="28"/>
        </w:rPr>
        <w:t>
      "4) консультанты (фамилия, имя, отчество (при его наличии), сфера деятельности и (или) спецификации, опыт работы);";</w:t>
      </w:r>
    </w:p>
    <w:bookmarkEnd w:id="27"/>
    <w:bookmarkStart w:name="z42" w:id="28"/>
    <w:p>
      <w:pPr>
        <w:spacing w:after="0"/>
        <w:ind w:left="0"/>
        <w:jc w:val="both"/>
      </w:pPr>
      <w:r>
        <w:rPr>
          <w:rFonts w:ascii="Times New Roman"/>
          <w:b w:val="false"/>
          <w:i w:val="false"/>
          <w:color w:val="000000"/>
          <w:sz w:val="28"/>
        </w:rPr>
        <w:t xml:space="preserve">
      абзац седьмой </w:t>
      </w:r>
      <w:r>
        <w:rPr>
          <w:rFonts w:ascii="Times New Roman"/>
          <w:b w:val="false"/>
          <w:i w:val="false"/>
          <w:color w:val="000000"/>
          <w:sz w:val="28"/>
        </w:rPr>
        <w:t>подпункта 1)</w:t>
      </w:r>
      <w:r>
        <w:rPr>
          <w:rFonts w:ascii="Times New Roman"/>
          <w:b w:val="false"/>
          <w:i w:val="false"/>
          <w:color w:val="000000"/>
          <w:sz w:val="28"/>
        </w:rPr>
        <w:t xml:space="preserve"> пункта 36 изложить в следующей редакции:</w:t>
      </w:r>
    </w:p>
    <w:bookmarkEnd w:id="28"/>
    <w:bookmarkStart w:name="z43" w:id="29"/>
    <w:p>
      <w:pPr>
        <w:spacing w:after="0"/>
        <w:ind w:left="0"/>
        <w:jc w:val="both"/>
      </w:pPr>
      <w:r>
        <w:rPr>
          <w:rFonts w:ascii="Times New Roman"/>
          <w:b w:val="false"/>
          <w:i w:val="false"/>
          <w:color w:val="000000"/>
          <w:sz w:val="28"/>
        </w:rPr>
        <w:t>
      "экспертиза законов;";</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43 изложить в следующей редакции: </w:t>
      </w:r>
    </w:p>
    <w:bookmarkStart w:name="z45" w:id="30"/>
    <w:p>
      <w:pPr>
        <w:spacing w:after="0"/>
        <w:ind w:left="0"/>
        <w:jc w:val="both"/>
      </w:pPr>
      <w:r>
        <w:rPr>
          <w:rFonts w:ascii="Times New Roman"/>
          <w:b w:val="false"/>
          <w:i w:val="false"/>
          <w:color w:val="000000"/>
          <w:sz w:val="28"/>
        </w:rPr>
        <w:t>
      "2) консультирование неправительственных организаций и граждан Республики Казахстан по вопросам развития гражданского общества и решения социальных проблем, возникающих в обществе через взаимодействие с государственными органами;</w:t>
      </w:r>
    </w:p>
    <w:bookmarkEnd w:id="30"/>
    <w:bookmarkStart w:name="z46" w:id="31"/>
    <w:p>
      <w:pPr>
        <w:spacing w:after="0"/>
        <w:ind w:left="0"/>
        <w:jc w:val="both"/>
      </w:pPr>
      <w:r>
        <w:rPr>
          <w:rFonts w:ascii="Times New Roman"/>
          <w:b w:val="false"/>
          <w:i w:val="false"/>
          <w:color w:val="000000"/>
          <w:sz w:val="28"/>
        </w:rPr>
        <w:t>
      3) оказание методической помощи неправительственным организациям и гражданам Республики Казахстан по вопросам развития гражданского общества, взаимодействия неправительственных организаций с государственными органами;</w:t>
      </w:r>
    </w:p>
    <w:bookmarkEnd w:id="31"/>
    <w:bookmarkStart w:name="z47" w:id="32"/>
    <w:p>
      <w:pPr>
        <w:spacing w:after="0"/>
        <w:ind w:left="0"/>
        <w:jc w:val="both"/>
      </w:pPr>
      <w:r>
        <w:rPr>
          <w:rFonts w:ascii="Times New Roman"/>
          <w:b w:val="false"/>
          <w:i w:val="false"/>
          <w:color w:val="000000"/>
          <w:sz w:val="28"/>
        </w:rPr>
        <w:t>
      4) предоставление информации о своей деятельности для неправительственных организаций, гражданам Республики Казахстан, государственным органам.";</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Стандарту государственного социального заказа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Перечню.</w:t>
      </w:r>
    </w:p>
    <w:bookmarkStart w:name="z49" w:id="33"/>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информации и общественного развития Республики Казахстан от 26 февраля 2021 года № 73 "Об утверждении Правил организации и проведения общественного контроля" (зарегистрирован в Реестре государственной регистрации нормативных правовых актов под № 22263) следующие изменения:</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51" w:id="3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2 статьи 2-1 Закона Республики Казахстан "Об общественных советах" </w:t>
      </w:r>
      <w:r>
        <w:rPr>
          <w:rFonts w:ascii="Times New Roman"/>
          <w:b/>
          <w:i w:val="false"/>
          <w:color w:val="000000"/>
          <w:sz w:val="28"/>
        </w:rPr>
        <w:t>ПРИКАЗЫВАЮ</w:t>
      </w:r>
      <w:r>
        <w:rPr>
          <w:rFonts w:ascii="Times New Roman"/>
          <w:b w:val="false"/>
          <w:i w:val="false"/>
          <w:color w:val="000000"/>
          <w:sz w:val="28"/>
        </w:rPr>
        <w:t>:";</w:t>
      </w:r>
    </w:p>
    <w:bookmarkEnd w:id="34"/>
    <w:bookmarkStart w:name="z52" w:id="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и проведения общественного контроля, утвержденных указанным приказом:</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54" w:id="3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организации и проведения общественного контроля (далее – Правила) разработаны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2 статьи 2-1 Закона Республики Казахстан "Об общественных советах" (далее – Закон).</w:t>
      </w:r>
    </w:p>
    <w:bookmarkEnd w:id="36"/>
    <w:bookmarkStart w:name="z55" w:id="37"/>
    <w:p>
      <w:pPr>
        <w:spacing w:after="0"/>
        <w:ind w:left="0"/>
        <w:jc w:val="both"/>
      </w:pPr>
      <w:r>
        <w:rPr>
          <w:rFonts w:ascii="Times New Roman"/>
          <w:b w:val="false"/>
          <w:i w:val="false"/>
          <w:color w:val="000000"/>
          <w:sz w:val="28"/>
        </w:rPr>
        <w:t>
      2. Общественными советами являются консультативно-совещательные, наблюдательные органы, образуемые министерствами, органами, непосредственно подчиненными и подотчетными Президенту Республики Казахстан, органами местного государственного управления, субъектами квазигосударственного сектора по вопросам их компетенции, за исключением государственных органов, указанных в части второй настоящего пункта, совместно с некоммерческими организациями, гражданами Республики Казахстан.</w:t>
      </w:r>
    </w:p>
    <w:bookmarkEnd w:id="37"/>
    <w:bookmarkStart w:name="z56" w:id="38"/>
    <w:p>
      <w:pPr>
        <w:spacing w:after="0"/>
        <w:ind w:left="0"/>
        <w:jc w:val="both"/>
      </w:pPr>
      <w:r>
        <w:rPr>
          <w:rFonts w:ascii="Times New Roman"/>
          <w:b w:val="false"/>
          <w:i w:val="false"/>
          <w:color w:val="000000"/>
          <w:sz w:val="28"/>
        </w:rPr>
        <w:t>
      Общественные советы не образуются с участием Верховного Суда Республики Казахстан, Конституционного Совета Республики Казахстан, органов прокуратуры, Администрации Президента Республики Казахстан, Национального Банка Республики Казахстан, Министерства обороны Республики Казахстан, Управления делами Президента Республики Казахстан, Аппарата Правительства Республики Казахстан, Департамента хозяйственного обеспечения Курултая Республики Казахстан, Национального центра по правам человека Республики Казахстан, Высшей аудиторской палаты Республики Казахстан, Центральной избирательной комиссии Республики Казахстан, Высшего Судебного Совета Республики Казахстан, уполномоченного органа по регулированию, контролю и надзору финансового рынка и финансовых организаций, специальных государственных органов Республики Казахстан.";</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58" w:id="39"/>
    <w:p>
      <w:pPr>
        <w:spacing w:after="0"/>
        <w:ind w:left="0"/>
        <w:jc w:val="both"/>
      </w:pPr>
      <w:r>
        <w:rPr>
          <w:rFonts w:ascii="Times New Roman"/>
          <w:b w:val="false"/>
          <w:i w:val="false"/>
          <w:color w:val="000000"/>
          <w:sz w:val="28"/>
        </w:rPr>
        <w:t>
      1) общественный контроль - деятельность субъектов общественного контроля, осуществляемая в формах общественного мониторинга, общественного слушания, общественной экспертизы и заслушивания отчета о результатах работы государственного органа, субъекта квазигосударственного сектора, направленная на защиту общественных интересов;</w:t>
      </w:r>
    </w:p>
    <w:bookmarkEnd w:id="39"/>
    <w:bookmarkStart w:name="z59" w:id="40"/>
    <w:p>
      <w:pPr>
        <w:spacing w:after="0"/>
        <w:ind w:left="0"/>
        <w:jc w:val="both"/>
      </w:pPr>
      <w:r>
        <w:rPr>
          <w:rFonts w:ascii="Times New Roman"/>
          <w:b w:val="false"/>
          <w:i w:val="false"/>
          <w:color w:val="000000"/>
          <w:sz w:val="28"/>
        </w:rPr>
        <w:t>
      2) объект общественного контроля - деятельность государственных органов республиканского и местного уровней и их должностных лиц, а также деятельность субъектов квазигосударственного сектора;</w:t>
      </w:r>
    </w:p>
    <w:bookmarkEnd w:id="40"/>
    <w:bookmarkStart w:name="z60" w:id="41"/>
    <w:p>
      <w:pPr>
        <w:spacing w:after="0"/>
        <w:ind w:left="0"/>
        <w:jc w:val="both"/>
      </w:pPr>
      <w:r>
        <w:rPr>
          <w:rFonts w:ascii="Times New Roman"/>
          <w:b w:val="false"/>
          <w:i w:val="false"/>
          <w:color w:val="000000"/>
          <w:sz w:val="28"/>
        </w:rPr>
        <w:t>
      3) субъект общественного контроля - общественные советы, а также некоммерческие организации, граждане Республики Казахстан по поручению общественных советов;</w:t>
      </w:r>
    </w:p>
    <w:bookmarkEnd w:id="41"/>
    <w:bookmarkStart w:name="z61" w:id="42"/>
    <w:p>
      <w:pPr>
        <w:spacing w:after="0"/>
        <w:ind w:left="0"/>
        <w:jc w:val="both"/>
      </w:pPr>
      <w:r>
        <w:rPr>
          <w:rFonts w:ascii="Times New Roman"/>
          <w:b w:val="false"/>
          <w:i w:val="false"/>
          <w:color w:val="000000"/>
          <w:sz w:val="28"/>
        </w:rPr>
        <w:t>
      4) общественный мониторинг - процедура общественного контроля, представляющая собой наблюдение со стороны субъектов общественного контроля за деятельностью государственных органов, субъектов квазигосударственного сектора;</w:t>
      </w:r>
    </w:p>
    <w:bookmarkEnd w:id="42"/>
    <w:bookmarkStart w:name="z62" w:id="43"/>
    <w:p>
      <w:pPr>
        <w:spacing w:after="0"/>
        <w:ind w:left="0"/>
        <w:jc w:val="both"/>
      </w:pPr>
      <w:r>
        <w:rPr>
          <w:rFonts w:ascii="Times New Roman"/>
          <w:b w:val="false"/>
          <w:i w:val="false"/>
          <w:color w:val="000000"/>
          <w:sz w:val="28"/>
        </w:rPr>
        <w:t>
      5) общественная экспертиза – процедура общественного контроля, основанная на использовании субъектами общественного контроля специальных знаний и (или) опыта для исследования, анализа и оценки на предмет соблюдения общественных интересов по сохранению благоприятной для жизни и здоровья граждан Республики Казахстан окружающей среды, а также исключению факторов, оказывающих негативное воздействие на обеспечение безопасности физических лиц, населенных пунктов и производственных объектов;</w:t>
      </w:r>
    </w:p>
    <w:bookmarkEnd w:id="43"/>
    <w:bookmarkStart w:name="z63" w:id="44"/>
    <w:p>
      <w:pPr>
        <w:spacing w:after="0"/>
        <w:ind w:left="0"/>
        <w:jc w:val="both"/>
      </w:pPr>
      <w:r>
        <w:rPr>
          <w:rFonts w:ascii="Times New Roman"/>
          <w:b w:val="false"/>
          <w:i w:val="false"/>
          <w:color w:val="000000"/>
          <w:sz w:val="28"/>
        </w:rPr>
        <w:t xml:space="preserve">
      6) общественное слушание - процедура общественного контроля, осуществляемая посредством проведения собрания для публичного обсуждения вопросов,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1 статьи 5,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5-1 Закона, а также общественно значимых решений государственных органов, субъектов квазигосударственного сектора по вопросу их соответствия общественным интересам;</w:t>
      </w:r>
    </w:p>
    <w:bookmarkEnd w:id="44"/>
    <w:bookmarkStart w:name="z64" w:id="45"/>
    <w:p>
      <w:pPr>
        <w:spacing w:after="0"/>
        <w:ind w:left="0"/>
        <w:jc w:val="both"/>
      </w:pPr>
      <w:r>
        <w:rPr>
          <w:rFonts w:ascii="Times New Roman"/>
          <w:b w:val="false"/>
          <w:i w:val="false"/>
          <w:color w:val="000000"/>
          <w:sz w:val="28"/>
        </w:rPr>
        <w:t xml:space="preserve">
      7) заслушивание отчета о результатах работы государственного органа, субъекта квазигосударственного сектора – процедура общественного контроля и представляет собой публичное обсуждение на заседании Общественного совета результатов деятельности государственных органов, органов местного самоуправления и их должностных лиц, по вопросам, предусмотренным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статьи 5 Закона, субъектов квазигосударственного сектора по вопросам, предусмотренным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статьи 5-1 Закона.".</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66" w:id="46"/>
    <w:p>
      <w:pPr>
        <w:spacing w:after="0"/>
        <w:ind w:left="0"/>
        <w:jc w:val="both"/>
      </w:pPr>
      <w:r>
        <w:rPr>
          <w:rFonts w:ascii="Times New Roman"/>
          <w:b w:val="false"/>
          <w:i w:val="false"/>
          <w:color w:val="000000"/>
          <w:sz w:val="28"/>
        </w:rPr>
        <w:t>
      "4. Общественный мониторинг осуществляется членами Общественного совета, а также представителями некоммерческих организаций и гражданами Республики Казахстан.";</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7 изложить в следующей редакции:</w:t>
      </w:r>
    </w:p>
    <w:bookmarkStart w:name="z68" w:id="47"/>
    <w:p>
      <w:pPr>
        <w:spacing w:after="0"/>
        <w:ind w:left="0"/>
        <w:jc w:val="both"/>
      </w:pPr>
      <w:r>
        <w:rPr>
          <w:rFonts w:ascii="Times New Roman"/>
          <w:b w:val="false"/>
          <w:i w:val="false"/>
          <w:color w:val="000000"/>
          <w:sz w:val="28"/>
        </w:rPr>
        <w:t>
      "1) информацию о выявленных негативных последствиях для граждан Республики Казахстан и об ущемлении общественных интересов в результате оказания государственных услуг;";</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13 изложить в следующей редакции:</w:t>
      </w:r>
    </w:p>
    <w:bookmarkStart w:name="z70" w:id="48"/>
    <w:p>
      <w:pPr>
        <w:spacing w:after="0"/>
        <w:ind w:left="0"/>
        <w:jc w:val="both"/>
      </w:pPr>
      <w:r>
        <w:rPr>
          <w:rFonts w:ascii="Times New Roman"/>
          <w:b w:val="false"/>
          <w:i w:val="false"/>
          <w:color w:val="000000"/>
          <w:sz w:val="28"/>
        </w:rPr>
        <w:t>
      "3) фамилии, имена, отчества (при его наличии) председателя и секретаря общественного слушания;";</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72" w:id="49"/>
    <w:p>
      <w:pPr>
        <w:spacing w:after="0"/>
        <w:ind w:left="0"/>
        <w:jc w:val="both"/>
      </w:pPr>
      <w:r>
        <w:rPr>
          <w:rFonts w:ascii="Times New Roman"/>
          <w:b w:val="false"/>
          <w:i w:val="false"/>
          <w:color w:val="000000"/>
          <w:sz w:val="28"/>
        </w:rPr>
        <w:t>
      "18. Объектами общественной экспертизы являются проекты принимаемых решений государственных органов, субъектов квазигосударственного сектора на предмет соблюдения прав и законных интересов физических и юридических лиц, сохранения благоприятной для жизни и здоровья граждан Республики Казахстан окружающей среды, а также исключения факторов, оказывающих негативное воздействие на обеспечение безопасности физических лиц, населенных пунктов и производственных объектов.";</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40 изложить в следующей редакции:</w:t>
      </w:r>
    </w:p>
    <w:bookmarkStart w:name="z74" w:id="50"/>
    <w:p>
      <w:pPr>
        <w:spacing w:after="0"/>
        <w:ind w:left="0"/>
        <w:jc w:val="both"/>
      </w:pPr>
      <w:r>
        <w:rPr>
          <w:rFonts w:ascii="Times New Roman"/>
          <w:b w:val="false"/>
          <w:i w:val="false"/>
          <w:color w:val="000000"/>
          <w:sz w:val="28"/>
        </w:rPr>
        <w:t xml:space="preserve">
      "3) фамилия, имя, отчество (при его наличии) выступавших должностных лиц;". </w:t>
      </w:r>
    </w:p>
    <w:bookmarkEnd w:id="50"/>
    <w:bookmarkStart w:name="z75" w:id="51"/>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информации и общественного развития Республики Казахстан от 3 мая 2022 года № 134 "Об утверждении Правил избрания общественного медиатора" (зарегистрирован в Реестре государственной регистрации нормативных правовых актов под № 27955) следующие изменения:</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77" w:id="52"/>
    <w:p>
      <w:pPr>
        <w:spacing w:after="0"/>
        <w:ind w:left="0"/>
        <w:jc w:val="both"/>
      </w:pPr>
      <w:r>
        <w:rPr>
          <w:rFonts w:ascii="Times New Roman"/>
          <w:b w:val="false"/>
          <w:i w:val="false"/>
          <w:color w:val="000000"/>
          <w:sz w:val="28"/>
        </w:rPr>
        <w:t xml:space="preserve">
      "В соответствии с подпунктом 9) статьи 8-1 Закона Республики Казахстан "О медиации" и подпунктом 85) пункта 15 Положения о Министерстве культуры и информации Республики Казахстан, утвержденного постановлением Правительства Республики Казахстан от 4 октября 2023 года № 866 "О некоторых вопросах Министерства культуры и информации Республики Казахстан", </w:t>
      </w:r>
      <w:r>
        <w:rPr>
          <w:rFonts w:ascii="Times New Roman"/>
          <w:b/>
          <w:i w:val="false"/>
          <w:color w:val="000000"/>
          <w:sz w:val="28"/>
        </w:rPr>
        <w:t>ПРИКАЗЫВАЮ</w:t>
      </w:r>
      <w:r>
        <w:rPr>
          <w:rFonts w:ascii="Times New Roman"/>
          <w:b w:val="false"/>
          <w:i w:val="false"/>
          <w:color w:val="000000"/>
          <w:sz w:val="28"/>
        </w:rPr>
        <w:t>:";</w:t>
      </w:r>
    </w:p>
    <w:bookmarkEnd w:id="52"/>
    <w:bookmarkStart w:name="z78" w:id="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избрания общественного медиатора, утвержденных указанным приказом:</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80" w:id="54"/>
    <w:p>
      <w:pPr>
        <w:spacing w:after="0"/>
        <w:ind w:left="0"/>
        <w:jc w:val="both"/>
      </w:pPr>
      <w:r>
        <w:rPr>
          <w:rFonts w:ascii="Times New Roman"/>
          <w:b w:val="false"/>
          <w:i w:val="false"/>
          <w:color w:val="000000"/>
          <w:sz w:val="28"/>
        </w:rPr>
        <w:t xml:space="preserve">
      "1. Настоящие Правила избрания общественного медиатора (далее – Правила) разработаны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статьи 8-1 Закона Республики Казахстан "О медиации" (далее – Закон), </w:t>
      </w:r>
      <w:r>
        <w:rPr>
          <w:rFonts w:ascii="Times New Roman"/>
          <w:b w:val="false"/>
          <w:i w:val="false"/>
          <w:color w:val="000000"/>
          <w:sz w:val="28"/>
        </w:rPr>
        <w:t>подпунктом 85)</w:t>
      </w:r>
      <w:r>
        <w:rPr>
          <w:rFonts w:ascii="Times New Roman"/>
          <w:b w:val="false"/>
          <w:i w:val="false"/>
          <w:color w:val="000000"/>
          <w:sz w:val="28"/>
        </w:rPr>
        <w:t xml:space="preserve"> пункта 15 Положения о Министерстве культуры и информации Республики Казахстан, утвержденного постановлением Правительства Республики Казахстан от 4 октября 2023 года № 866 "О некоторых вопросах Министерства культуры и информации Республики Казахстан" и определяют порядок избрания общественного медиатора в Республике Казахстан.".</w:t>
      </w:r>
    </w:p>
    <w:bookmarkEnd w:id="54"/>
    <w:bookmarkStart w:name="z81" w:id="55"/>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информации и общественного развития Республики Казахстан от 12 сентября 2022 года № 383 "Об утверждении Правил присуждения почетного звания в сфере благотворительности" (зарегистрирован в Реестре государственной регистрации нормативных правовых актов под № 29542) следующие изменения:</w:t>
      </w:r>
    </w:p>
    <w:bookmarkEnd w:id="55"/>
    <w:bookmarkStart w:name="z82" w:id="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присуждения почетного звания в сфере благотворительности, утвержденных указанным приказом:</w:t>
      </w:r>
    </w:p>
    <w:bookmarkEnd w:id="56"/>
    <w:bookmarkStart w:name="z83" w:id="57"/>
    <w:p>
      <w:pPr>
        <w:spacing w:after="0"/>
        <w:ind w:left="0"/>
        <w:jc w:val="both"/>
      </w:pPr>
      <w:r>
        <w:rPr>
          <w:rFonts w:ascii="Times New Roman"/>
          <w:b w:val="false"/>
          <w:i w:val="false"/>
          <w:color w:val="000000"/>
          <w:sz w:val="28"/>
        </w:rPr>
        <w:t xml:space="preserve">
      абзац четвертый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57"/>
    <w:bookmarkStart w:name="z84" w:id="58"/>
    <w:p>
      <w:pPr>
        <w:spacing w:after="0"/>
        <w:ind w:left="0"/>
        <w:jc w:val="both"/>
      </w:pPr>
      <w:r>
        <w:rPr>
          <w:rFonts w:ascii="Times New Roman"/>
          <w:b w:val="false"/>
          <w:i w:val="false"/>
          <w:color w:val="000000"/>
          <w:sz w:val="28"/>
        </w:rPr>
        <w:t>
      "оказание помощи гражданам Республики Казахстан, иностранным гражданам, лицам без гражданства, кандасам, а также территориям, пострадавшим от чрезвычайных ситуаций;";</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86" w:id="59"/>
    <w:p>
      <w:pPr>
        <w:spacing w:after="0"/>
        <w:ind w:left="0"/>
        <w:jc w:val="both"/>
      </w:pPr>
      <w:r>
        <w:rPr>
          <w:rFonts w:ascii="Times New Roman"/>
          <w:b w:val="false"/>
          <w:i w:val="false"/>
          <w:color w:val="000000"/>
          <w:sz w:val="28"/>
        </w:rPr>
        <w:t>
      "11. Присуждение почетного звания осуществляется на основании решения Комиссии.</w:t>
      </w:r>
    </w:p>
    <w:bookmarkEnd w:id="59"/>
    <w:bookmarkStart w:name="z87" w:id="60"/>
    <w:p>
      <w:pPr>
        <w:spacing w:after="0"/>
        <w:ind w:left="0"/>
        <w:jc w:val="both"/>
      </w:pPr>
      <w:r>
        <w:rPr>
          <w:rFonts w:ascii="Times New Roman"/>
          <w:b w:val="false"/>
          <w:i w:val="false"/>
          <w:color w:val="000000"/>
          <w:sz w:val="28"/>
        </w:rPr>
        <w:t>
      Комиссия формируется из числа представителей заинтересованных государственных органов, организаций, общественных деятелей, экспертов и депутатов Курултая Республики Казахстан.";</w:t>
      </w:r>
    </w:p>
    <w:bookmarkEnd w:id="60"/>
    <w:bookmarkStart w:name="z88" w:id="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3</w:t>
      </w:r>
      <w:r>
        <w:rPr>
          <w:rFonts w:ascii="Times New Roman"/>
          <w:b w:val="false"/>
          <w:i w:val="false"/>
          <w:color w:val="000000"/>
          <w:sz w:val="28"/>
        </w:rPr>
        <w:t xml:space="preserve"> к Правилам присуждения почетного звания в сфере благотворительности вносятся изменения на казахском языке, текст на русском языке не меняется;</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Правилам присуждения почетного звания в сфере благотворительности,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Перечню.</w:t>
      </w:r>
    </w:p>
    <w:bookmarkStart w:name="z90" w:id="62"/>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информации и общественного развития Республики Казахстан от 26 сентября 2022 года № 406 "Об утверждении Правил формирования, предоставления, мониторинга и оценки эффективности государственных грантов" (зарегистрирован в Реестре государственной регистрации нормативных правовых актов под № 29848) следующие изменения:</w:t>
      </w:r>
    </w:p>
    <w:bookmarkEnd w:id="62"/>
    <w:bookmarkStart w:name="z91" w:id="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предоставления, мониторинга и оценки эффективности государственных грантов, утвержденных указанным приказом:</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2 изложить следующей редакции:</w:t>
      </w:r>
    </w:p>
    <w:bookmarkStart w:name="z93" w:id="64"/>
    <w:p>
      <w:pPr>
        <w:spacing w:after="0"/>
        <w:ind w:left="0"/>
        <w:jc w:val="both"/>
      </w:pPr>
      <w:r>
        <w:rPr>
          <w:rFonts w:ascii="Times New Roman"/>
          <w:b w:val="false"/>
          <w:i w:val="false"/>
          <w:color w:val="000000"/>
          <w:sz w:val="28"/>
        </w:rPr>
        <w:t>
      "5) местный исполнительный орган – коллегиальный исполнительный орган, возглавляемый акимом столицы, области, города республиканского значения,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bookmarkEnd w:id="64"/>
    <w:bookmarkStart w:name="z94" w:id="6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4</w:t>
      </w:r>
      <w:r>
        <w:rPr>
          <w:rFonts w:ascii="Times New Roman"/>
          <w:b w:val="false"/>
          <w:i w:val="false"/>
          <w:color w:val="000000"/>
          <w:sz w:val="28"/>
        </w:rPr>
        <w:t xml:space="preserve"> изложить следующей редакции:</w:t>
      </w:r>
    </w:p>
    <w:bookmarkEnd w:id="65"/>
    <w:bookmarkStart w:name="z95" w:id="66"/>
    <w:p>
      <w:pPr>
        <w:spacing w:after="0"/>
        <w:ind w:left="0"/>
        <w:jc w:val="both"/>
      </w:pPr>
      <w:r>
        <w:rPr>
          <w:rFonts w:ascii="Times New Roman"/>
          <w:b w:val="false"/>
          <w:i w:val="false"/>
          <w:color w:val="000000"/>
          <w:sz w:val="28"/>
        </w:rPr>
        <w:t xml:space="preserve">
      "4. На первом этапе государственные органы ежегодно до 1 ноября календарного года собирают от неправительственных организаций и граждан Республики Казахстан предложения по направлениям государственных грантов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к Правилам формирования, предоставления, мониторинга и оценки эффективности государственных грантов изложить в новой редакции согласно </w:t>
      </w:r>
      <w:r>
        <w:rPr>
          <w:rFonts w:ascii="Times New Roman"/>
          <w:b w:val="false"/>
          <w:i w:val="false"/>
          <w:color w:val="000000"/>
          <w:sz w:val="28"/>
        </w:rPr>
        <w:t>приложениям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к настоящему Перечню;</w:t>
      </w:r>
    </w:p>
    <w:bookmarkStart w:name="z97" w:id="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к Правилам формирования, предоставления, мониторинга и оценки эффективности государственных грантов вносятся изменения на казахском языке, текст на русском языке не меняется;</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к Правилам формирования, предоставления, мониторинга и оценки эффективности государственных грантов изложить в новой редакции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9</w:t>
      </w:r>
      <w:r>
        <w:rPr>
          <w:rFonts w:ascii="Times New Roman"/>
          <w:b w:val="false"/>
          <w:i w:val="false"/>
          <w:color w:val="000000"/>
          <w:sz w:val="28"/>
        </w:rPr>
        <w:t xml:space="preserve"> к Правилам формирования, предоставления, мониторинга и оценки эффективности государственных грантов изложить в новой редакции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Перечню.</w:t>
      </w:r>
    </w:p>
    <w:bookmarkStart w:name="z100" w:id="68"/>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информации и общественного развития Республики Казахстан от 15 июня 2023 года № 248-НҚ "Об утверждении Правил осуществления государственного заказа на реализацию стратегического партнерства" (зарегистрирован в Реестре государственной регистрации нормативных правовых актов под № 32852) следующие изменения:</w:t>
      </w:r>
    </w:p>
    <w:bookmarkEnd w:id="68"/>
    <w:bookmarkStart w:name="z101" w:id="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государственного заказа на реализацию стратегического партнерства, утвержденных указанным приказом:</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Правилам осуществления государственного заказа на реализацию стратегического партнерства изложить в новой редакции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Правилам осуществления государственного заказа на реализацию стратегического партнерства изложить в новой редакции согласно </w:t>
      </w:r>
      <w:r>
        <w:rPr>
          <w:rFonts w:ascii="Times New Roman"/>
          <w:b w:val="false"/>
          <w:i w:val="false"/>
          <w:color w:val="000000"/>
          <w:sz w:val="28"/>
        </w:rPr>
        <w:t>приложениям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к настоящему Перечню;</w:t>
      </w:r>
    </w:p>
    <w:bookmarkStart w:name="z104" w:id="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6</w:t>
      </w:r>
      <w:r>
        <w:rPr>
          <w:rFonts w:ascii="Times New Roman"/>
          <w:b w:val="false"/>
          <w:i w:val="false"/>
          <w:color w:val="000000"/>
          <w:sz w:val="28"/>
        </w:rPr>
        <w:t xml:space="preserve"> к Правилам осуществления государственного заказа на реализацию стратегического партнерства вносятся изменения на казахском языке, текст на русском языке не меняется;</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к Правилам осуществления государственного заказа на реализацию стратегического партнерства изложить в новой редакции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настоящему Перечню.</w:t>
      </w:r>
    </w:p>
    <w:bookmarkStart w:name="z106" w:id="71"/>
    <w:p>
      <w:pPr>
        <w:spacing w:after="0"/>
        <w:ind w:left="0"/>
        <w:jc w:val="both"/>
      </w:pPr>
      <w:r>
        <w:rPr>
          <w:rFonts w:ascii="Times New Roman"/>
          <w:b w:val="false"/>
          <w:i w:val="false"/>
          <w:color w:val="000000"/>
          <w:sz w:val="28"/>
        </w:rPr>
        <w:t xml:space="preserve">
      9. Внести в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информации Республики Казахстан от 3 июня 2024 года № 223-НҚ "Об утверждении формы, предназначенной для сбора административных данных в сфере волонтерства "Количество волонтеров и волонтерских направлений" (зарегистрирован в Реестре государственной регистрации нормативных правовых актов под № 34464) следующие изменения:</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08" w:id="72"/>
    <w:p>
      <w:pPr>
        <w:spacing w:after="0"/>
        <w:ind w:left="0"/>
        <w:jc w:val="both"/>
      </w:pPr>
      <w:r>
        <w:rPr>
          <w:rFonts w:ascii="Times New Roman"/>
          <w:b w:val="false"/>
          <w:i w:val="false"/>
          <w:color w:val="000000"/>
          <w:sz w:val="28"/>
        </w:rPr>
        <w:t>
      "1. Утвердить форму, предназначенную для сбора административных данных на безвозмездной основе в сфере волонтерства "Количество волонтеров и волонтерских направлений", согласно приложению, к настоящему приказу.";</w:t>
      </w:r>
    </w:p>
    <w:bookmarkEnd w:id="72"/>
    <w:bookmarkStart w:name="z109" w:id="73"/>
    <w:p>
      <w:pPr>
        <w:spacing w:after="0"/>
        <w:ind w:left="0"/>
        <w:jc w:val="both"/>
      </w:pPr>
      <w:r>
        <w:rPr>
          <w:rFonts w:ascii="Times New Roman"/>
          <w:b w:val="false"/>
          <w:i w:val="false"/>
          <w:color w:val="000000"/>
          <w:sz w:val="28"/>
        </w:rPr>
        <w:t xml:space="preserve">
      форму, предназначенную для сбора административных данных в сфере волонтерства "Количество волонтеров и волонтерских направлений изложить в новой редакции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настоящему Перечню.</w:t>
      </w:r>
    </w:p>
    <w:bookmarkEnd w:id="73"/>
    <w:bookmarkStart w:name="z110" w:id="74"/>
    <w:p>
      <w:pPr>
        <w:spacing w:after="0"/>
        <w:ind w:left="0"/>
        <w:jc w:val="both"/>
      </w:pPr>
      <w:r>
        <w:rPr>
          <w:rFonts w:ascii="Times New Roman"/>
          <w:b w:val="false"/>
          <w:i w:val="false"/>
          <w:color w:val="000000"/>
          <w:sz w:val="28"/>
        </w:rPr>
        <w:t xml:space="preserve">
      10. Внести в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информации Республики Казахстан от 15 января 2025 года № 10-НҚ "Об утверждении форм, предназначенных для сбора административных данных в сфере деятельности общественных советов" (зарегистрирован в Реестре государственной регистрации нормативных правовых актов под № 35658) следующие изменения:</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настоящему Перечню;</w:t>
      </w:r>
    </w:p>
    <w:bookmarkStart w:name="z112" w:id="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приложениях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указанному приказу вносятся изменения на казахском языке, текст на русском языке не меняется.</w:t>
      </w:r>
    </w:p>
    <w:bookmarkEnd w:id="75"/>
    <w:bookmarkStart w:name="z113" w:id="76"/>
    <w:p>
      <w:pPr>
        <w:spacing w:after="0"/>
        <w:ind w:left="0"/>
        <w:jc w:val="both"/>
      </w:pPr>
      <w:r>
        <w:rPr>
          <w:rFonts w:ascii="Times New Roman"/>
          <w:b w:val="false"/>
          <w:i w:val="false"/>
          <w:color w:val="000000"/>
          <w:sz w:val="28"/>
        </w:rPr>
        <w:t xml:space="preserve">
      11.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культуры и информации Республики Казахстан от 28 марта 2025 года № 112-НҚ "Об утверждении Типового положения об Общественном совете" (зарегистрирован в Реестре государственной регистрации нормативных правовых актов под № 35869) следующие изменения:</w:t>
      </w:r>
    </w:p>
    <w:bookmarkEnd w:id="76"/>
    <w:bookmarkStart w:name="z114" w:id="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Типовом</w:t>
      </w:r>
      <w:r>
        <w:rPr>
          <w:rFonts w:ascii="Times New Roman"/>
          <w:b w:val="false"/>
          <w:i w:val="false"/>
          <w:color w:val="000000"/>
          <w:sz w:val="28"/>
        </w:rPr>
        <w:t xml:space="preserve"> положении об Общественном совете, утвержденном указанным приказом:</w:t>
      </w:r>
    </w:p>
    <w:bookmarkEnd w:id="77"/>
    <w:bookmarkStart w:name="z115" w:id="78"/>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78"/>
    <w:bookmarkStart w:name="z116" w:id="79"/>
    <w:p>
      <w:pPr>
        <w:spacing w:after="0"/>
        <w:ind w:left="0"/>
        <w:jc w:val="both"/>
      </w:pPr>
      <w:r>
        <w:rPr>
          <w:rFonts w:ascii="Times New Roman"/>
          <w:b w:val="false"/>
          <w:i w:val="false"/>
          <w:color w:val="000000"/>
          <w:sz w:val="28"/>
        </w:rPr>
        <w:t>
       "2. Общественными советами являются консультативно-совещательные, наблюдательные органы, образуемые министерствами или органами, непосредственно подчиненными и подотчетными Президенту Республики Казахстан, органами местного государственного управления, национальными управляющими холдингами, национальными холдингами, национальными компаниями (далее - субъекты квазигосударственного сектора) по вопросам их компетенции, за исключением государственных органов, указанных в части второй пункта 1 статьи 1 Закона, совместно с некоммерческими организациями, гражданами Республики Казахстан.";</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18" w:id="80"/>
    <w:p>
      <w:pPr>
        <w:spacing w:after="0"/>
        <w:ind w:left="0"/>
        <w:jc w:val="both"/>
      </w:pPr>
      <w:r>
        <w:rPr>
          <w:rFonts w:ascii="Times New Roman"/>
          <w:b w:val="false"/>
          <w:i w:val="false"/>
          <w:color w:val="000000"/>
          <w:sz w:val="28"/>
        </w:rPr>
        <w:t>
      "4. Состав рабочей группы по формированию Общественного совета (далее - рабочая группа) формируется из числа представителей государственных органов, субъектов квазигосударственного сектора и на конкурсной основе из числа представителей некоммерческих организаций, граждан Республики Казахстан.";</w:t>
      </w:r>
    </w:p>
    <w:bookmarkEnd w:id="80"/>
    <w:bookmarkStart w:name="z119" w:id="81"/>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81"/>
    <w:bookmarkStart w:name="z120" w:id="82"/>
    <w:p>
      <w:pPr>
        <w:spacing w:after="0"/>
        <w:ind w:left="0"/>
        <w:jc w:val="both"/>
      </w:pPr>
      <w:r>
        <w:rPr>
          <w:rFonts w:ascii="Times New Roman"/>
          <w:b w:val="false"/>
          <w:i w:val="false"/>
          <w:color w:val="000000"/>
          <w:sz w:val="28"/>
        </w:rPr>
        <w:t xml:space="preserve">
      "Представительство от гражданского общества составляет не менее двух третей от общего числа членов рабочей группы и формируется на основе предложений некоммерческих организаций и граждан Республики Казахстан в соответствии с </w:t>
      </w:r>
      <w:r>
        <w:rPr>
          <w:rFonts w:ascii="Times New Roman"/>
          <w:b w:val="false"/>
          <w:i w:val="false"/>
          <w:color w:val="000000"/>
          <w:sz w:val="28"/>
        </w:rPr>
        <w:t>Типовым</w:t>
      </w:r>
      <w:r>
        <w:rPr>
          <w:rFonts w:ascii="Times New Roman"/>
          <w:b w:val="false"/>
          <w:i w:val="false"/>
          <w:color w:val="000000"/>
          <w:sz w:val="28"/>
        </w:rPr>
        <w:t xml:space="preserve"> положением.";</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122" w:id="83"/>
    <w:p>
      <w:pPr>
        <w:spacing w:after="0"/>
        <w:ind w:left="0"/>
        <w:jc w:val="both"/>
      </w:pPr>
      <w:r>
        <w:rPr>
          <w:rFonts w:ascii="Times New Roman"/>
          <w:b w:val="false"/>
          <w:i w:val="false"/>
          <w:color w:val="000000"/>
          <w:sz w:val="28"/>
        </w:rPr>
        <w:t>
      "6. Государственный орган, субъект квазигосударственного сектора на республиканском уровне или местный представительный орган на местном уровне публикует в средствах массовой информации и (или) размещает на своем интернет-ресурсе объявление о проведении конкурса по отбору членов рабочей группы с указанием количественного состава рабочей группы из числа представителей государственных органов и некоммерческих организаций, граждан Республики Казахстан, сроков подачи документов, а также почтовый и электронные адреса, на которые направляются документы.";</w:t>
      </w:r>
    </w:p>
    <w:bookmarkEnd w:id="83"/>
    <w:bookmarkStart w:name="z123" w:id="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w:t>
      </w:r>
    </w:p>
    <w:bookmarkEnd w:id="84"/>
    <w:bookmarkStart w:name="z124" w:id="85"/>
    <w:p>
      <w:pPr>
        <w:spacing w:after="0"/>
        <w:ind w:left="0"/>
        <w:jc w:val="both"/>
      </w:pPr>
      <w:r>
        <w:rPr>
          <w:rFonts w:ascii="Times New Roman"/>
          <w:b w:val="false"/>
          <w:i w:val="false"/>
          <w:color w:val="000000"/>
          <w:sz w:val="28"/>
        </w:rPr>
        <w:t>
      абзац первый изложить в следующей редакции:</w:t>
      </w:r>
    </w:p>
    <w:bookmarkEnd w:id="85"/>
    <w:bookmarkStart w:name="z125" w:id="86"/>
    <w:p>
      <w:pPr>
        <w:spacing w:after="0"/>
        <w:ind w:left="0"/>
        <w:jc w:val="both"/>
      </w:pPr>
      <w:r>
        <w:rPr>
          <w:rFonts w:ascii="Times New Roman"/>
          <w:b w:val="false"/>
          <w:i w:val="false"/>
          <w:color w:val="000000"/>
          <w:sz w:val="28"/>
        </w:rPr>
        <w:t>
      "8. Граждане Республики Казахстан, представители некоммерческих организаций, желающие принять участие в конкурсе в течение пяти рабочих дней со дня размещения объявления о проведении конкурса по отбору членов рабочей группы, подают нарочно или направляют на электронный адрес государственного органа, субъекта квазигосударственного сектора или местного представительного органа, указанного в объявлении, следующие документы:";</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127" w:id="87"/>
    <w:p>
      <w:pPr>
        <w:spacing w:after="0"/>
        <w:ind w:left="0"/>
        <w:jc w:val="both"/>
      </w:pPr>
      <w:r>
        <w:rPr>
          <w:rFonts w:ascii="Times New Roman"/>
          <w:b w:val="false"/>
          <w:i w:val="false"/>
          <w:color w:val="000000"/>
          <w:sz w:val="28"/>
        </w:rPr>
        <w:t xml:space="preserve">
      "1) письменное предложение некоммерческой организации и (или) заявление гражданина Республики Казахстан о выдвижении кандидатуры в состав рабочей группы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Типовому положению;";</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часть вторую</w:t>
      </w:r>
      <w:r>
        <w:rPr>
          <w:rFonts w:ascii="Times New Roman"/>
          <w:b w:val="false"/>
          <w:i w:val="false"/>
          <w:color w:val="000000"/>
          <w:sz w:val="28"/>
        </w:rPr>
        <w:t xml:space="preserve"> изложить в следующей редакции:</w:t>
      </w:r>
    </w:p>
    <w:bookmarkStart w:name="z129" w:id="88"/>
    <w:p>
      <w:pPr>
        <w:spacing w:after="0"/>
        <w:ind w:left="0"/>
        <w:jc w:val="both"/>
      </w:pPr>
      <w:r>
        <w:rPr>
          <w:rFonts w:ascii="Times New Roman"/>
          <w:b w:val="false"/>
          <w:i w:val="false"/>
          <w:color w:val="000000"/>
          <w:sz w:val="28"/>
        </w:rPr>
        <w:t xml:space="preserve">
      "Кандидат в члены рабочей группы представляет справки, предусмотренные подпунктами 3) и 4) части первой настоящего пункта, самостоятельно или посредством письменного согласия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для истребования указанных справок государственным органом или субъектом квазигосударственного сектора, с участием которого образуется Общественный совет, из цифровых систем.";</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131" w:id="89"/>
    <w:p>
      <w:pPr>
        <w:spacing w:after="0"/>
        <w:ind w:left="0"/>
        <w:jc w:val="both"/>
      </w:pPr>
      <w:r>
        <w:rPr>
          <w:rFonts w:ascii="Times New Roman"/>
          <w:b w:val="false"/>
          <w:i w:val="false"/>
          <w:color w:val="000000"/>
          <w:sz w:val="28"/>
        </w:rPr>
        <w:t>
      "15. Отбор членов в состав рабочей группы осуществляется большинством голосов кандидатов в члены рабочей группы от некоммерческих организаций и граждан Республики Казахстан, принимающих участие в открытом голосовании. Кандидат от некоммерческой организации, гражданин Республики Казахстан не принимает участие в голосовании за свою кандидатуру.";</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w:t>
      </w:r>
      <w:r>
        <w:rPr>
          <w:rFonts w:ascii="Times New Roman"/>
          <w:b w:val="false"/>
          <w:i w:val="false"/>
          <w:color w:val="000000"/>
          <w:sz w:val="28"/>
        </w:rPr>
        <w:t xml:space="preserve"> изложить в следующей редакции:</w:t>
      </w:r>
    </w:p>
    <w:bookmarkStart w:name="z133" w:id="90"/>
    <w:p>
      <w:pPr>
        <w:spacing w:after="0"/>
        <w:ind w:left="0"/>
        <w:jc w:val="both"/>
      </w:pPr>
      <w:r>
        <w:rPr>
          <w:rFonts w:ascii="Times New Roman"/>
          <w:b w:val="false"/>
          <w:i w:val="false"/>
          <w:color w:val="000000"/>
          <w:sz w:val="28"/>
        </w:rPr>
        <w:t>
      "23. Общественный совет формируется рабочей группой из числа представителей государственных органов, субъектов квазигосударственного сектора и на конкурсной основе – представителей некоммерческих организаций, граждан Республики Казахстан.</w:t>
      </w:r>
    </w:p>
    <w:bookmarkEnd w:id="90"/>
    <w:bookmarkStart w:name="z134" w:id="91"/>
    <w:p>
      <w:pPr>
        <w:spacing w:after="0"/>
        <w:ind w:left="0"/>
        <w:jc w:val="both"/>
      </w:pPr>
      <w:r>
        <w:rPr>
          <w:rFonts w:ascii="Times New Roman"/>
          <w:b w:val="false"/>
          <w:i w:val="false"/>
          <w:color w:val="000000"/>
          <w:sz w:val="28"/>
        </w:rPr>
        <w:t>
      Кандидатуры в члены Общественного совета выдвигаются некоммерческими организациями, гражданами Республики Казахстан, в том числе путем самовыдвижения. Срок полномочий Общественного совета составляет три года.";</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26 изложить в следующей редакции:</w:t>
      </w:r>
    </w:p>
    <w:bookmarkStart w:name="z136" w:id="92"/>
    <w:p>
      <w:pPr>
        <w:spacing w:after="0"/>
        <w:ind w:left="0"/>
        <w:jc w:val="both"/>
      </w:pPr>
      <w:r>
        <w:rPr>
          <w:rFonts w:ascii="Times New Roman"/>
          <w:b w:val="false"/>
          <w:i w:val="false"/>
          <w:color w:val="000000"/>
          <w:sz w:val="28"/>
        </w:rPr>
        <w:t>
      "3) количественный состав Общественного совета из числа представителей государственных органов, субъектов квазигосударственного сектора и некоммерческих организаций, граждан Республики Казахстан.";</w:t>
      </w:r>
    </w:p>
    <w:bookmarkEnd w:id="92"/>
    <w:bookmarkStart w:name="z137" w:id="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27</w:t>
      </w:r>
      <w:r>
        <w:rPr>
          <w:rFonts w:ascii="Times New Roman"/>
          <w:b w:val="false"/>
          <w:i w:val="false"/>
          <w:color w:val="000000"/>
          <w:sz w:val="28"/>
        </w:rPr>
        <w:t>:</w:t>
      </w:r>
    </w:p>
    <w:bookmarkEnd w:id="93"/>
    <w:bookmarkStart w:name="z138" w:id="94"/>
    <w:p>
      <w:pPr>
        <w:spacing w:after="0"/>
        <w:ind w:left="0"/>
        <w:jc w:val="both"/>
      </w:pPr>
      <w:r>
        <w:rPr>
          <w:rFonts w:ascii="Times New Roman"/>
          <w:b w:val="false"/>
          <w:i w:val="false"/>
          <w:color w:val="000000"/>
          <w:sz w:val="28"/>
        </w:rPr>
        <w:t>
      абзац первый изложить в следующей редакции:</w:t>
      </w:r>
    </w:p>
    <w:bookmarkEnd w:id="94"/>
    <w:bookmarkStart w:name="z139" w:id="95"/>
    <w:p>
      <w:pPr>
        <w:spacing w:after="0"/>
        <w:ind w:left="0"/>
        <w:jc w:val="both"/>
      </w:pPr>
      <w:r>
        <w:rPr>
          <w:rFonts w:ascii="Times New Roman"/>
          <w:b w:val="false"/>
          <w:i w:val="false"/>
          <w:color w:val="000000"/>
          <w:sz w:val="28"/>
        </w:rPr>
        <w:t>
      "27. Граждане Республики Казахстан, представители некоммерческих организаций, желающие принять участие в конкурсе в течение десяти рабочих дней после даты опубликования объявления о проведении конкурса по отбору членов Общественного совета, подают нарочно или направляют на электронный адрес государственного органа, субъекта квазигосударственного сектора или местного представительного органа, указанного в объявлении, следующие документы:";</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141" w:id="96"/>
    <w:p>
      <w:pPr>
        <w:spacing w:after="0"/>
        <w:ind w:left="0"/>
        <w:jc w:val="both"/>
      </w:pPr>
      <w:r>
        <w:rPr>
          <w:rFonts w:ascii="Times New Roman"/>
          <w:b w:val="false"/>
          <w:i w:val="false"/>
          <w:color w:val="000000"/>
          <w:sz w:val="28"/>
        </w:rPr>
        <w:t>
      "1) письменное предложение некоммерческой организации и (или) заявление гражданина Республики Казахстан о выдвижении кандидатуры в состав Общественного совета";</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часть вторую</w:t>
      </w:r>
      <w:r>
        <w:rPr>
          <w:rFonts w:ascii="Times New Roman"/>
          <w:b w:val="false"/>
          <w:i w:val="false"/>
          <w:color w:val="000000"/>
          <w:sz w:val="28"/>
        </w:rPr>
        <w:t xml:space="preserve"> изложить в следующей редакции:</w:t>
      </w:r>
    </w:p>
    <w:bookmarkStart w:name="z143" w:id="97"/>
    <w:p>
      <w:pPr>
        <w:spacing w:after="0"/>
        <w:ind w:left="0"/>
        <w:jc w:val="both"/>
      </w:pPr>
      <w:r>
        <w:rPr>
          <w:rFonts w:ascii="Times New Roman"/>
          <w:b w:val="false"/>
          <w:i w:val="false"/>
          <w:color w:val="000000"/>
          <w:sz w:val="28"/>
        </w:rPr>
        <w:t>
      "Кандидат в члены Общественного совета представляет справки, предусмотренные подпунктами 3) и 4) части первой настоящего пункта, самостоятельно или посредством письменного согласия на истребование указанных справок государственным органом или субъектом квазигосударственного сектора, с участием которого образуется Общественный совет, из цифровых систем.";</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39 изложить в следующей редакции:</w:t>
      </w:r>
    </w:p>
    <w:bookmarkStart w:name="z145" w:id="98"/>
    <w:p>
      <w:pPr>
        <w:spacing w:after="0"/>
        <w:ind w:left="0"/>
        <w:jc w:val="both"/>
      </w:pPr>
      <w:r>
        <w:rPr>
          <w:rFonts w:ascii="Times New Roman"/>
          <w:b w:val="false"/>
          <w:i w:val="false"/>
          <w:color w:val="000000"/>
          <w:sz w:val="28"/>
        </w:rPr>
        <w:t>
      "3) количество выбывших членов Общественного совета от некоммерческих организаций, граждан Республики Казахстан.";</w:t>
      </w:r>
    </w:p>
    <w:bookmarkEnd w:id="98"/>
    <w:bookmarkStart w:name="z146" w:id="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40</w:t>
      </w:r>
      <w:r>
        <w:rPr>
          <w:rFonts w:ascii="Times New Roman"/>
          <w:b w:val="false"/>
          <w:i w:val="false"/>
          <w:color w:val="000000"/>
          <w:sz w:val="28"/>
        </w:rPr>
        <w:t>:</w:t>
      </w:r>
    </w:p>
    <w:bookmarkEnd w:id="99"/>
    <w:bookmarkStart w:name="z147" w:id="100"/>
    <w:p>
      <w:pPr>
        <w:spacing w:after="0"/>
        <w:ind w:left="0"/>
        <w:jc w:val="both"/>
      </w:pPr>
      <w:r>
        <w:rPr>
          <w:rFonts w:ascii="Times New Roman"/>
          <w:b w:val="false"/>
          <w:i w:val="false"/>
          <w:color w:val="000000"/>
          <w:sz w:val="28"/>
        </w:rPr>
        <w:t>
      абзац первый изложить в следующей редакции:</w:t>
      </w:r>
    </w:p>
    <w:bookmarkEnd w:id="100"/>
    <w:bookmarkStart w:name="z148" w:id="101"/>
    <w:p>
      <w:pPr>
        <w:spacing w:after="0"/>
        <w:ind w:left="0"/>
        <w:jc w:val="both"/>
      </w:pPr>
      <w:r>
        <w:rPr>
          <w:rFonts w:ascii="Times New Roman"/>
          <w:b w:val="false"/>
          <w:i w:val="false"/>
          <w:color w:val="000000"/>
          <w:sz w:val="28"/>
        </w:rPr>
        <w:t>
      "40. Граждане Республики Казахстан, представители некоммерческих организаций, желающие принять участие в дополнительном конкурсе в течение десяти рабочих дней после даты опубликования объявления о проведении дополнительного конкурса по отбору членов Общественного совета, подают нарочно или направляют на электронный адрес государственного органа, субъекта квазигосударственного сектора или местного представительного органа, указанного в объявлении, следующие документы:";</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150" w:id="102"/>
    <w:p>
      <w:pPr>
        <w:spacing w:after="0"/>
        <w:ind w:left="0"/>
        <w:jc w:val="both"/>
      </w:pPr>
      <w:r>
        <w:rPr>
          <w:rFonts w:ascii="Times New Roman"/>
          <w:b w:val="false"/>
          <w:i w:val="false"/>
          <w:color w:val="000000"/>
          <w:sz w:val="28"/>
        </w:rPr>
        <w:t>
      "1) письменное предложение некоммерческой организации и (или) заявление гражданина Республики Казахстан о выдвижении кандидатуры в состав Общественного совета;";</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часть вторую</w:t>
      </w:r>
      <w:r>
        <w:rPr>
          <w:rFonts w:ascii="Times New Roman"/>
          <w:b w:val="false"/>
          <w:i w:val="false"/>
          <w:color w:val="000000"/>
          <w:sz w:val="28"/>
        </w:rPr>
        <w:t xml:space="preserve"> изложить в следующей редакции:</w:t>
      </w:r>
    </w:p>
    <w:bookmarkStart w:name="z152" w:id="103"/>
    <w:p>
      <w:pPr>
        <w:spacing w:after="0"/>
        <w:ind w:left="0"/>
        <w:jc w:val="both"/>
      </w:pPr>
      <w:r>
        <w:rPr>
          <w:rFonts w:ascii="Times New Roman"/>
          <w:b w:val="false"/>
          <w:i w:val="false"/>
          <w:color w:val="000000"/>
          <w:sz w:val="28"/>
        </w:rPr>
        <w:t>
      "Кандидат в члены Общественного совета представляет справки, предусмотренные подпунктами 3) и 4) части первой настоящего пункта, самостоятельно или посредством письменного согласия на истребование указанных справок государственным органом или субъектом квазигосударственного сектора, с участием которого образуется Общественный совет, из цифровых систем.";</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60</w:t>
      </w:r>
      <w:r>
        <w:rPr>
          <w:rFonts w:ascii="Times New Roman"/>
          <w:b w:val="false"/>
          <w:i w:val="false"/>
          <w:color w:val="000000"/>
          <w:sz w:val="28"/>
        </w:rPr>
        <w:t xml:space="preserve"> изложить в следующей редакции:</w:t>
      </w:r>
    </w:p>
    <w:bookmarkStart w:name="z154" w:id="104"/>
    <w:p>
      <w:pPr>
        <w:spacing w:after="0"/>
        <w:ind w:left="0"/>
        <w:jc w:val="both"/>
      </w:pPr>
      <w:r>
        <w:rPr>
          <w:rFonts w:ascii="Times New Roman"/>
          <w:b w:val="false"/>
          <w:i w:val="false"/>
          <w:color w:val="000000"/>
          <w:sz w:val="28"/>
        </w:rPr>
        <w:t>
      "60. Общественный совет рассматривает проекты нормативных правовых актов, касающихся прав, свобод и обязанностей граждан Республики Казахстан, направленные центральными государственными органами, местными представительными или местными исполнительными органами.";</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к Типовому положению об Общественном совете, изложить в новой редакции согласно </w:t>
      </w:r>
      <w:r>
        <w:rPr>
          <w:rFonts w:ascii="Times New Roman"/>
          <w:b w:val="false"/>
          <w:i w:val="false"/>
          <w:color w:val="000000"/>
          <w:sz w:val="28"/>
        </w:rPr>
        <w:t>приложениям 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к настоящему Перечню.</w:t>
      </w:r>
    </w:p>
    <w:bookmarkStart w:name="z156" w:id="105"/>
    <w:p>
      <w:pPr>
        <w:spacing w:after="0"/>
        <w:ind w:left="0"/>
        <w:jc w:val="both"/>
      </w:pPr>
      <w:r>
        <w:rPr>
          <w:rFonts w:ascii="Times New Roman"/>
          <w:b w:val="false"/>
          <w:i w:val="false"/>
          <w:color w:val="000000"/>
          <w:sz w:val="28"/>
        </w:rPr>
        <w:t xml:space="preserve">
      12. Внести в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информации Республики Казахстан от 21 октября 2025 года № 576-НҚ "Об утверждении Типового устава фонда целевого капитала" (зарегистрирован в Реестре государственной регистрации нормативных правовых актов под № 37235) следующие изменения:</w:t>
      </w:r>
    </w:p>
    <w:bookmarkEnd w:id="105"/>
    <w:bookmarkStart w:name="z157" w:id="1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Типовом</w:t>
      </w:r>
      <w:r>
        <w:rPr>
          <w:rFonts w:ascii="Times New Roman"/>
          <w:b w:val="false"/>
          <w:i w:val="false"/>
          <w:color w:val="000000"/>
          <w:sz w:val="28"/>
        </w:rPr>
        <w:t xml:space="preserve"> уставе фонда целевого капитала, утвержденном указанным приказом:</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159" w:id="107"/>
    <w:p>
      <w:pPr>
        <w:spacing w:after="0"/>
        <w:ind w:left="0"/>
        <w:jc w:val="both"/>
      </w:pPr>
      <w:r>
        <w:rPr>
          <w:rFonts w:ascii="Times New Roman"/>
          <w:b w:val="false"/>
          <w:i w:val="false"/>
          <w:color w:val="000000"/>
          <w:sz w:val="28"/>
        </w:rPr>
        <w:t>
      "1. Настоящий Устав Фонда целевого капитала (далее – Устав) (корпоративный/частный/общественный)_________________________________</w:t>
      </w:r>
    </w:p>
    <w:bookmarkEnd w:id="107"/>
    <w:bookmarkStart w:name="z160" w:id="108"/>
    <w:p>
      <w:pPr>
        <w:spacing w:after="0"/>
        <w:ind w:left="0"/>
        <w:jc w:val="both"/>
      </w:pPr>
      <w:r>
        <w:rPr>
          <w:rFonts w:ascii="Times New Roman"/>
          <w:b w:val="false"/>
          <w:i w:val="false"/>
          <w:color w:val="000000"/>
          <w:sz w:val="28"/>
        </w:rPr>
        <w:t>
      (наименование указывается в заявлении) определяет его наименование, местонахождение, порядок формирования и компетенцию его органов, условия реорганизации и прекращения его деятельности и другие положения, не противоречащие законам Республики Казахстан.</w:t>
      </w:r>
    </w:p>
    <w:bookmarkEnd w:id="108"/>
    <w:bookmarkStart w:name="z161" w:id="109"/>
    <w:p>
      <w:pPr>
        <w:spacing w:after="0"/>
        <w:ind w:left="0"/>
        <w:jc w:val="both"/>
      </w:pPr>
      <w:r>
        <w:rPr>
          <w:rFonts w:ascii="Times New Roman"/>
          <w:b w:val="false"/>
          <w:i w:val="false"/>
          <w:color w:val="000000"/>
          <w:sz w:val="28"/>
        </w:rPr>
        <w:t xml:space="preserve">
      2. Фонд целевого капитала (далее – Фонд) в своей деятельности руководствуется </w:t>
      </w:r>
      <w:r>
        <w:rPr>
          <w:rFonts w:ascii="Times New Roman"/>
          <w:b w:val="false"/>
          <w:i w:val="false"/>
          <w:color w:val="000000"/>
          <w:sz w:val="28"/>
        </w:rPr>
        <w:t>Конституцией Республики Казахстан</w:t>
      </w:r>
      <w:r>
        <w:rPr>
          <w:rFonts w:ascii="Times New Roman"/>
          <w:b w:val="false"/>
          <w:i w:val="false"/>
          <w:color w:val="000000"/>
          <w:sz w:val="28"/>
        </w:rPr>
        <w:t xml:space="preserve">,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Законом Республики Казахстан "</w:t>
      </w:r>
      <w:r>
        <w:rPr>
          <w:rFonts w:ascii="Times New Roman"/>
          <w:b w:val="false"/>
          <w:i w:val="false"/>
          <w:color w:val="000000"/>
          <w:sz w:val="28"/>
        </w:rPr>
        <w:t>О некоммерческих организациях</w:t>
      </w:r>
      <w:r>
        <w:rPr>
          <w:rFonts w:ascii="Times New Roman"/>
          <w:b w:val="false"/>
          <w:i w:val="false"/>
          <w:color w:val="000000"/>
          <w:sz w:val="28"/>
        </w:rPr>
        <w:t>" и Законом Республики Казахстан "</w:t>
      </w:r>
      <w:r>
        <w:rPr>
          <w:rFonts w:ascii="Times New Roman"/>
          <w:b w:val="false"/>
          <w:i w:val="false"/>
          <w:color w:val="000000"/>
          <w:sz w:val="28"/>
        </w:rPr>
        <w:t>О фондах целевого капитала и эндаумент-фондах (целевых капиталах</w:t>
      </w:r>
      <w:r>
        <w:rPr>
          <w:rFonts w:ascii="Times New Roman"/>
          <w:b w:val="false"/>
          <w:i w:val="false"/>
          <w:color w:val="000000"/>
          <w:sz w:val="28"/>
        </w:rPr>
        <w:t>)" (далее – Закон), иными законами Республики Казахстан, а также Уставом.";</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163" w:id="110"/>
    <w:p>
      <w:pPr>
        <w:spacing w:after="0"/>
        <w:ind w:left="0"/>
        <w:jc w:val="both"/>
      </w:pPr>
      <w:r>
        <w:rPr>
          <w:rFonts w:ascii="Times New Roman"/>
          <w:b w:val="false"/>
          <w:i w:val="false"/>
          <w:color w:val="000000"/>
          <w:sz w:val="28"/>
        </w:rPr>
        <w:t>
      "12. Фонд имеет право открывать счета в банках в установленном законодательством порядке, иметь в собственности или в оперативном управлении обособленное имущество, а также самостоятельный баланс или смету. Приобретать и осуществлять имущественные и личные неимущественные права, нести ответственность в соответствии с законами Республики Казахстан, быть истцом и ответчиком в суде.";</w:t>
      </w:r>
    </w:p>
    <w:bookmarkEnd w:id="110"/>
    <w:bookmarkStart w:name="z164" w:id="111"/>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21</w:t>
      </w:r>
      <w:r>
        <w:rPr>
          <w:rFonts w:ascii="Times New Roman"/>
          <w:b w:val="false"/>
          <w:i w:val="false"/>
          <w:color w:val="000000"/>
          <w:sz w:val="28"/>
        </w:rPr>
        <w:t xml:space="preserve"> изложить в следующей редакции:</w:t>
      </w:r>
    </w:p>
    <w:bookmarkEnd w:id="111"/>
    <w:bookmarkStart w:name="z165" w:id="112"/>
    <w:p>
      <w:pPr>
        <w:spacing w:after="0"/>
        <w:ind w:left="0"/>
        <w:jc w:val="both"/>
      </w:pPr>
      <w:r>
        <w:rPr>
          <w:rFonts w:ascii="Times New Roman"/>
          <w:b w:val="false"/>
          <w:i w:val="false"/>
          <w:color w:val="000000"/>
          <w:sz w:val="28"/>
        </w:rPr>
        <w:t>
      "21. Попечительский совет формируется из числа учредителей Фонда (их представителей), вкладчиков (их представителей), граждан Республики Казахстан и представителей юридических лиц, имеющих заслуги перед обществом, авторитет и (или) достижения в области, соответствующей целям деятельности Фонда.".</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 xml:space="preserve">Министр культуры и </w:t>
            </w:r>
            <w:r>
              <w:br/>
            </w:r>
            <w:r>
              <w:rPr>
                <w:rFonts w:ascii="Times New Roman"/>
                <w:b w:val="false"/>
                <w:i w:val="false"/>
                <w:color w:val="000000"/>
                <w:sz w:val="20"/>
              </w:rPr>
              <w:t>информации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сентября 2026 года</w:t>
            </w:r>
            <w:r>
              <w:br/>
            </w:r>
            <w:r>
              <w:rPr>
                <w:rFonts w:ascii="Times New Roman"/>
                <w:b w:val="false"/>
                <w:i w:val="false"/>
                <w:color w:val="000000"/>
                <w:sz w:val="20"/>
              </w:rPr>
              <w:t>№ 427-НҚ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предоставления</w:t>
            </w:r>
            <w:r>
              <w:br/>
            </w:r>
            <w:r>
              <w:rPr>
                <w:rFonts w:ascii="Times New Roman"/>
                <w:b w:val="false"/>
                <w:i w:val="false"/>
                <w:color w:val="000000"/>
                <w:sz w:val="20"/>
              </w:rPr>
              <w:t>сведений о своей деятельности</w:t>
            </w:r>
            <w:r>
              <w:br/>
            </w:r>
            <w:r>
              <w:rPr>
                <w:rFonts w:ascii="Times New Roman"/>
                <w:b w:val="false"/>
                <w:i w:val="false"/>
                <w:color w:val="000000"/>
                <w:sz w:val="20"/>
              </w:rPr>
              <w:t>неправительственными</w:t>
            </w:r>
            <w:r>
              <w:br/>
            </w:r>
            <w:r>
              <w:rPr>
                <w:rFonts w:ascii="Times New Roman"/>
                <w:b w:val="false"/>
                <w:i w:val="false"/>
                <w:color w:val="000000"/>
                <w:sz w:val="20"/>
              </w:rPr>
              <w:t>организациями и формирования</w:t>
            </w:r>
            <w:r>
              <w:br/>
            </w:r>
            <w:r>
              <w:rPr>
                <w:rFonts w:ascii="Times New Roman"/>
                <w:b w:val="false"/>
                <w:i w:val="false"/>
                <w:color w:val="000000"/>
                <w:sz w:val="20"/>
              </w:rPr>
              <w:t>Базы данных о них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69" w:id="113"/>
    <w:p>
      <w:pPr>
        <w:spacing w:after="0"/>
        <w:ind w:left="0"/>
        <w:jc w:val="left"/>
      </w:pPr>
      <w:r>
        <w:rPr>
          <w:rFonts w:ascii="Times New Roman"/>
          <w:b/>
          <w:i w:val="false"/>
          <w:color w:val="000000"/>
        </w:rPr>
        <w:t xml:space="preserve"> Сведения о деятельности </w:t>
      </w:r>
      <w:r>
        <w:br/>
      </w:r>
      <w:r>
        <w:rPr>
          <w:rFonts w:ascii="Times New Roman"/>
          <w:b/>
          <w:i w:val="false"/>
          <w:color w:val="000000"/>
        </w:rPr>
        <w:t>неправительственных организаций отчетный период за 20___ год</w:t>
      </w:r>
    </w:p>
    <w:bookmarkEnd w:id="113"/>
    <w:bookmarkStart w:name="z170" w:id="114"/>
    <w:p>
      <w:pPr>
        <w:spacing w:after="0"/>
        <w:ind w:left="0"/>
        <w:jc w:val="both"/>
      </w:pPr>
      <w:r>
        <w:rPr>
          <w:rFonts w:ascii="Times New Roman"/>
          <w:b w:val="false"/>
          <w:i w:val="false"/>
          <w:color w:val="000000"/>
          <w:sz w:val="28"/>
        </w:rPr>
        <w:t>
      Представляется: В уполномоченный орган в сфере взаимодействия с неправительственными организациями.</w:t>
      </w:r>
    </w:p>
    <w:bookmarkEnd w:id="114"/>
    <w:bookmarkStart w:name="z171" w:id="11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веб-портале: esep.govtec.kz.</w:t>
      </w:r>
    </w:p>
    <w:bookmarkEnd w:id="115"/>
    <w:bookmarkStart w:name="z172" w:id="116"/>
    <w:p>
      <w:pPr>
        <w:spacing w:after="0"/>
        <w:ind w:left="0"/>
        <w:jc w:val="both"/>
      </w:pPr>
      <w:r>
        <w:rPr>
          <w:rFonts w:ascii="Times New Roman"/>
          <w:b w:val="false"/>
          <w:i w:val="false"/>
          <w:color w:val="000000"/>
          <w:sz w:val="28"/>
        </w:rPr>
        <w:t>
      Наименование административной формы: Сведения о деятельности неправительственных организаций.</w:t>
      </w:r>
    </w:p>
    <w:bookmarkEnd w:id="116"/>
    <w:bookmarkStart w:name="z173" w:id="117"/>
    <w:p>
      <w:pPr>
        <w:spacing w:after="0"/>
        <w:ind w:left="0"/>
        <w:jc w:val="both"/>
      </w:pPr>
      <w:r>
        <w:rPr>
          <w:rFonts w:ascii="Times New Roman"/>
          <w:b w:val="false"/>
          <w:i w:val="false"/>
          <w:color w:val="000000"/>
          <w:sz w:val="28"/>
        </w:rPr>
        <w:t>
      Индекс формы, предназначенная для сбора административных данных на безвозмездной основе (краткое буквенно-цифровое выражение наименования формы): СДНПО-1</w:t>
      </w:r>
    </w:p>
    <w:bookmarkEnd w:id="117"/>
    <w:bookmarkStart w:name="z174" w:id="118"/>
    <w:p>
      <w:pPr>
        <w:spacing w:after="0"/>
        <w:ind w:left="0"/>
        <w:jc w:val="both"/>
      </w:pPr>
      <w:r>
        <w:rPr>
          <w:rFonts w:ascii="Times New Roman"/>
          <w:b w:val="false"/>
          <w:i w:val="false"/>
          <w:color w:val="000000"/>
          <w:sz w:val="28"/>
        </w:rPr>
        <w:t>
      Периодичность: Ежегодно.</w:t>
      </w:r>
    </w:p>
    <w:bookmarkEnd w:id="118"/>
    <w:bookmarkStart w:name="z175" w:id="119"/>
    <w:p>
      <w:pPr>
        <w:spacing w:after="0"/>
        <w:ind w:left="0"/>
        <w:jc w:val="both"/>
      </w:pPr>
      <w:r>
        <w:rPr>
          <w:rFonts w:ascii="Times New Roman"/>
          <w:b w:val="false"/>
          <w:i w:val="false"/>
          <w:color w:val="000000"/>
          <w:sz w:val="28"/>
        </w:rPr>
        <w:t>
      Отчетный период: 20__ год.</w:t>
      </w:r>
    </w:p>
    <w:bookmarkEnd w:id="119"/>
    <w:bookmarkStart w:name="z176" w:id="12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Неправительственные организации.</w:t>
      </w:r>
    </w:p>
    <w:bookmarkEnd w:id="120"/>
    <w:bookmarkStart w:name="z177" w:id="121"/>
    <w:p>
      <w:pPr>
        <w:spacing w:after="0"/>
        <w:ind w:left="0"/>
        <w:jc w:val="both"/>
      </w:pPr>
      <w:r>
        <w:rPr>
          <w:rFonts w:ascii="Times New Roman"/>
          <w:b w:val="false"/>
          <w:i w:val="false"/>
          <w:color w:val="000000"/>
          <w:sz w:val="28"/>
        </w:rPr>
        <w:t>
      Срок представления формы административных данных: В срок до 31 марта года, следующего за отчетным периодом.</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22"/>
          <w:p>
            <w:pPr>
              <w:spacing w:after="20"/>
              <w:ind w:left="20"/>
              <w:jc w:val="both"/>
            </w:pPr>
          </w:p>
          <w:bookmarkEnd w:id="122"/>
          <w:p>
            <w:pPr>
              <w:spacing w:after="20"/>
              <w:ind w:left="20"/>
              <w:jc w:val="both"/>
            </w:pPr>
            <w:r>
              <w:drawing>
                <wp:inline distT="0" distB="0" distL="0" distR="0">
                  <wp:extent cx="48641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864100" cy="393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179" w:id="123"/>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123"/>
    <w:bookmarkStart w:name="z180" w:id="124"/>
    <w:p>
      <w:pPr>
        <w:spacing w:after="0"/>
        <w:ind w:left="0"/>
        <w:jc w:val="both"/>
      </w:pPr>
      <w:r>
        <w:rPr>
          <w:rFonts w:ascii="Times New Roman"/>
          <w:b w:val="false"/>
          <w:i w:val="false"/>
          <w:color w:val="000000"/>
          <w:sz w:val="28"/>
        </w:rPr>
        <w:t>
      Метод сбора: в электронном виде.</w:t>
      </w:r>
    </w:p>
    <w:bookmarkEnd w:id="124"/>
    <w:bookmarkStart w:name="z181" w:id="125"/>
    <w:p>
      <w:pPr>
        <w:spacing w:after="0"/>
        <w:ind w:left="0"/>
        <w:jc w:val="both"/>
      </w:pPr>
      <w:r>
        <w:rPr>
          <w:rFonts w:ascii="Times New Roman"/>
          <w:b w:val="false"/>
          <w:i w:val="false"/>
          <w:color w:val="000000"/>
          <w:sz w:val="28"/>
        </w:rPr>
        <w:t>
      Таблица 1</w:t>
      </w:r>
    </w:p>
    <w:bookmarkEnd w:id="125"/>
    <w:bookmarkStart w:name="z182" w:id="126"/>
    <w:p>
      <w:pPr>
        <w:spacing w:after="0"/>
        <w:ind w:left="0"/>
        <w:jc w:val="left"/>
      </w:pPr>
      <w:r>
        <w:rPr>
          <w:rFonts w:ascii="Times New Roman"/>
          <w:b/>
          <w:i w:val="false"/>
          <w:color w:val="000000"/>
        </w:rPr>
        <w:t xml:space="preserve"> Сведения о деятельности неправительственных организаций*</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I. Общие данные о неправительственной организации*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цифр)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 за который предоставляются сведения: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 НПО (укажите Х в нужной ячейке)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27"/>
          <w:p>
            <w:pPr>
              <w:spacing w:after="20"/>
              <w:ind w:left="20"/>
              <w:jc w:val="both"/>
            </w:pPr>
            <w:r>
              <w:rPr>
                <w:rFonts w:ascii="Times New Roman"/>
                <w:b w:val="false"/>
                <w:i w:val="false"/>
                <w:color w:val="000000"/>
                <w:sz w:val="20"/>
              </w:rPr>
              <w:t>
частное учреждение:</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волонтерская организация</w:t>
            </w:r>
          </w:p>
          <w:p>
            <w:pPr>
              <w:spacing w:after="20"/>
              <w:ind w:left="20"/>
              <w:jc w:val="both"/>
            </w:pPr>
            <w:r>
              <w:rPr>
                <w:rFonts w:ascii="Times New Roman"/>
                <w:b w:val="false"/>
                <w:i w:val="false"/>
                <w:color w:val="000000"/>
                <w:sz w:val="20"/>
              </w:rPr>
              <w:t>
иное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28"/>
          <w:p>
            <w:pPr>
              <w:spacing w:after="20"/>
              <w:ind w:left="20"/>
              <w:jc w:val="both"/>
            </w:pPr>
            <w:r>
              <w:rPr>
                <w:rFonts w:ascii="Times New Roman"/>
                <w:b w:val="false"/>
                <w:i w:val="false"/>
                <w:color w:val="000000"/>
                <w:sz w:val="20"/>
              </w:rPr>
              <w:t>
частный фонд:</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волонтерская организация</w:t>
            </w:r>
          </w:p>
          <w:p>
            <w:pPr>
              <w:spacing w:after="20"/>
              <w:ind w:left="20"/>
              <w:jc w:val="both"/>
            </w:pPr>
            <w:r>
              <w:rPr>
                <w:rFonts w:ascii="Times New Roman"/>
                <w:b w:val="false"/>
                <w:i w:val="false"/>
                <w:color w:val="000000"/>
                <w:sz w:val="20"/>
              </w:rPr>
              <w:t>
иное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29"/>
          <w:p>
            <w:pPr>
              <w:spacing w:after="20"/>
              <w:ind w:left="20"/>
              <w:jc w:val="both"/>
            </w:pPr>
            <w:r>
              <w:rPr>
                <w:rFonts w:ascii="Times New Roman"/>
                <w:b w:val="false"/>
                <w:i w:val="false"/>
                <w:color w:val="000000"/>
                <w:sz w:val="20"/>
              </w:rPr>
              <w:t>
общественное объединение:</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волонтерская организация</w:t>
            </w:r>
          </w:p>
          <w:p>
            <w:pPr>
              <w:spacing w:after="20"/>
              <w:ind w:left="20"/>
              <w:jc w:val="both"/>
            </w:pPr>
            <w:r>
              <w:rPr>
                <w:rFonts w:ascii="Times New Roman"/>
                <w:b w:val="false"/>
                <w:i w:val="false"/>
                <w:color w:val="000000"/>
                <w:sz w:val="20"/>
              </w:rPr>
              <w:t>
иное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30"/>
          <w:p>
            <w:pPr>
              <w:spacing w:after="20"/>
              <w:ind w:left="20"/>
              <w:jc w:val="both"/>
            </w:pPr>
            <w:r>
              <w:rPr>
                <w:rFonts w:ascii="Times New Roman"/>
                <w:b w:val="false"/>
                <w:i w:val="false"/>
                <w:color w:val="000000"/>
                <w:sz w:val="20"/>
              </w:rPr>
              <w:t>
корпоративный фонд:</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волонтерская организация</w:t>
            </w:r>
          </w:p>
          <w:p>
            <w:pPr>
              <w:spacing w:after="20"/>
              <w:ind w:left="20"/>
              <w:jc w:val="both"/>
            </w:pPr>
            <w:r>
              <w:rPr>
                <w:rFonts w:ascii="Times New Roman"/>
                <w:b w:val="false"/>
                <w:i w:val="false"/>
                <w:color w:val="000000"/>
                <w:sz w:val="20"/>
              </w:rPr>
              <w:t>
иное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некоммерческое акционерное общество (за исключением некоммерческих акционерных обществ, предусмотренных в части второй </w:t>
            </w:r>
            <w:r>
              <w:rPr>
                <w:rFonts w:ascii="Times New Roman"/>
                <w:b w:val="false"/>
                <w:i w:val="false"/>
                <w:color w:val="000000"/>
                <w:sz w:val="20"/>
              </w:rPr>
              <w:t>пункта 5</w:t>
            </w:r>
            <w:r>
              <w:rPr>
                <w:rFonts w:ascii="Times New Roman"/>
                <w:b w:val="false"/>
                <w:i w:val="false"/>
                <w:color w:val="000000"/>
                <w:sz w:val="20"/>
              </w:rPr>
              <w:t xml:space="preserve"> статьи 41 Закона "О некоммерческих организациях")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31"/>
          <w:p>
            <w:pPr>
              <w:spacing w:after="20"/>
              <w:ind w:left="20"/>
              <w:jc w:val="both"/>
            </w:pPr>
            <w:r>
              <w:rPr>
                <w:rFonts w:ascii="Times New Roman"/>
                <w:b w:val="false"/>
                <w:i w:val="false"/>
                <w:color w:val="000000"/>
                <w:sz w:val="20"/>
              </w:rPr>
              <w:t>
общественный фонд:</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волонтерская организация</w:t>
            </w:r>
          </w:p>
          <w:p>
            <w:pPr>
              <w:spacing w:after="20"/>
              <w:ind w:left="20"/>
              <w:jc w:val="both"/>
            </w:pPr>
            <w:r>
              <w:rPr>
                <w:rFonts w:ascii="Times New Roman"/>
                <w:b w:val="false"/>
                <w:i w:val="false"/>
                <w:color w:val="000000"/>
                <w:sz w:val="20"/>
              </w:rPr>
              <w:t>
иное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филиалы и представительства (обособленные подразделения) иностранных и международных некоммерческих организаций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ОЮЛ в форме ассоциации (союза)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НПО: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первого руководителя: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 НПО (населенный пункт, адрес)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государственной регистрации юридического лица: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государственной перерегистрации юридического лица: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II. Контактные данные неправительственной организации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почта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телефона (код региона)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III. Сведения о работниках и волонтерах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штатных работников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работников граждан Республики Казахстан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иностранных работников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32"/>
          <w:p>
            <w:pPr>
              <w:spacing w:after="20"/>
              <w:ind w:left="20"/>
              <w:jc w:val="both"/>
            </w:pPr>
            <w:r>
              <w:rPr>
                <w:rFonts w:ascii="Times New Roman"/>
                <w:b w:val="false"/>
                <w:i w:val="false"/>
                <w:color w:val="000000"/>
                <w:sz w:val="20"/>
              </w:rPr>
              <w:t>
Количество волонтеров</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возрасте от 14 лет до 17 лет в возрасте от 18 лет до 34 лет в возрасте от 35 лет до 62 лет в возрасте от 63 лет и старше </w:t>
            </w:r>
          </w:p>
          <w:p>
            <w:pPr>
              <w:spacing w:after="20"/>
              <w:ind w:left="20"/>
              <w:jc w:val="both"/>
            </w:pPr>
            <w:r>
              <w:rPr>
                <w:rFonts w:ascii="Times New Roman"/>
                <w:b w:val="false"/>
                <w:i w:val="false"/>
                <w:color w:val="000000"/>
                <w:sz w:val="20"/>
              </w:rPr>
              <w:t>
</w:t>
            </w:r>
            <w:r>
              <w:rPr>
                <w:rFonts w:ascii="Times New Roman"/>
                <w:b w:val="false"/>
                <w:i w:val="false"/>
                <w:color w:val="000000"/>
                <w:sz w:val="20"/>
              </w:rPr>
              <w:t>Основные виды волонтерской деятельности: 1) участие в оказании социальной помощи, помощи социально незащищенным слоям населения, детям, нуждающимся в специальных социальных услугах;</w:t>
            </w:r>
          </w:p>
          <w:p>
            <w:pPr>
              <w:spacing w:after="20"/>
              <w:ind w:left="20"/>
              <w:jc w:val="both"/>
            </w:pPr>
            <w:r>
              <w:rPr>
                <w:rFonts w:ascii="Times New Roman"/>
                <w:b w:val="false"/>
                <w:i w:val="false"/>
                <w:color w:val="000000"/>
                <w:sz w:val="20"/>
              </w:rPr>
              <w:t>
</w:t>
            </w:r>
            <w:r>
              <w:rPr>
                <w:rFonts w:ascii="Times New Roman"/>
                <w:b w:val="false"/>
                <w:i w:val="false"/>
                <w:color w:val="000000"/>
                <w:sz w:val="20"/>
              </w:rPr>
              <w:t>2) социальное обслуживание престарелых, лиц с инвалидностью, организация доступности среды для лиц с инвалидностью, содействие в работе по социальной адаптации, интеграции и воспитанию детей-сирот и детей, оставшихся без попечения родителей;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3) участие в оказании помощи лицам, пострадавшим в результате стихийных бедствий, экологических, техногенных и других катастроф, социальных конфликтов, несчастных случаев, жертвам правонарушений, беженцам и вынужденным переселенцам, а также иным категориям и группам лиц, нуждающихся в посторонней помощи и поддержке;</w:t>
            </w:r>
          </w:p>
          <w:p>
            <w:pPr>
              <w:spacing w:after="20"/>
              <w:ind w:left="20"/>
              <w:jc w:val="both"/>
            </w:pPr>
            <w:r>
              <w:rPr>
                <w:rFonts w:ascii="Times New Roman"/>
                <w:b w:val="false"/>
                <w:i w:val="false"/>
                <w:color w:val="000000"/>
                <w:sz w:val="20"/>
              </w:rPr>
              <w:t>
</w:t>
            </w:r>
            <w:r>
              <w:rPr>
                <w:rFonts w:ascii="Times New Roman"/>
                <w:b w:val="false"/>
                <w:i w:val="false"/>
                <w:color w:val="000000"/>
                <w:sz w:val="20"/>
              </w:rPr>
              <w:t>4) оказание содействия центральным и местным исполнительным органам в предупреждении и ликвидации последствий чрезвычайных ситуаций;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5) участие в поиске пропавших без вести людей, останков участников Великой Отечественной войны и локальных войн;</w:t>
            </w:r>
          </w:p>
          <w:p>
            <w:pPr>
              <w:spacing w:after="20"/>
              <w:ind w:left="20"/>
              <w:jc w:val="both"/>
            </w:pPr>
            <w:r>
              <w:rPr>
                <w:rFonts w:ascii="Times New Roman"/>
                <w:b w:val="false"/>
                <w:i w:val="false"/>
                <w:color w:val="000000"/>
                <w:sz w:val="20"/>
              </w:rPr>
              <w:t>
</w:t>
            </w:r>
            <w:r>
              <w:rPr>
                <w:rFonts w:ascii="Times New Roman"/>
                <w:b w:val="false"/>
                <w:i w:val="false"/>
                <w:color w:val="000000"/>
                <w:sz w:val="20"/>
              </w:rPr>
              <w:t>6) участие в защите и охране окружающей среды, благоустройстве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7) участие в создании возможностей для сохранения исторического и культурного наследия, восстановления и сохранения историко-культурной среды обитания;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8) участие в развитии образования, науки, культуры, популяризации знаний, развитии инноваций;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 9) участие в развитии и популяризации физической культуры, спорта и активного досуга, в организации и проведении региональных, межрегиональных, республиканских общественных и международных физкультурных и спортивных мероприятий;</w:t>
            </w:r>
          </w:p>
          <w:p>
            <w:pPr>
              <w:spacing w:after="20"/>
              <w:ind w:left="20"/>
              <w:jc w:val="both"/>
            </w:pPr>
            <w:r>
              <w:rPr>
                <w:rFonts w:ascii="Times New Roman"/>
                <w:b w:val="false"/>
                <w:i w:val="false"/>
                <w:color w:val="000000"/>
                <w:sz w:val="20"/>
              </w:rPr>
              <w:t>
</w:t>
            </w:r>
            <w:r>
              <w:rPr>
                <w:rFonts w:ascii="Times New Roman"/>
                <w:b w:val="false"/>
                <w:i w:val="false"/>
                <w:color w:val="000000"/>
                <w:sz w:val="20"/>
              </w:rPr>
              <w:t>10) ведение работы по пропаганде здорового образа жизни, организация и проведение профилактической работы по противодействию распространению социально значимых заболеваний;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11) участие в организации и проведении региональных, межрегиональных, республиканских и международных культурных, массовых и других зрелищных и общественных мероприятий, включая деятельность волонтерских лагерей, участие в археологических раскопках, восстановлении фасадов исторических зданий, работе летних оздоровительных лагерей для детей с ограниченными возможностями, конгрессно-выставочной деятельности, если иное не установлено законами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12) участие в укреплении мира, дружбы и согласия между народами, предотвращении социальных, межнациональных, межконфессиональных, межэтнических, религиозных конфликтов;</w:t>
            </w:r>
          </w:p>
          <w:p>
            <w:pPr>
              <w:spacing w:after="20"/>
              <w:ind w:left="20"/>
              <w:jc w:val="both"/>
            </w:pPr>
            <w:r>
              <w:rPr>
                <w:rFonts w:ascii="Times New Roman"/>
                <w:b w:val="false"/>
                <w:i w:val="false"/>
                <w:color w:val="000000"/>
                <w:sz w:val="20"/>
              </w:rPr>
              <w:t>
13) иные виды волонтерской деятельности, не противоречащие законодательству Республики Казахстан.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IV. Сфера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деятельности неправительственной организации (укажите Х в нужной ячейке):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достижение целей в области образования, науки, информации, физической культуры и спорта;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охрана здоровья граждан Республики Казахстан, пропаганда здорового образа жизни;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охрана окружающей среды;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поддержка молодежной политики и детских инициатив;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содействие решению семейно-демографических и гендерных вопросов;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поддержка социально уязвимых слоев населения;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помощь детям-сиротам, детям из неполных и многодетных семей;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содействие обеспечению трудовой занятости населения;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защита прав, законных интересов граждан Республики Казахстан и организаций;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развитие культуры и искусства;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охрана историко-культурного наследия;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укрепление общественного согласия и общенационального единства;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содействие службам пробации при оказании социально-правовой помощи лицам, состоящим на их учете;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проведение общественного мониторинга качества оказания государственных услуг;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содействие развитию гражданского общества, в том числе повышению эффективности деятельности неправительственных организаций;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развитие и поддержка волонтерских инициатив;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оказания помощи лицу (семье), находящемуся (находящейся) в трудной жизненной ситуации;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военно-патриотического воспитания граждан Республики Казахстан;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формирования ответственного обращения с животными, в том числе поддержки приютов для животных;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сохранения и воспроизводства казахских пород собак;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по иным социально значимым сферам, не противоречащим законодательству Республики Казахстан.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V. Доходы НПО за отчетный период (сумма,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по депозитам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Вступительные взносы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Членские взносы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Благотворительная помощь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Спонсорская помощь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и другое имущество, полученное на безвозмездной основе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полученный по договору на осуществление государственного социального заказа, в том числе в рамках стратегическому партнерству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доходы, не запрещенные законами Республики Казахстан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доходов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VI. Расходы НПО за отчетный период (сумма,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некоммерческой организации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и проведение мероприятий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и размещение информационных материалов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Благотворительная помощь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Спонсорская помощь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Вступительные взносы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Членские взносы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и другое имущество, переданное на безвозмездной основе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расходы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VII. Бюджет (сумма, теңге) (заполняется филиалами или представительствами международных и иностранных организаций)</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финансирования проектов/программ в Республике Казахстан (в случае, если филиал или представительство финансируют проекты/программы на территории Республики Казахстан)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7" w:id="133"/>
    <w:p>
      <w:pPr>
        <w:spacing w:after="0"/>
        <w:ind w:left="0"/>
        <w:jc w:val="both"/>
      </w:pPr>
      <w:r>
        <w:rPr>
          <w:rFonts w:ascii="Times New Roman"/>
          <w:b w:val="false"/>
          <w:i w:val="false"/>
          <w:color w:val="000000"/>
          <w:sz w:val="28"/>
        </w:rPr>
        <w:t>
      Примечание:</w:t>
      </w:r>
    </w:p>
    <w:bookmarkEnd w:id="133"/>
    <w:bookmarkStart w:name="z208" w:id="134"/>
    <w:p>
      <w:pPr>
        <w:spacing w:after="0"/>
        <w:ind w:left="0"/>
        <w:jc w:val="both"/>
      </w:pPr>
      <w:r>
        <w:rPr>
          <w:rFonts w:ascii="Times New Roman"/>
          <w:b w:val="false"/>
          <w:i w:val="false"/>
          <w:color w:val="000000"/>
          <w:sz w:val="28"/>
        </w:rPr>
        <w:t>
      *в случае отсутствия данных отметить "нет" или поставить прочерк.</w:t>
      </w:r>
    </w:p>
    <w:bookmarkEnd w:id="134"/>
    <w:bookmarkStart w:name="z209" w:id="135"/>
    <w:p>
      <w:pPr>
        <w:spacing w:after="0"/>
        <w:ind w:left="0"/>
        <w:jc w:val="both"/>
      </w:pPr>
      <w:r>
        <w:rPr>
          <w:rFonts w:ascii="Times New Roman"/>
          <w:b w:val="false"/>
          <w:i w:val="false"/>
          <w:color w:val="000000"/>
          <w:sz w:val="28"/>
        </w:rPr>
        <w:t>
      Расшифровка аббревиатур:</w:t>
      </w:r>
    </w:p>
    <w:bookmarkEnd w:id="135"/>
    <w:bookmarkStart w:name="z210" w:id="136"/>
    <w:p>
      <w:pPr>
        <w:spacing w:after="0"/>
        <w:ind w:left="0"/>
        <w:jc w:val="both"/>
      </w:pPr>
      <w:r>
        <w:rPr>
          <w:rFonts w:ascii="Times New Roman"/>
          <w:b w:val="false"/>
          <w:i w:val="false"/>
          <w:color w:val="000000"/>
          <w:sz w:val="28"/>
        </w:rPr>
        <w:t>
      БИН – бизнес-идентификационный номер</w:t>
      </w:r>
    </w:p>
    <w:bookmarkEnd w:id="136"/>
    <w:bookmarkStart w:name="z211" w:id="137"/>
    <w:p>
      <w:pPr>
        <w:spacing w:after="0"/>
        <w:ind w:left="0"/>
        <w:jc w:val="both"/>
      </w:pPr>
      <w:r>
        <w:rPr>
          <w:rFonts w:ascii="Times New Roman"/>
          <w:b w:val="false"/>
          <w:i w:val="false"/>
          <w:color w:val="000000"/>
          <w:sz w:val="28"/>
        </w:rPr>
        <w:t>
      НПО – неправительственная организация</w:t>
      </w:r>
    </w:p>
    <w:bookmarkEnd w:id="137"/>
    <w:bookmarkStart w:name="z212" w:id="138"/>
    <w:p>
      <w:pPr>
        <w:spacing w:after="0"/>
        <w:ind w:left="0"/>
        <w:jc w:val="both"/>
      </w:pPr>
      <w:r>
        <w:rPr>
          <w:rFonts w:ascii="Times New Roman"/>
          <w:b w:val="false"/>
          <w:i w:val="false"/>
          <w:color w:val="000000"/>
          <w:sz w:val="28"/>
        </w:rPr>
        <w:t>
      ОЮЛ – объединение юридических лиц</w:t>
      </w:r>
    </w:p>
    <w:bookmarkEnd w:id="138"/>
    <w:bookmarkStart w:name="z213" w:id="139"/>
    <w:p>
      <w:pPr>
        <w:spacing w:after="0"/>
        <w:ind w:left="0"/>
        <w:jc w:val="both"/>
      </w:pPr>
      <w:r>
        <w:rPr>
          <w:rFonts w:ascii="Times New Roman"/>
          <w:b w:val="false"/>
          <w:i w:val="false"/>
          <w:color w:val="000000"/>
          <w:sz w:val="28"/>
        </w:rPr>
        <w:t>
      Таблица 2</w:t>
      </w:r>
    </w:p>
    <w:bookmarkEnd w:id="139"/>
    <w:bookmarkStart w:name="z214" w:id="140"/>
    <w:p>
      <w:pPr>
        <w:spacing w:after="0"/>
        <w:ind w:left="0"/>
        <w:jc w:val="left"/>
      </w:pPr>
      <w:r>
        <w:rPr>
          <w:rFonts w:ascii="Times New Roman"/>
          <w:b/>
          <w:i w:val="false"/>
          <w:color w:val="000000"/>
        </w:rPr>
        <w:t xml:space="preserve"> Филиал (-ы) и (или) представительство (-а) неправительственной организации*</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41"/>
          <w:p>
            <w:pPr>
              <w:spacing w:after="20"/>
              <w:ind w:left="20"/>
              <w:jc w:val="both"/>
            </w:pPr>
            <w:r>
              <w:rPr>
                <w:rFonts w:ascii="Times New Roman"/>
                <w:b w:val="false"/>
                <w:i w:val="false"/>
                <w:color w:val="000000"/>
                <w:sz w:val="20"/>
              </w:rPr>
              <w:t>
ФИО</w:t>
            </w:r>
          </w:p>
          <w:bookmarkEnd w:id="141"/>
          <w:p>
            <w:pPr>
              <w:spacing w:after="20"/>
              <w:ind w:left="20"/>
              <w:jc w:val="both"/>
            </w:pPr>
            <w:r>
              <w:rPr>
                <w:rFonts w:ascii="Times New Roman"/>
                <w:b w:val="false"/>
                <w:i w:val="false"/>
                <w:color w:val="000000"/>
                <w:sz w:val="20"/>
              </w:rPr>
              <w:t>
 (при его наличии) руководителя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216" w:id="142"/>
    <w:p>
      <w:pPr>
        <w:spacing w:after="0"/>
        <w:ind w:left="0"/>
        <w:jc w:val="both"/>
      </w:pPr>
      <w:r>
        <w:rPr>
          <w:rFonts w:ascii="Times New Roman"/>
          <w:b w:val="false"/>
          <w:i w:val="false"/>
          <w:color w:val="000000"/>
          <w:sz w:val="28"/>
        </w:rPr>
        <w:t>
      Примечание:</w:t>
      </w:r>
    </w:p>
    <w:bookmarkEnd w:id="142"/>
    <w:bookmarkStart w:name="z217" w:id="143"/>
    <w:p>
      <w:pPr>
        <w:spacing w:after="0"/>
        <w:ind w:left="0"/>
        <w:jc w:val="both"/>
      </w:pPr>
      <w:r>
        <w:rPr>
          <w:rFonts w:ascii="Times New Roman"/>
          <w:b w:val="false"/>
          <w:i w:val="false"/>
          <w:color w:val="000000"/>
          <w:sz w:val="28"/>
        </w:rPr>
        <w:t>
      *в случае отсутствия данных отметить "нет" или поставить прочерк.</w:t>
      </w:r>
    </w:p>
    <w:bookmarkEnd w:id="143"/>
    <w:bookmarkStart w:name="z218" w:id="144"/>
    <w:p>
      <w:pPr>
        <w:spacing w:after="0"/>
        <w:ind w:left="0"/>
        <w:jc w:val="both"/>
      </w:pPr>
      <w:r>
        <w:rPr>
          <w:rFonts w:ascii="Times New Roman"/>
          <w:b w:val="false"/>
          <w:i w:val="false"/>
          <w:color w:val="000000"/>
          <w:sz w:val="28"/>
        </w:rPr>
        <w:t>
      Расшифровка аббревиатур:</w:t>
      </w:r>
    </w:p>
    <w:bookmarkEnd w:id="144"/>
    <w:bookmarkStart w:name="z219" w:id="145"/>
    <w:p>
      <w:pPr>
        <w:spacing w:after="0"/>
        <w:ind w:left="0"/>
        <w:jc w:val="both"/>
      </w:pPr>
      <w:r>
        <w:rPr>
          <w:rFonts w:ascii="Times New Roman"/>
          <w:b w:val="false"/>
          <w:i w:val="false"/>
          <w:color w:val="000000"/>
          <w:sz w:val="28"/>
        </w:rPr>
        <w:t>
      БИН – бизнес-идентификационный номер</w:t>
      </w:r>
    </w:p>
    <w:bookmarkEnd w:id="145"/>
    <w:bookmarkStart w:name="z220" w:id="146"/>
    <w:p>
      <w:pPr>
        <w:spacing w:after="0"/>
        <w:ind w:left="0"/>
        <w:jc w:val="both"/>
      </w:pPr>
      <w:r>
        <w:rPr>
          <w:rFonts w:ascii="Times New Roman"/>
          <w:b w:val="false"/>
          <w:i w:val="false"/>
          <w:color w:val="000000"/>
          <w:sz w:val="28"/>
        </w:rPr>
        <w:t>
      ФИО – фамилия, имя, отчество (при его наличии)</w:t>
      </w:r>
    </w:p>
    <w:bookmarkEnd w:id="146"/>
    <w:bookmarkStart w:name="z221" w:id="147"/>
    <w:p>
      <w:pPr>
        <w:spacing w:after="0"/>
        <w:ind w:left="0"/>
        <w:jc w:val="both"/>
      </w:pPr>
      <w:r>
        <w:rPr>
          <w:rFonts w:ascii="Times New Roman"/>
          <w:b w:val="false"/>
          <w:i w:val="false"/>
          <w:color w:val="000000"/>
          <w:sz w:val="28"/>
        </w:rPr>
        <w:t>
      Таблица 3</w:t>
      </w:r>
    </w:p>
    <w:bookmarkEnd w:id="147"/>
    <w:bookmarkStart w:name="z222" w:id="148"/>
    <w:p>
      <w:pPr>
        <w:spacing w:after="0"/>
        <w:ind w:left="0"/>
        <w:jc w:val="left"/>
      </w:pPr>
      <w:r>
        <w:rPr>
          <w:rFonts w:ascii="Times New Roman"/>
          <w:b/>
          <w:i w:val="false"/>
          <w:color w:val="000000"/>
        </w:rPr>
        <w:t xml:space="preserve"> Проекты неправительственных организаций, филиалов и представительств (обособленные подразделения) иностранных и международных некоммерческих организаций, реализованные за отчетный период*</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 программы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49"/>
          <w:p>
            <w:pPr>
              <w:spacing w:after="20"/>
              <w:ind w:left="20"/>
              <w:jc w:val="both"/>
            </w:pPr>
            <w:r>
              <w:rPr>
                <w:rFonts w:ascii="Times New Roman"/>
                <w:b w:val="false"/>
                <w:i w:val="false"/>
                <w:color w:val="000000"/>
                <w:sz w:val="20"/>
              </w:rPr>
              <w:t>
БИН донорской организации, заказчика проекта/программы или аналог номера налоговой регистрации</w:t>
            </w:r>
          </w:p>
          <w:bookmarkEnd w:id="149"/>
          <w:p>
            <w:pPr>
              <w:spacing w:after="20"/>
              <w:ind w:left="20"/>
              <w:jc w:val="both"/>
            </w:pPr>
            <w:r>
              <w:rPr>
                <w:rFonts w:ascii="Times New Roman"/>
                <w:b w:val="false"/>
                <w:i w:val="false"/>
                <w:color w:val="000000"/>
                <w:sz w:val="20"/>
              </w:rPr>
              <w:t>
(для иностранного юридического лица)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донорской организации, заказчика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(государственный, иностранный, коммерческий, иностранный некоммерческий, казахстанский коммерческий, казахстанский некоммерческий, самофинансирование)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проекта (выбрать из пункта 15 таблицы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проекта/программы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или регионы реализованного/реализуемого проекта (столица, область, город республиканского значения, город, район, поселок, село)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финансирование проекта (в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Полученное финансирование проекта в отчетный период (в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Краткая информация о результатах выполнения проекта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224" w:id="150"/>
    <w:p>
      <w:pPr>
        <w:spacing w:after="0"/>
        <w:ind w:left="0"/>
        <w:jc w:val="both"/>
      </w:pPr>
      <w:r>
        <w:rPr>
          <w:rFonts w:ascii="Times New Roman"/>
          <w:b w:val="false"/>
          <w:i w:val="false"/>
          <w:color w:val="000000"/>
          <w:sz w:val="28"/>
        </w:rPr>
        <w:t>
      Примечание:</w:t>
      </w:r>
    </w:p>
    <w:bookmarkEnd w:id="150"/>
    <w:bookmarkStart w:name="z225" w:id="151"/>
    <w:p>
      <w:pPr>
        <w:spacing w:after="0"/>
        <w:ind w:left="0"/>
        <w:jc w:val="both"/>
      </w:pPr>
      <w:r>
        <w:rPr>
          <w:rFonts w:ascii="Times New Roman"/>
          <w:b w:val="false"/>
          <w:i w:val="false"/>
          <w:color w:val="000000"/>
          <w:sz w:val="28"/>
        </w:rPr>
        <w:t>
      *в случае отсутствия данных отметить "нет" или поставить прочерк.</w:t>
      </w:r>
    </w:p>
    <w:bookmarkEnd w:id="151"/>
    <w:bookmarkStart w:name="z226" w:id="152"/>
    <w:p>
      <w:pPr>
        <w:spacing w:after="0"/>
        <w:ind w:left="0"/>
        <w:jc w:val="both"/>
      </w:pPr>
      <w:r>
        <w:rPr>
          <w:rFonts w:ascii="Times New Roman"/>
          <w:b w:val="false"/>
          <w:i w:val="false"/>
          <w:color w:val="000000"/>
          <w:sz w:val="28"/>
        </w:rPr>
        <w:t>
      Расшифровка аббревиатур:</w:t>
      </w:r>
    </w:p>
    <w:bookmarkEnd w:id="152"/>
    <w:bookmarkStart w:name="z227" w:id="153"/>
    <w:p>
      <w:pPr>
        <w:spacing w:after="0"/>
        <w:ind w:left="0"/>
        <w:jc w:val="both"/>
      </w:pPr>
      <w:r>
        <w:rPr>
          <w:rFonts w:ascii="Times New Roman"/>
          <w:b w:val="false"/>
          <w:i w:val="false"/>
          <w:color w:val="000000"/>
          <w:sz w:val="28"/>
        </w:rPr>
        <w:t>
      БИН – бизнес-идентификационный номер</w:t>
      </w:r>
    </w:p>
    <w:bookmarkEnd w:id="153"/>
    <w:bookmarkStart w:name="z228" w:id="154"/>
    <w:p>
      <w:pPr>
        <w:spacing w:after="0"/>
        <w:ind w:left="0"/>
        <w:jc w:val="both"/>
      </w:pPr>
      <w:r>
        <w:rPr>
          <w:rFonts w:ascii="Times New Roman"/>
          <w:b w:val="false"/>
          <w:i w:val="false"/>
          <w:color w:val="000000"/>
          <w:sz w:val="28"/>
        </w:rPr>
        <w:t>
      Таблица 4</w:t>
      </w:r>
    </w:p>
    <w:bookmarkEnd w:id="154"/>
    <w:bookmarkStart w:name="z229" w:id="155"/>
    <w:p>
      <w:pPr>
        <w:spacing w:after="0"/>
        <w:ind w:left="0"/>
        <w:jc w:val="left"/>
      </w:pPr>
      <w:r>
        <w:rPr>
          <w:rFonts w:ascii="Times New Roman"/>
          <w:b/>
          <w:i w:val="false"/>
          <w:color w:val="000000"/>
        </w:rPr>
        <w:t xml:space="preserve"> Проекты филиалов и (или) представительств (обособленные подразделения) неправительственных организаций, реализованные за отчетный период*</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филиала и (или) (представительства)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проекта/программы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донорской организации, заказчика проекта/программы или аналог номера налоговой регистрации (для иностранного юридического лица)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донорской организации, заказчика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(государственный, иностранный коммерческий, иностранный некоммерческий, казахстанский коммерческий, казахстанский некоммерческий, самофинансирование)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проекта (выберите из раздела "направления деятельности" пункт 15 таблицы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56"/>
          <w:p>
            <w:pPr>
              <w:spacing w:after="20"/>
              <w:ind w:left="20"/>
              <w:jc w:val="both"/>
            </w:pPr>
            <w:r>
              <w:rPr>
                <w:rFonts w:ascii="Times New Roman"/>
                <w:b w:val="false"/>
                <w:i w:val="false"/>
                <w:color w:val="000000"/>
                <w:sz w:val="20"/>
              </w:rPr>
              <w:t>
Регион или регионы реализованного/реализуемого проекта</w:t>
            </w:r>
          </w:p>
          <w:bookmarkEnd w:id="156"/>
          <w:p>
            <w:pPr>
              <w:spacing w:after="20"/>
              <w:ind w:left="20"/>
              <w:jc w:val="both"/>
            </w:pPr>
            <w:r>
              <w:rPr>
                <w:rFonts w:ascii="Times New Roman"/>
                <w:b w:val="false"/>
                <w:i w:val="false"/>
                <w:color w:val="000000"/>
                <w:sz w:val="20"/>
              </w:rPr>
              <w:t>
(столица, область, город республиканского значения, город, район, поселок, село)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финансирование проекта (в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57"/>
          <w:p>
            <w:pPr>
              <w:spacing w:after="20"/>
              <w:ind w:left="20"/>
              <w:jc w:val="both"/>
            </w:pPr>
            <w:r>
              <w:rPr>
                <w:rFonts w:ascii="Times New Roman"/>
                <w:b w:val="false"/>
                <w:i w:val="false"/>
                <w:color w:val="000000"/>
                <w:sz w:val="20"/>
              </w:rPr>
              <w:t>
Полученное финансирование проекта в отчетный период</w:t>
            </w:r>
          </w:p>
          <w:bookmarkEnd w:id="157"/>
          <w:p>
            <w:pPr>
              <w:spacing w:after="20"/>
              <w:ind w:left="20"/>
              <w:jc w:val="both"/>
            </w:pPr>
            <w:r>
              <w:rPr>
                <w:rFonts w:ascii="Times New Roman"/>
                <w:b w:val="false"/>
                <w:i w:val="false"/>
                <w:color w:val="000000"/>
                <w:sz w:val="20"/>
              </w:rPr>
              <w:t>
(в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Краткая информация о результатах выполнения проекта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232" w:id="158"/>
    <w:p>
      <w:pPr>
        <w:spacing w:after="0"/>
        <w:ind w:left="0"/>
        <w:jc w:val="both"/>
      </w:pPr>
      <w:r>
        <w:rPr>
          <w:rFonts w:ascii="Times New Roman"/>
          <w:b w:val="false"/>
          <w:i w:val="false"/>
          <w:color w:val="000000"/>
          <w:sz w:val="28"/>
        </w:rPr>
        <w:t>
      Примечание:</w:t>
      </w:r>
    </w:p>
    <w:bookmarkEnd w:id="158"/>
    <w:bookmarkStart w:name="z233" w:id="159"/>
    <w:p>
      <w:pPr>
        <w:spacing w:after="0"/>
        <w:ind w:left="0"/>
        <w:jc w:val="both"/>
      </w:pPr>
      <w:r>
        <w:rPr>
          <w:rFonts w:ascii="Times New Roman"/>
          <w:b w:val="false"/>
          <w:i w:val="false"/>
          <w:color w:val="000000"/>
          <w:sz w:val="28"/>
        </w:rPr>
        <w:t>
      *в случае отсутствия данных отметить "нет" или поставить прочерк.</w:t>
      </w:r>
    </w:p>
    <w:bookmarkEnd w:id="159"/>
    <w:bookmarkStart w:name="z234" w:id="160"/>
    <w:p>
      <w:pPr>
        <w:spacing w:after="0"/>
        <w:ind w:left="0"/>
        <w:jc w:val="both"/>
      </w:pPr>
      <w:r>
        <w:rPr>
          <w:rFonts w:ascii="Times New Roman"/>
          <w:b w:val="false"/>
          <w:i w:val="false"/>
          <w:color w:val="000000"/>
          <w:sz w:val="28"/>
        </w:rPr>
        <w:t>
      Расшифровка аббревиатур:</w:t>
      </w:r>
    </w:p>
    <w:bookmarkEnd w:id="160"/>
    <w:bookmarkStart w:name="z235" w:id="161"/>
    <w:p>
      <w:pPr>
        <w:spacing w:after="0"/>
        <w:ind w:left="0"/>
        <w:jc w:val="both"/>
      </w:pPr>
      <w:r>
        <w:rPr>
          <w:rFonts w:ascii="Times New Roman"/>
          <w:b w:val="false"/>
          <w:i w:val="false"/>
          <w:color w:val="000000"/>
          <w:sz w:val="28"/>
        </w:rPr>
        <w:t>
      БИН – бизнес-идентификационный номер</w:t>
      </w:r>
    </w:p>
    <w:bookmarkEnd w:id="161"/>
    <w:bookmarkStart w:name="z236" w:id="162"/>
    <w:p>
      <w:pPr>
        <w:spacing w:after="0"/>
        <w:ind w:left="0"/>
        <w:jc w:val="both"/>
      </w:pPr>
      <w:r>
        <w:rPr>
          <w:rFonts w:ascii="Times New Roman"/>
          <w:b w:val="false"/>
          <w:i w:val="false"/>
          <w:color w:val="000000"/>
          <w:sz w:val="28"/>
        </w:rPr>
        <w:t xml:space="preserve">
      Таблица 5 </w:t>
      </w:r>
    </w:p>
    <w:bookmarkEnd w:id="162"/>
    <w:bookmarkStart w:name="z237" w:id="163"/>
    <w:p>
      <w:pPr>
        <w:spacing w:after="0"/>
        <w:ind w:left="0"/>
        <w:jc w:val="left"/>
      </w:pPr>
      <w:r>
        <w:rPr>
          <w:rFonts w:ascii="Times New Roman"/>
          <w:b/>
          <w:i w:val="false"/>
          <w:color w:val="000000"/>
        </w:rPr>
        <w:t xml:space="preserve"> Сведения об учредителях * (участниках) неправительственных организаций **</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64"/>
          <w:p>
            <w:pPr>
              <w:spacing w:after="20"/>
              <w:ind w:left="20"/>
              <w:jc w:val="both"/>
            </w:pPr>
            <w:r>
              <w:rPr>
                <w:rFonts w:ascii="Times New Roman"/>
                <w:b w:val="false"/>
                <w:i w:val="false"/>
                <w:color w:val="000000"/>
                <w:sz w:val="20"/>
              </w:rPr>
              <w:t>
Наименование организации или ФИО</w:t>
            </w:r>
          </w:p>
          <w:bookmarkEnd w:id="164"/>
          <w:p>
            <w:pPr>
              <w:spacing w:after="20"/>
              <w:ind w:left="20"/>
              <w:jc w:val="both"/>
            </w:pPr>
            <w:r>
              <w:rPr>
                <w:rFonts w:ascii="Times New Roman"/>
                <w:b w:val="false"/>
                <w:i w:val="false"/>
                <w:color w:val="000000"/>
                <w:sz w:val="20"/>
              </w:rPr>
              <w:t>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 ИИН, аналог номера налоговой регистрации (для иностранного юридического лица)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239" w:id="165"/>
    <w:p>
      <w:pPr>
        <w:spacing w:after="0"/>
        <w:ind w:left="0"/>
        <w:jc w:val="both"/>
      </w:pPr>
      <w:r>
        <w:rPr>
          <w:rFonts w:ascii="Times New Roman"/>
          <w:b w:val="false"/>
          <w:i w:val="false"/>
          <w:color w:val="000000"/>
          <w:sz w:val="28"/>
        </w:rPr>
        <w:t>
      Примечание:</w:t>
      </w:r>
    </w:p>
    <w:bookmarkEnd w:id="165"/>
    <w:bookmarkStart w:name="z240" w:id="166"/>
    <w:p>
      <w:pPr>
        <w:spacing w:after="0"/>
        <w:ind w:left="0"/>
        <w:jc w:val="both"/>
      </w:pPr>
      <w:r>
        <w:rPr>
          <w:rFonts w:ascii="Times New Roman"/>
          <w:b w:val="false"/>
          <w:i w:val="false"/>
          <w:color w:val="000000"/>
          <w:sz w:val="28"/>
        </w:rPr>
        <w:t>
      *общественные объединения указывают данные не менее 3 граждан-инициаторов и/или общественных объединений, участвовавших в его создании</w:t>
      </w:r>
    </w:p>
    <w:bookmarkEnd w:id="166"/>
    <w:bookmarkStart w:name="z241" w:id="167"/>
    <w:p>
      <w:pPr>
        <w:spacing w:after="0"/>
        <w:ind w:left="0"/>
        <w:jc w:val="both"/>
      </w:pPr>
      <w:r>
        <w:rPr>
          <w:rFonts w:ascii="Times New Roman"/>
          <w:b w:val="false"/>
          <w:i w:val="false"/>
          <w:color w:val="000000"/>
          <w:sz w:val="28"/>
        </w:rPr>
        <w:t>
      Расшифровка аббревиатур:</w:t>
      </w:r>
    </w:p>
    <w:bookmarkEnd w:id="167"/>
    <w:bookmarkStart w:name="z242" w:id="168"/>
    <w:p>
      <w:pPr>
        <w:spacing w:after="0"/>
        <w:ind w:left="0"/>
        <w:jc w:val="both"/>
      </w:pPr>
      <w:r>
        <w:rPr>
          <w:rFonts w:ascii="Times New Roman"/>
          <w:b w:val="false"/>
          <w:i w:val="false"/>
          <w:color w:val="000000"/>
          <w:sz w:val="28"/>
        </w:rPr>
        <w:t>
      ФИО – фамилия, имя, отчество (при его наличии)</w:t>
      </w:r>
    </w:p>
    <w:bookmarkEnd w:id="168"/>
    <w:bookmarkStart w:name="z243" w:id="169"/>
    <w:p>
      <w:pPr>
        <w:spacing w:after="0"/>
        <w:ind w:left="0"/>
        <w:jc w:val="both"/>
      </w:pPr>
      <w:r>
        <w:rPr>
          <w:rFonts w:ascii="Times New Roman"/>
          <w:b w:val="false"/>
          <w:i w:val="false"/>
          <w:color w:val="000000"/>
          <w:sz w:val="28"/>
        </w:rPr>
        <w:t>
      БИН – бизнес-идентификационный номер</w:t>
      </w:r>
    </w:p>
    <w:bookmarkEnd w:id="169"/>
    <w:bookmarkStart w:name="z244" w:id="170"/>
    <w:p>
      <w:pPr>
        <w:spacing w:after="0"/>
        <w:ind w:left="0"/>
        <w:jc w:val="both"/>
      </w:pPr>
      <w:r>
        <w:rPr>
          <w:rFonts w:ascii="Times New Roman"/>
          <w:b w:val="false"/>
          <w:i w:val="false"/>
          <w:color w:val="000000"/>
          <w:sz w:val="28"/>
        </w:rPr>
        <w:t>
      ИИН – индивидуальный идентификационный номер</w:t>
      </w:r>
    </w:p>
    <w:bookmarkEnd w:id="170"/>
    <w:bookmarkStart w:name="z245" w:id="171"/>
    <w:p>
      <w:pPr>
        <w:spacing w:after="0"/>
        <w:ind w:left="0"/>
        <w:jc w:val="both"/>
      </w:pPr>
      <w:r>
        <w:rPr>
          <w:rFonts w:ascii="Times New Roman"/>
          <w:b w:val="false"/>
          <w:i w:val="false"/>
          <w:color w:val="000000"/>
          <w:sz w:val="28"/>
        </w:rPr>
        <w:t>
      Таблица 6</w:t>
      </w:r>
    </w:p>
    <w:bookmarkEnd w:id="171"/>
    <w:bookmarkStart w:name="z246" w:id="172"/>
    <w:p>
      <w:pPr>
        <w:spacing w:after="0"/>
        <w:ind w:left="0"/>
        <w:jc w:val="left"/>
      </w:pPr>
      <w:r>
        <w:rPr>
          <w:rFonts w:ascii="Times New Roman"/>
          <w:b/>
          <w:i w:val="false"/>
          <w:color w:val="000000"/>
        </w:rPr>
        <w:t xml:space="preserve"> Организации/органы, государства от которых были получены или переданы благотворительная или спонсорская помощь*</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(БИН (или аналог для иностранных организаций, органа)), получившие помощь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Полученная сумма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использования средств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(БИН (или аналог для иностранных организаций, органа)), передавшая помощь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Переданная сумма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использования средств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Благотворительная помощь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Спонсорская помощь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доходы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 w:id="173"/>
    <w:p>
      <w:pPr>
        <w:spacing w:after="0"/>
        <w:ind w:left="0"/>
        <w:jc w:val="both"/>
      </w:pPr>
      <w:r>
        <w:rPr>
          <w:rFonts w:ascii="Times New Roman"/>
          <w:b w:val="false"/>
          <w:i w:val="false"/>
          <w:color w:val="000000"/>
          <w:sz w:val="28"/>
        </w:rPr>
        <w:t>
      Полноту и достоверность предоставленных сведений подтверждаю:</w:t>
      </w:r>
    </w:p>
    <w:bookmarkEnd w:id="173"/>
    <w:bookmarkStart w:name="z248" w:id="174"/>
    <w:p>
      <w:pPr>
        <w:spacing w:after="0"/>
        <w:ind w:left="0"/>
        <w:jc w:val="both"/>
      </w:pPr>
      <w:r>
        <w:rPr>
          <w:rFonts w:ascii="Times New Roman"/>
          <w:b w:val="false"/>
          <w:i w:val="false"/>
          <w:color w:val="000000"/>
          <w:sz w:val="28"/>
        </w:rPr>
        <w:t>
      Руководитель ___________________________________________________</w:t>
      </w:r>
    </w:p>
    <w:bookmarkEnd w:id="174"/>
    <w:bookmarkStart w:name="z249" w:id="175"/>
    <w:p>
      <w:pPr>
        <w:spacing w:after="0"/>
        <w:ind w:left="0"/>
        <w:jc w:val="both"/>
      </w:pPr>
      <w:r>
        <w:rPr>
          <w:rFonts w:ascii="Times New Roman"/>
          <w:b w:val="false"/>
          <w:i w:val="false"/>
          <w:color w:val="000000"/>
          <w:sz w:val="28"/>
        </w:rPr>
        <w:t>
      фамилия, имя, отчество (при его наличии), подпись</w:t>
      </w:r>
    </w:p>
    <w:bookmarkEnd w:id="175"/>
    <w:bookmarkStart w:name="z250" w:id="176"/>
    <w:p>
      <w:pPr>
        <w:spacing w:after="0"/>
        <w:ind w:left="0"/>
        <w:jc w:val="both"/>
      </w:pPr>
      <w:r>
        <w:rPr>
          <w:rFonts w:ascii="Times New Roman"/>
          <w:b w:val="false"/>
          <w:i w:val="false"/>
          <w:color w:val="000000"/>
          <w:sz w:val="28"/>
        </w:rPr>
        <w:t>
      Исполнитель ____________________________________________________</w:t>
      </w:r>
    </w:p>
    <w:bookmarkEnd w:id="176"/>
    <w:bookmarkStart w:name="z251" w:id="177"/>
    <w:p>
      <w:pPr>
        <w:spacing w:after="0"/>
        <w:ind w:left="0"/>
        <w:jc w:val="both"/>
      </w:pPr>
      <w:r>
        <w:rPr>
          <w:rFonts w:ascii="Times New Roman"/>
          <w:b w:val="false"/>
          <w:i w:val="false"/>
          <w:color w:val="000000"/>
          <w:sz w:val="28"/>
        </w:rPr>
        <w:t>
      фамилия, имя, отчество (при его наличии), подпись</w:t>
      </w:r>
    </w:p>
    <w:bookmarkEnd w:id="177"/>
    <w:bookmarkStart w:name="z252" w:id="178"/>
    <w:p>
      <w:pPr>
        <w:spacing w:after="0"/>
        <w:ind w:left="0"/>
        <w:jc w:val="both"/>
      </w:pPr>
      <w:r>
        <w:rPr>
          <w:rFonts w:ascii="Times New Roman"/>
          <w:b w:val="false"/>
          <w:i w:val="false"/>
          <w:color w:val="000000"/>
          <w:sz w:val="28"/>
        </w:rPr>
        <w:t>
      Примечание:</w:t>
      </w:r>
    </w:p>
    <w:bookmarkEnd w:id="178"/>
    <w:bookmarkStart w:name="z253" w:id="179"/>
    <w:p>
      <w:pPr>
        <w:spacing w:after="0"/>
        <w:ind w:left="0"/>
        <w:jc w:val="both"/>
      </w:pPr>
      <w:r>
        <w:rPr>
          <w:rFonts w:ascii="Times New Roman"/>
          <w:b w:val="false"/>
          <w:i w:val="false"/>
          <w:color w:val="000000"/>
          <w:sz w:val="28"/>
        </w:rPr>
        <w:t>
      *в случае отсутствия данных отметить "нет" или поставить прочерк.</w:t>
      </w:r>
    </w:p>
    <w:bookmarkEnd w:id="179"/>
    <w:bookmarkStart w:name="z254" w:id="180"/>
    <w:p>
      <w:pPr>
        <w:spacing w:after="0"/>
        <w:ind w:left="0"/>
        <w:jc w:val="both"/>
      </w:pPr>
      <w:r>
        <w:rPr>
          <w:rFonts w:ascii="Times New Roman"/>
          <w:b w:val="false"/>
          <w:i w:val="false"/>
          <w:color w:val="000000"/>
          <w:sz w:val="28"/>
        </w:rPr>
        <w:t>
      Расшифровка аббревиатур:</w:t>
      </w:r>
    </w:p>
    <w:bookmarkEnd w:id="180"/>
    <w:bookmarkStart w:name="z255" w:id="181"/>
    <w:p>
      <w:pPr>
        <w:spacing w:after="0"/>
        <w:ind w:left="0"/>
        <w:jc w:val="both"/>
      </w:pPr>
      <w:r>
        <w:rPr>
          <w:rFonts w:ascii="Times New Roman"/>
          <w:b w:val="false"/>
          <w:i w:val="false"/>
          <w:color w:val="000000"/>
          <w:sz w:val="28"/>
        </w:rPr>
        <w:t>
      НПО – неправительственная организация</w:t>
      </w:r>
    </w:p>
    <w:bookmarkEnd w:id="181"/>
    <w:bookmarkStart w:name="z256" w:id="182"/>
    <w:p>
      <w:pPr>
        <w:spacing w:after="0"/>
        <w:ind w:left="0"/>
        <w:jc w:val="both"/>
      </w:pPr>
      <w:r>
        <w:rPr>
          <w:rFonts w:ascii="Times New Roman"/>
          <w:b w:val="false"/>
          <w:i w:val="false"/>
          <w:color w:val="000000"/>
          <w:sz w:val="28"/>
        </w:rPr>
        <w:t>
      БИН – бизнес-идентификационный номер</w:t>
      </w:r>
    </w:p>
    <w:bookmarkEnd w:id="1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некоторых 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предоставления</w:t>
            </w:r>
            <w:r>
              <w:br/>
            </w:r>
            <w:r>
              <w:rPr>
                <w:rFonts w:ascii="Times New Roman"/>
                <w:b w:val="false"/>
                <w:i w:val="false"/>
                <w:color w:val="000000"/>
                <w:sz w:val="20"/>
              </w:rPr>
              <w:t>сведений о своей деятельности</w:t>
            </w:r>
            <w:r>
              <w:br/>
            </w:r>
            <w:r>
              <w:rPr>
                <w:rFonts w:ascii="Times New Roman"/>
                <w:b w:val="false"/>
                <w:i w:val="false"/>
                <w:color w:val="000000"/>
                <w:sz w:val="20"/>
              </w:rPr>
              <w:t>неправительственными</w:t>
            </w:r>
            <w:r>
              <w:br/>
            </w:r>
            <w:r>
              <w:rPr>
                <w:rFonts w:ascii="Times New Roman"/>
                <w:b w:val="false"/>
                <w:i w:val="false"/>
                <w:color w:val="000000"/>
                <w:sz w:val="20"/>
              </w:rPr>
              <w:t>организациями и формирования</w:t>
            </w:r>
            <w:r>
              <w:br/>
            </w:r>
            <w:r>
              <w:rPr>
                <w:rFonts w:ascii="Times New Roman"/>
                <w:b w:val="false"/>
                <w:i w:val="false"/>
                <w:color w:val="000000"/>
                <w:sz w:val="20"/>
              </w:rPr>
              <w:t>Базы данных о них</w:t>
            </w:r>
          </w:p>
        </w:tc>
      </w:tr>
    </w:tbl>
    <w:bookmarkStart w:name="z259" w:id="18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"Сведения о деятельности неправительственных организаций"</w:t>
      </w:r>
    </w:p>
    <w:bookmarkEnd w:id="183"/>
    <w:bookmarkStart w:name="z260" w:id="184"/>
    <w:p>
      <w:pPr>
        <w:spacing w:after="0"/>
        <w:ind w:left="0"/>
        <w:jc w:val="both"/>
      </w:pPr>
      <w:r>
        <w:rPr>
          <w:rFonts w:ascii="Times New Roman"/>
          <w:b w:val="false"/>
          <w:i w:val="false"/>
          <w:color w:val="000000"/>
          <w:sz w:val="28"/>
        </w:rPr>
        <w:t>
      Термины и определения, используемые в форме административных данных</w:t>
      </w:r>
    </w:p>
    <w:bookmarkEnd w:id="184"/>
    <w:bookmarkStart w:name="z261" w:id="185"/>
    <w:p>
      <w:pPr>
        <w:spacing w:after="0"/>
        <w:ind w:left="0"/>
        <w:jc w:val="both"/>
      </w:pPr>
      <w:r>
        <w:rPr>
          <w:rFonts w:ascii="Times New Roman"/>
          <w:b w:val="false"/>
          <w:i w:val="false"/>
          <w:color w:val="000000"/>
          <w:sz w:val="28"/>
        </w:rPr>
        <w:t>
      Методологические пояснения</w:t>
      </w:r>
    </w:p>
    <w:bookmarkEnd w:id="185"/>
    <w:bookmarkStart w:name="z262" w:id="186"/>
    <w:p>
      <w:pPr>
        <w:spacing w:after="0"/>
        <w:ind w:left="0"/>
        <w:jc w:val="both"/>
      </w:pPr>
      <w:r>
        <w:rPr>
          <w:rFonts w:ascii="Times New Roman"/>
          <w:b w:val="false"/>
          <w:i w:val="false"/>
          <w:color w:val="000000"/>
          <w:sz w:val="28"/>
        </w:rPr>
        <w:t>
      1. Форма заполняется руководителем неправительственной организации (в период его отсутствия – лицом, его замещающим) и предоставляется в уполномоченный орган в сфере взаимодействия с неправительственными организациями ежегодно до 31 марта года, следующего за отчетным периодом.</w:t>
      </w:r>
    </w:p>
    <w:bookmarkEnd w:id="186"/>
    <w:bookmarkStart w:name="z263" w:id="187"/>
    <w:p>
      <w:pPr>
        <w:spacing w:after="0"/>
        <w:ind w:left="0"/>
        <w:jc w:val="both"/>
      </w:pPr>
      <w:r>
        <w:rPr>
          <w:rFonts w:ascii="Times New Roman"/>
          <w:b w:val="false"/>
          <w:i w:val="false"/>
          <w:color w:val="000000"/>
          <w:sz w:val="28"/>
        </w:rPr>
        <w:t>
      2. В таблице 1 формы "Сведения о деятельности неправительственных организаций" в разделе "Общие данные о неправительственной организации" указываются следующие сведения:</w:t>
      </w:r>
    </w:p>
    <w:bookmarkEnd w:id="187"/>
    <w:bookmarkStart w:name="z264" w:id="188"/>
    <w:p>
      <w:pPr>
        <w:spacing w:after="0"/>
        <w:ind w:left="0"/>
        <w:jc w:val="both"/>
      </w:pPr>
      <w:r>
        <w:rPr>
          <w:rFonts w:ascii="Times New Roman"/>
          <w:b w:val="false"/>
          <w:i w:val="false"/>
          <w:color w:val="000000"/>
          <w:sz w:val="28"/>
        </w:rPr>
        <w:t>
      1) в пункте 1 указывается бизнес-идентификационный номер организации;</w:t>
      </w:r>
    </w:p>
    <w:bookmarkEnd w:id="188"/>
    <w:bookmarkStart w:name="z265" w:id="189"/>
    <w:p>
      <w:pPr>
        <w:spacing w:after="0"/>
        <w:ind w:left="0"/>
        <w:jc w:val="both"/>
      </w:pPr>
      <w:r>
        <w:rPr>
          <w:rFonts w:ascii="Times New Roman"/>
          <w:b w:val="false"/>
          <w:i w:val="false"/>
          <w:color w:val="000000"/>
          <w:sz w:val="28"/>
        </w:rPr>
        <w:t>
      2) в пункте 2 указывается "Отчетный период, за который предоставляются сведения и год", за который предоставляются сведения;</w:t>
      </w:r>
    </w:p>
    <w:bookmarkEnd w:id="189"/>
    <w:bookmarkStart w:name="z266" w:id="190"/>
    <w:p>
      <w:pPr>
        <w:spacing w:after="0"/>
        <w:ind w:left="0"/>
        <w:jc w:val="both"/>
      </w:pPr>
      <w:r>
        <w:rPr>
          <w:rFonts w:ascii="Times New Roman"/>
          <w:b w:val="false"/>
          <w:i w:val="false"/>
          <w:color w:val="000000"/>
          <w:sz w:val="28"/>
        </w:rPr>
        <w:t>
      3) в пункте 3 указывается "Организационно-правовая форма неправительственных организаций";</w:t>
      </w:r>
    </w:p>
    <w:bookmarkEnd w:id="190"/>
    <w:bookmarkStart w:name="z267" w:id="191"/>
    <w:p>
      <w:pPr>
        <w:spacing w:after="0"/>
        <w:ind w:left="0"/>
        <w:jc w:val="both"/>
      </w:pPr>
      <w:r>
        <w:rPr>
          <w:rFonts w:ascii="Times New Roman"/>
          <w:b w:val="false"/>
          <w:i w:val="false"/>
          <w:color w:val="000000"/>
          <w:sz w:val="28"/>
        </w:rPr>
        <w:t>
      4) в пункте 4 указывается полное наименование неправительственной организации в соответствии с учредительными документами;</w:t>
      </w:r>
    </w:p>
    <w:bookmarkEnd w:id="191"/>
    <w:bookmarkStart w:name="z268" w:id="192"/>
    <w:p>
      <w:pPr>
        <w:spacing w:after="0"/>
        <w:ind w:left="0"/>
        <w:jc w:val="both"/>
      </w:pPr>
      <w:r>
        <w:rPr>
          <w:rFonts w:ascii="Times New Roman"/>
          <w:b w:val="false"/>
          <w:i w:val="false"/>
          <w:color w:val="000000"/>
          <w:sz w:val="28"/>
        </w:rPr>
        <w:t>
      5) в пункте 5 указывается "Фамилия, имя, отчество (при его наличии) первого руководителя";</w:t>
      </w:r>
    </w:p>
    <w:bookmarkEnd w:id="192"/>
    <w:bookmarkStart w:name="z269" w:id="193"/>
    <w:p>
      <w:pPr>
        <w:spacing w:after="0"/>
        <w:ind w:left="0"/>
        <w:jc w:val="both"/>
      </w:pPr>
      <w:r>
        <w:rPr>
          <w:rFonts w:ascii="Times New Roman"/>
          <w:b w:val="false"/>
          <w:i w:val="false"/>
          <w:color w:val="000000"/>
          <w:sz w:val="28"/>
        </w:rPr>
        <w:t>
      6) в пункте 6 указывается "Юридический адрес НПО (населенный пункт, адрес)";</w:t>
      </w:r>
    </w:p>
    <w:bookmarkEnd w:id="193"/>
    <w:bookmarkStart w:name="z270" w:id="194"/>
    <w:p>
      <w:pPr>
        <w:spacing w:after="0"/>
        <w:ind w:left="0"/>
        <w:jc w:val="both"/>
      </w:pPr>
      <w:r>
        <w:rPr>
          <w:rFonts w:ascii="Times New Roman"/>
          <w:b w:val="false"/>
          <w:i w:val="false"/>
          <w:color w:val="000000"/>
          <w:sz w:val="28"/>
        </w:rPr>
        <w:t>
      7) в пункте 7 указывается "Дата государственной регистрации юридического лица";</w:t>
      </w:r>
    </w:p>
    <w:bookmarkEnd w:id="194"/>
    <w:bookmarkStart w:name="z271" w:id="195"/>
    <w:p>
      <w:pPr>
        <w:spacing w:after="0"/>
        <w:ind w:left="0"/>
        <w:jc w:val="both"/>
      </w:pPr>
      <w:r>
        <w:rPr>
          <w:rFonts w:ascii="Times New Roman"/>
          <w:b w:val="false"/>
          <w:i w:val="false"/>
          <w:color w:val="000000"/>
          <w:sz w:val="28"/>
        </w:rPr>
        <w:t>
      8) в пункте 8 указывается "Дата государственной перерегистрации юридического лица".</w:t>
      </w:r>
    </w:p>
    <w:bookmarkEnd w:id="195"/>
    <w:bookmarkStart w:name="z272" w:id="196"/>
    <w:p>
      <w:pPr>
        <w:spacing w:after="0"/>
        <w:ind w:left="0"/>
        <w:jc w:val="both"/>
      </w:pPr>
      <w:r>
        <w:rPr>
          <w:rFonts w:ascii="Times New Roman"/>
          <w:b w:val="false"/>
          <w:i w:val="false"/>
          <w:color w:val="000000"/>
          <w:sz w:val="28"/>
        </w:rPr>
        <w:t>
      3. В разделе II "Контактные данные неправительственной организации" указываются следующие сведения:</w:t>
      </w:r>
    </w:p>
    <w:bookmarkEnd w:id="196"/>
    <w:bookmarkStart w:name="z273" w:id="197"/>
    <w:p>
      <w:pPr>
        <w:spacing w:after="0"/>
        <w:ind w:left="0"/>
        <w:jc w:val="both"/>
      </w:pPr>
      <w:r>
        <w:rPr>
          <w:rFonts w:ascii="Times New Roman"/>
          <w:b w:val="false"/>
          <w:i w:val="false"/>
          <w:color w:val="000000"/>
          <w:sz w:val="28"/>
        </w:rPr>
        <w:t>
      1) в пункте 9 указывается "Электронная почта";</w:t>
      </w:r>
    </w:p>
    <w:bookmarkEnd w:id="197"/>
    <w:bookmarkStart w:name="z274" w:id="198"/>
    <w:p>
      <w:pPr>
        <w:spacing w:after="0"/>
        <w:ind w:left="0"/>
        <w:jc w:val="both"/>
      </w:pPr>
      <w:r>
        <w:rPr>
          <w:rFonts w:ascii="Times New Roman"/>
          <w:b w:val="false"/>
          <w:i w:val="false"/>
          <w:color w:val="000000"/>
          <w:sz w:val="28"/>
        </w:rPr>
        <w:t>
      2) в пункте 10 указывается "Номер телефона";</w:t>
      </w:r>
    </w:p>
    <w:bookmarkEnd w:id="198"/>
    <w:bookmarkStart w:name="z275" w:id="199"/>
    <w:p>
      <w:pPr>
        <w:spacing w:after="0"/>
        <w:ind w:left="0"/>
        <w:jc w:val="both"/>
      </w:pPr>
      <w:r>
        <w:rPr>
          <w:rFonts w:ascii="Times New Roman"/>
          <w:b w:val="false"/>
          <w:i w:val="false"/>
          <w:color w:val="000000"/>
          <w:sz w:val="28"/>
        </w:rPr>
        <w:t>
      4. В разделе III "Сведения о работниках и волонтерах" указываются следующие сведения:</w:t>
      </w:r>
    </w:p>
    <w:bookmarkEnd w:id="199"/>
    <w:bookmarkStart w:name="z276" w:id="200"/>
    <w:p>
      <w:pPr>
        <w:spacing w:after="0"/>
        <w:ind w:left="0"/>
        <w:jc w:val="both"/>
      </w:pPr>
      <w:r>
        <w:rPr>
          <w:rFonts w:ascii="Times New Roman"/>
          <w:b w:val="false"/>
          <w:i w:val="false"/>
          <w:color w:val="000000"/>
          <w:sz w:val="28"/>
        </w:rPr>
        <w:t>
      1) в пункте 11 указывается "Общее количество штатных работников";</w:t>
      </w:r>
    </w:p>
    <w:bookmarkEnd w:id="200"/>
    <w:bookmarkStart w:name="z277" w:id="201"/>
    <w:p>
      <w:pPr>
        <w:spacing w:after="0"/>
        <w:ind w:left="0"/>
        <w:jc w:val="both"/>
      </w:pPr>
      <w:r>
        <w:rPr>
          <w:rFonts w:ascii="Times New Roman"/>
          <w:b w:val="false"/>
          <w:i w:val="false"/>
          <w:color w:val="000000"/>
          <w:sz w:val="28"/>
        </w:rPr>
        <w:t>
      в том числе:</w:t>
      </w:r>
    </w:p>
    <w:bookmarkEnd w:id="201"/>
    <w:bookmarkStart w:name="z278" w:id="202"/>
    <w:p>
      <w:pPr>
        <w:spacing w:after="0"/>
        <w:ind w:left="0"/>
        <w:jc w:val="both"/>
      </w:pPr>
      <w:r>
        <w:rPr>
          <w:rFonts w:ascii="Times New Roman"/>
          <w:b w:val="false"/>
          <w:i w:val="false"/>
          <w:color w:val="000000"/>
          <w:sz w:val="28"/>
        </w:rPr>
        <w:t>
      2) в пункте 12 указывается "Количество работников граждан Республики Казахстан";</w:t>
      </w:r>
    </w:p>
    <w:bookmarkEnd w:id="202"/>
    <w:bookmarkStart w:name="z279" w:id="203"/>
    <w:p>
      <w:pPr>
        <w:spacing w:after="0"/>
        <w:ind w:left="0"/>
        <w:jc w:val="both"/>
      </w:pPr>
      <w:r>
        <w:rPr>
          <w:rFonts w:ascii="Times New Roman"/>
          <w:b w:val="false"/>
          <w:i w:val="false"/>
          <w:color w:val="000000"/>
          <w:sz w:val="28"/>
        </w:rPr>
        <w:t>
      3) в пункте 13 указывается "Количество иностранных работников";</w:t>
      </w:r>
    </w:p>
    <w:bookmarkEnd w:id="203"/>
    <w:bookmarkStart w:name="z280" w:id="204"/>
    <w:p>
      <w:pPr>
        <w:spacing w:after="0"/>
        <w:ind w:left="0"/>
        <w:jc w:val="both"/>
      </w:pPr>
      <w:r>
        <w:rPr>
          <w:rFonts w:ascii="Times New Roman"/>
          <w:b w:val="false"/>
          <w:i w:val="false"/>
          <w:color w:val="000000"/>
          <w:sz w:val="28"/>
        </w:rPr>
        <w:t>
      4) а пункте 14 указывается "Количество волонтеров".</w:t>
      </w:r>
    </w:p>
    <w:bookmarkEnd w:id="204"/>
    <w:bookmarkStart w:name="z281" w:id="205"/>
    <w:p>
      <w:pPr>
        <w:spacing w:after="0"/>
        <w:ind w:left="0"/>
        <w:jc w:val="both"/>
      </w:pPr>
      <w:r>
        <w:rPr>
          <w:rFonts w:ascii="Times New Roman"/>
          <w:b w:val="false"/>
          <w:i w:val="false"/>
          <w:color w:val="000000"/>
          <w:sz w:val="28"/>
        </w:rPr>
        <w:t>
      5. В разделе IV "Сфера деятельности" указываются следующие сведения:</w:t>
      </w:r>
    </w:p>
    <w:bookmarkEnd w:id="205"/>
    <w:bookmarkStart w:name="z282" w:id="206"/>
    <w:p>
      <w:pPr>
        <w:spacing w:after="0"/>
        <w:ind w:left="0"/>
        <w:jc w:val="both"/>
      </w:pPr>
      <w:r>
        <w:rPr>
          <w:rFonts w:ascii="Times New Roman"/>
          <w:b w:val="false"/>
          <w:i w:val="false"/>
          <w:color w:val="000000"/>
          <w:sz w:val="28"/>
        </w:rPr>
        <w:t>
      1) в пункте 15 указывается "Сфера деятельности неправительственной организации (укажите Х в нужной ячейке)" отмечается сфера деятельности неправительственной организации из указанного списка;</w:t>
      </w:r>
    </w:p>
    <w:bookmarkEnd w:id="206"/>
    <w:bookmarkStart w:name="z283" w:id="207"/>
    <w:p>
      <w:pPr>
        <w:spacing w:after="0"/>
        <w:ind w:left="0"/>
        <w:jc w:val="both"/>
      </w:pPr>
      <w:r>
        <w:rPr>
          <w:rFonts w:ascii="Times New Roman"/>
          <w:b w:val="false"/>
          <w:i w:val="false"/>
          <w:color w:val="000000"/>
          <w:sz w:val="28"/>
        </w:rPr>
        <w:t>
      6. В разделе V "Доходы НПО за отчетный период (сумма, теңге)" указываются следующие сведения:</w:t>
      </w:r>
    </w:p>
    <w:bookmarkEnd w:id="207"/>
    <w:bookmarkStart w:name="z284" w:id="208"/>
    <w:p>
      <w:pPr>
        <w:spacing w:after="0"/>
        <w:ind w:left="0"/>
        <w:jc w:val="both"/>
      </w:pPr>
      <w:r>
        <w:rPr>
          <w:rFonts w:ascii="Times New Roman"/>
          <w:b w:val="false"/>
          <w:i w:val="false"/>
          <w:color w:val="000000"/>
          <w:sz w:val="28"/>
        </w:rPr>
        <w:t>
      1) в пункте 16 указывается "Вознаграждение по депозитам";</w:t>
      </w:r>
    </w:p>
    <w:bookmarkEnd w:id="208"/>
    <w:bookmarkStart w:name="z285" w:id="209"/>
    <w:p>
      <w:pPr>
        <w:spacing w:after="0"/>
        <w:ind w:left="0"/>
        <w:jc w:val="both"/>
      </w:pPr>
      <w:r>
        <w:rPr>
          <w:rFonts w:ascii="Times New Roman"/>
          <w:b w:val="false"/>
          <w:i w:val="false"/>
          <w:color w:val="000000"/>
          <w:sz w:val="28"/>
        </w:rPr>
        <w:t>
      2) в пункте 17 указываются "Гранты";</w:t>
      </w:r>
    </w:p>
    <w:bookmarkEnd w:id="209"/>
    <w:bookmarkStart w:name="z286" w:id="210"/>
    <w:p>
      <w:pPr>
        <w:spacing w:after="0"/>
        <w:ind w:left="0"/>
        <w:jc w:val="both"/>
      </w:pPr>
      <w:r>
        <w:rPr>
          <w:rFonts w:ascii="Times New Roman"/>
          <w:b w:val="false"/>
          <w:i w:val="false"/>
          <w:color w:val="000000"/>
          <w:sz w:val="28"/>
        </w:rPr>
        <w:t>
      3) в пункте 18 указывается "Членские взносы";</w:t>
      </w:r>
    </w:p>
    <w:bookmarkEnd w:id="210"/>
    <w:bookmarkStart w:name="z287" w:id="211"/>
    <w:p>
      <w:pPr>
        <w:spacing w:after="0"/>
        <w:ind w:left="0"/>
        <w:jc w:val="both"/>
      </w:pPr>
      <w:r>
        <w:rPr>
          <w:rFonts w:ascii="Times New Roman"/>
          <w:b w:val="false"/>
          <w:i w:val="false"/>
          <w:color w:val="000000"/>
          <w:sz w:val="28"/>
        </w:rPr>
        <w:t>
      4) в пункте 19 указывается "Благотворительная помощь";</w:t>
      </w:r>
    </w:p>
    <w:bookmarkEnd w:id="211"/>
    <w:bookmarkStart w:name="z288" w:id="212"/>
    <w:p>
      <w:pPr>
        <w:spacing w:after="0"/>
        <w:ind w:left="0"/>
        <w:jc w:val="both"/>
      </w:pPr>
      <w:r>
        <w:rPr>
          <w:rFonts w:ascii="Times New Roman"/>
          <w:b w:val="false"/>
          <w:i w:val="false"/>
          <w:color w:val="000000"/>
          <w:sz w:val="28"/>
        </w:rPr>
        <w:t>
      5) в пункте 20 указывается "Спонсорская помощь";</w:t>
      </w:r>
    </w:p>
    <w:bookmarkEnd w:id="212"/>
    <w:bookmarkStart w:name="z289" w:id="213"/>
    <w:p>
      <w:pPr>
        <w:spacing w:after="0"/>
        <w:ind w:left="0"/>
        <w:jc w:val="both"/>
      </w:pPr>
      <w:r>
        <w:rPr>
          <w:rFonts w:ascii="Times New Roman"/>
          <w:b w:val="false"/>
          <w:i w:val="false"/>
          <w:color w:val="000000"/>
          <w:sz w:val="28"/>
        </w:rPr>
        <w:t>
      6) в пункте 21 указывается "Доход, полученный по договору на осуществление государственного социального заказа, в том числе в рамках стратегическому партнерству";</w:t>
      </w:r>
    </w:p>
    <w:bookmarkEnd w:id="213"/>
    <w:bookmarkStart w:name="z290" w:id="214"/>
    <w:p>
      <w:pPr>
        <w:spacing w:after="0"/>
        <w:ind w:left="0"/>
        <w:jc w:val="both"/>
      </w:pPr>
      <w:r>
        <w:rPr>
          <w:rFonts w:ascii="Times New Roman"/>
          <w:b w:val="false"/>
          <w:i w:val="false"/>
          <w:color w:val="000000"/>
          <w:sz w:val="28"/>
        </w:rPr>
        <w:t>
      7) в пункте 22 указывается "Иные доходы, не запрещенные законами Республики Казахстан";</w:t>
      </w:r>
    </w:p>
    <w:bookmarkEnd w:id="214"/>
    <w:bookmarkStart w:name="z291" w:id="215"/>
    <w:p>
      <w:pPr>
        <w:spacing w:after="0"/>
        <w:ind w:left="0"/>
        <w:jc w:val="both"/>
      </w:pPr>
      <w:r>
        <w:rPr>
          <w:rFonts w:ascii="Times New Roman"/>
          <w:b w:val="false"/>
          <w:i w:val="false"/>
          <w:color w:val="000000"/>
          <w:sz w:val="28"/>
        </w:rPr>
        <w:t>
      8) в пункте 23 указывается итоговая сумма "Всего доходов";</w:t>
      </w:r>
    </w:p>
    <w:bookmarkEnd w:id="215"/>
    <w:bookmarkStart w:name="z292" w:id="216"/>
    <w:p>
      <w:pPr>
        <w:spacing w:after="0"/>
        <w:ind w:left="0"/>
        <w:jc w:val="both"/>
      </w:pPr>
      <w:r>
        <w:rPr>
          <w:rFonts w:ascii="Times New Roman"/>
          <w:b w:val="false"/>
          <w:i w:val="false"/>
          <w:color w:val="000000"/>
          <w:sz w:val="28"/>
        </w:rPr>
        <w:t>
      7. В разделе VI "Расходы НПО за отчетный период (сумма, теңге)" указываются следующие сведения:</w:t>
      </w:r>
    </w:p>
    <w:bookmarkEnd w:id="216"/>
    <w:bookmarkStart w:name="z293" w:id="217"/>
    <w:p>
      <w:pPr>
        <w:spacing w:after="0"/>
        <w:ind w:left="0"/>
        <w:jc w:val="both"/>
      </w:pPr>
      <w:r>
        <w:rPr>
          <w:rFonts w:ascii="Times New Roman"/>
          <w:b w:val="false"/>
          <w:i w:val="false"/>
          <w:color w:val="000000"/>
          <w:sz w:val="28"/>
        </w:rPr>
        <w:t>
      1) в пункте 24 указывается "Содержание некоммерческой организации";</w:t>
      </w:r>
    </w:p>
    <w:bookmarkEnd w:id="217"/>
    <w:bookmarkStart w:name="z294" w:id="218"/>
    <w:p>
      <w:pPr>
        <w:spacing w:after="0"/>
        <w:ind w:left="0"/>
        <w:jc w:val="both"/>
      </w:pPr>
      <w:r>
        <w:rPr>
          <w:rFonts w:ascii="Times New Roman"/>
          <w:b w:val="false"/>
          <w:i w:val="false"/>
          <w:color w:val="000000"/>
          <w:sz w:val="28"/>
        </w:rPr>
        <w:t>
      2) в пункте 25 указывается "Организация и проведение мероприятий";</w:t>
      </w:r>
    </w:p>
    <w:bookmarkEnd w:id="218"/>
    <w:bookmarkStart w:name="z295" w:id="219"/>
    <w:p>
      <w:pPr>
        <w:spacing w:after="0"/>
        <w:ind w:left="0"/>
        <w:jc w:val="both"/>
      </w:pPr>
      <w:r>
        <w:rPr>
          <w:rFonts w:ascii="Times New Roman"/>
          <w:b w:val="false"/>
          <w:i w:val="false"/>
          <w:color w:val="000000"/>
          <w:sz w:val="28"/>
        </w:rPr>
        <w:t>
      3) в пункте 26 указывается "Вознаграждение";</w:t>
      </w:r>
    </w:p>
    <w:bookmarkEnd w:id="219"/>
    <w:bookmarkStart w:name="z296" w:id="220"/>
    <w:p>
      <w:pPr>
        <w:spacing w:after="0"/>
        <w:ind w:left="0"/>
        <w:jc w:val="both"/>
      </w:pPr>
      <w:r>
        <w:rPr>
          <w:rFonts w:ascii="Times New Roman"/>
          <w:b w:val="false"/>
          <w:i w:val="false"/>
          <w:color w:val="000000"/>
          <w:sz w:val="28"/>
        </w:rPr>
        <w:t>
      4) в пункте 27 указывается "Благотворительная помощь";</w:t>
      </w:r>
    </w:p>
    <w:bookmarkEnd w:id="220"/>
    <w:bookmarkStart w:name="z297" w:id="221"/>
    <w:p>
      <w:pPr>
        <w:spacing w:after="0"/>
        <w:ind w:left="0"/>
        <w:jc w:val="both"/>
      </w:pPr>
      <w:r>
        <w:rPr>
          <w:rFonts w:ascii="Times New Roman"/>
          <w:b w:val="false"/>
          <w:i w:val="false"/>
          <w:color w:val="000000"/>
          <w:sz w:val="28"/>
        </w:rPr>
        <w:t>
      5) в пункте 28 указывается "Спонсорская помощь";</w:t>
      </w:r>
    </w:p>
    <w:bookmarkEnd w:id="221"/>
    <w:bookmarkStart w:name="z298" w:id="222"/>
    <w:p>
      <w:pPr>
        <w:spacing w:after="0"/>
        <w:ind w:left="0"/>
        <w:jc w:val="both"/>
      </w:pPr>
      <w:r>
        <w:rPr>
          <w:rFonts w:ascii="Times New Roman"/>
          <w:b w:val="false"/>
          <w:i w:val="false"/>
          <w:color w:val="000000"/>
          <w:sz w:val="28"/>
        </w:rPr>
        <w:t>
      6) в пункте 29 указывается итоговая сумма "Других расходов".</w:t>
      </w:r>
    </w:p>
    <w:bookmarkEnd w:id="222"/>
    <w:bookmarkStart w:name="z299" w:id="223"/>
    <w:p>
      <w:pPr>
        <w:spacing w:after="0"/>
        <w:ind w:left="0"/>
        <w:jc w:val="both"/>
      </w:pPr>
      <w:r>
        <w:rPr>
          <w:rFonts w:ascii="Times New Roman"/>
          <w:b w:val="false"/>
          <w:i w:val="false"/>
          <w:color w:val="000000"/>
          <w:sz w:val="28"/>
        </w:rPr>
        <w:t>
      7) в пункте 30 указывается итоговая сумма "Всего расходов".</w:t>
      </w:r>
    </w:p>
    <w:bookmarkEnd w:id="223"/>
    <w:bookmarkStart w:name="z300" w:id="224"/>
    <w:p>
      <w:pPr>
        <w:spacing w:after="0"/>
        <w:ind w:left="0"/>
        <w:jc w:val="both"/>
      </w:pPr>
      <w:r>
        <w:rPr>
          <w:rFonts w:ascii="Times New Roman"/>
          <w:b w:val="false"/>
          <w:i w:val="false"/>
          <w:color w:val="000000"/>
          <w:sz w:val="28"/>
        </w:rPr>
        <w:t>
      8. В разделе VII "Бюджет (сумма, теңге) (заполняется филиалами или представительствами международных и иностранных организаций)" указываются следующие сведения:</w:t>
      </w:r>
    </w:p>
    <w:bookmarkEnd w:id="224"/>
    <w:bookmarkStart w:name="z301" w:id="225"/>
    <w:p>
      <w:pPr>
        <w:spacing w:after="0"/>
        <w:ind w:left="0"/>
        <w:jc w:val="both"/>
      </w:pPr>
      <w:r>
        <w:rPr>
          <w:rFonts w:ascii="Times New Roman"/>
          <w:b w:val="false"/>
          <w:i w:val="false"/>
          <w:color w:val="000000"/>
          <w:sz w:val="28"/>
        </w:rPr>
        <w:t>
      1) в пункте 31 указывается "Бюджет финансирования проектов/программ в Республике Казахстан (в случае, если филиал или представительство финансирует проекты/программы на территории Республики Казахстан)";</w:t>
      </w:r>
    </w:p>
    <w:bookmarkEnd w:id="225"/>
    <w:bookmarkStart w:name="z302" w:id="226"/>
    <w:p>
      <w:pPr>
        <w:spacing w:after="0"/>
        <w:ind w:left="0"/>
        <w:jc w:val="both"/>
      </w:pPr>
      <w:r>
        <w:rPr>
          <w:rFonts w:ascii="Times New Roman"/>
          <w:b w:val="false"/>
          <w:i w:val="false"/>
          <w:color w:val="000000"/>
          <w:sz w:val="28"/>
        </w:rPr>
        <w:t>
      9. В таблице 2 формы "Филиал (-ы) и (или) представительство (-а) неправительственной организации" заполняются следующие сведения:</w:t>
      </w:r>
    </w:p>
    <w:bookmarkEnd w:id="226"/>
    <w:bookmarkStart w:name="z303" w:id="227"/>
    <w:p>
      <w:pPr>
        <w:spacing w:after="0"/>
        <w:ind w:left="0"/>
        <w:jc w:val="both"/>
      </w:pPr>
      <w:r>
        <w:rPr>
          <w:rFonts w:ascii="Times New Roman"/>
          <w:b w:val="false"/>
          <w:i w:val="false"/>
          <w:color w:val="000000"/>
          <w:sz w:val="28"/>
        </w:rPr>
        <w:t>
      1) в графе 1 указывается порядковый номер;</w:t>
      </w:r>
    </w:p>
    <w:bookmarkEnd w:id="227"/>
    <w:bookmarkStart w:name="z304" w:id="228"/>
    <w:p>
      <w:pPr>
        <w:spacing w:after="0"/>
        <w:ind w:left="0"/>
        <w:jc w:val="both"/>
      </w:pPr>
      <w:r>
        <w:rPr>
          <w:rFonts w:ascii="Times New Roman"/>
          <w:b w:val="false"/>
          <w:i w:val="false"/>
          <w:color w:val="000000"/>
          <w:sz w:val="28"/>
        </w:rPr>
        <w:t>
      2) в графе 2 указывается "Наименование";</w:t>
      </w:r>
    </w:p>
    <w:bookmarkEnd w:id="228"/>
    <w:bookmarkStart w:name="z305" w:id="229"/>
    <w:p>
      <w:pPr>
        <w:spacing w:after="0"/>
        <w:ind w:left="0"/>
        <w:jc w:val="both"/>
      </w:pPr>
      <w:r>
        <w:rPr>
          <w:rFonts w:ascii="Times New Roman"/>
          <w:b w:val="false"/>
          <w:i w:val="false"/>
          <w:color w:val="000000"/>
          <w:sz w:val="28"/>
        </w:rPr>
        <w:t>
      3) в графе 3 указывается "БИН";</w:t>
      </w:r>
    </w:p>
    <w:bookmarkEnd w:id="229"/>
    <w:bookmarkStart w:name="z306" w:id="230"/>
    <w:p>
      <w:pPr>
        <w:spacing w:after="0"/>
        <w:ind w:left="0"/>
        <w:jc w:val="both"/>
      </w:pPr>
      <w:r>
        <w:rPr>
          <w:rFonts w:ascii="Times New Roman"/>
          <w:b w:val="false"/>
          <w:i w:val="false"/>
          <w:color w:val="000000"/>
          <w:sz w:val="28"/>
        </w:rPr>
        <w:t>
      4) в графе 4 указывается "Место нахождения";</w:t>
      </w:r>
    </w:p>
    <w:bookmarkEnd w:id="230"/>
    <w:bookmarkStart w:name="z307" w:id="231"/>
    <w:p>
      <w:pPr>
        <w:spacing w:after="0"/>
        <w:ind w:left="0"/>
        <w:jc w:val="both"/>
      </w:pPr>
      <w:r>
        <w:rPr>
          <w:rFonts w:ascii="Times New Roman"/>
          <w:b w:val="false"/>
          <w:i w:val="false"/>
          <w:color w:val="000000"/>
          <w:sz w:val="28"/>
        </w:rPr>
        <w:t>
      5) в графе 5 указывается "ФИО (при его наличии) руководителя";</w:t>
      </w:r>
    </w:p>
    <w:bookmarkEnd w:id="231"/>
    <w:bookmarkStart w:name="z308" w:id="232"/>
    <w:p>
      <w:pPr>
        <w:spacing w:after="0"/>
        <w:ind w:left="0"/>
        <w:jc w:val="both"/>
      </w:pPr>
      <w:r>
        <w:rPr>
          <w:rFonts w:ascii="Times New Roman"/>
          <w:b w:val="false"/>
          <w:i w:val="false"/>
          <w:color w:val="000000"/>
          <w:sz w:val="28"/>
        </w:rPr>
        <w:t>
      6) в графе 6 указывается "Дата регистрации";</w:t>
      </w:r>
    </w:p>
    <w:bookmarkEnd w:id="232"/>
    <w:bookmarkStart w:name="z309" w:id="233"/>
    <w:p>
      <w:pPr>
        <w:spacing w:after="0"/>
        <w:ind w:left="0"/>
        <w:jc w:val="both"/>
      </w:pPr>
      <w:r>
        <w:rPr>
          <w:rFonts w:ascii="Times New Roman"/>
          <w:b w:val="false"/>
          <w:i w:val="false"/>
          <w:color w:val="000000"/>
          <w:sz w:val="28"/>
        </w:rPr>
        <w:t>
      10. В таблице 3 формы "Проекты неправительственных организаций, филиалов и представительств (обособленные подразделения) иностранных и международных некоммерческих организаций, реализованные за отчетный период и реализуемые в текущем году" указываются следующие сведения:</w:t>
      </w:r>
    </w:p>
    <w:bookmarkEnd w:id="233"/>
    <w:bookmarkStart w:name="z310" w:id="234"/>
    <w:p>
      <w:pPr>
        <w:spacing w:after="0"/>
        <w:ind w:left="0"/>
        <w:jc w:val="both"/>
      </w:pPr>
      <w:r>
        <w:rPr>
          <w:rFonts w:ascii="Times New Roman"/>
          <w:b w:val="false"/>
          <w:i w:val="false"/>
          <w:color w:val="000000"/>
          <w:sz w:val="28"/>
        </w:rPr>
        <w:t>
      1) в графе 1 указывается порядковый номер;</w:t>
      </w:r>
    </w:p>
    <w:bookmarkEnd w:id="234"/>
    <w:bookmarkStart w:name="z311" w:id="235"/>
    <w:p>
      <w:pPr>
        <w:spacing w:after="0"/>
        <w:ind w:left="0"/>
        <w:jc w:val="both"/>
      </w:pPr>
      <w:r>
        <w:rPr>
          <w:rFonts w:ascii="Times New Roman"/>
          <w:b w:val="false"/>
          <w:i w:val="false"/>
          <w:color w:val="000000"/>
          <w:sz w:val="28"/>
        </w:rPr>
        <w:t>
      2) в графе 2 указывается "Наименование проекта/программы";</w:t>
      </w:r>
    </w:p>
    <w:bookmarkEnd w:id="235"/>
    <w:bookmarkStart w:name="z312" w:id="236"/>
    <w:p>
      <w:pPr>
        <w:spacing w:after="0"/>
        <w:ind w:left="0"/>
        <w:jc w:val="both"/>
      </w:pPr>
      <w:r>
        <w:rPr>
          <w:rFonts w:ascii="Times New Roman"/>
          <w:b w:val="false"/>
          <w:i w:val="false"/>
          <w:color w:val="000000"/>
          <w:sz w:val="28"/>
        </w:rPr>
        <w:t>
      3) в графе 3 указывается "БИН донорской организации, заказчика, проекта/программы или аналог номера налоговой регистрации (для иностранного юридического лица)";</w:t>
      </w:r>
    </w:p>
    <w:bookmarkEnd w:id="236"/>
    <w:bookmarkStart w:name="z313" w:id="237"/>
    <w:p>
      <w:pPr>
        <w:spacing w:after="0"/>
        <w:ind w:left="0"/>
        <w:jc w:val="both"/>
      </w:pPr>
      <w:r>
        <w:rPr>
          <w:rFonts w:ascii="Times New Roman"/>
          <w:b w:val="false"/>
          <w:i w:val="false"/>
          <w:color w:val="000000"/>
          <w:sz w:val="28"/>
        </w:rPr>
        <w:t>
      4) в графе 4 Наименование донорской организации, заказчика;</w:t>
      </w:r>
    </w:p>
    <w:bookmarkEnd w:id="237"/>
    <w:bookmarkStart w:name="z314" w:id="238"/>
    <w:p>
      <w:pPr>
        <w:spacing w:after="0"/>
        <w:ind w:left="0"/>
        <w:jc w:val="both"/>
      </w:pPr>
      <w:r>
        <w:rPr>
          <w:rFonts w:ascii="Times New Roman"/>
          <w:b w:val="false"/>
          <w:i w:val="false"/>
          <w:color w:val="000000"/>
          <w:sz w:val="28"/>
        </w:rPr>
        <w:t>
      5) в графе 5 указывается "Источник финансирования (государственный, иностранный, коммерческий, иностранный некоммерческий, казахстанский коммерческий, казахстанский некоммерческий, самофинансирование)";</w:t>
      </w:r>
    </w:p>
    <w:bookmarkEnd w:id="238"/>
    <w:bookmarkStart w:name="z315" w:id="239"/>
    <w:p>
      <w:pPr>
        <w:spacing w:after="0"/>
        <w:ind w:left="0"/>
        <w:jc w:val="both"/>
      </w:pPr>
      <w:r>
        <w:rPr>
          <w:rFonts w:ascii="Times New Roman"/>
          <w:b w:val="false"/>
          <w:i w:val="false"/>
          <w:color w:val="000000"/>
          <w:sz w:val="28"/>
        </w:rPr>
        <w:t>
      6) в графе 6 указывается "Сфера проекта (выберите из пункта 15 таблицы 1)";</w:t>
      </w:r>
    </w:p>
    <w:bookmarkEnd w:id="239"/>
    <w:bookmarkStart w:name="z316" w:id="240"/>
    <w:p>
      <w:pPr>
        <w:spacing w:after="0"/>
        <w:ind w:left="0"/>
        <w:jc w:val="both"/>
      </w:pPr>
      <w:r>
        <w:rPr>
          <w:rFonts w:ascii="Times New Roman"/>
          <w:b w:val="false"/>
          <w:i w:val="false"/>
          <w:color w:val="000000"/>
          <w:sz w:val="28"/>
        </w:rPr>
        <w:t>
      7) в графе 7 указывается "Цели проекта/программы";</w:t>
      </w:r>
    </w:p>
    <w:bookmarkEnd w:id="240"/>
    <w:bookmarkStart w:name="z317" w:id="241"/>
    <w:p>
      <w:pPr>
        <w:spacing w:after="0"/>
        <w:ind w:left="0"/>
        <w:jc w:val="both"/>
      </w:pPr>
      <w:r>
        <w:rPr>
          <w:rFonts w:ascii="Times New Roman"/>
          <w:b w:val="false"/>
          <w:i w:val="false"/>
          <w:color w:val="000000"/>
          <w:sz w:val="28"/>
        </w:rPr>
        <w:t>
      8) в графе 8 "Регион реализованного проекта (столицы, области, города республиканского значения, города, района, поселка, села), согласно национальному классификатору НК РК 11-2025 "Классификатор административно-территориальных объектов";</w:t>
      </w:r>
    </w:p>
    <w:bookmarkEnd w:id="241"/>
    <w:bookmarkStart w:name="z318" w:id="242"/>
    <w:p>
      <w:pPr>
        <w:spacing w:after="0"/>
        <w:ind w:left="0"/>
        <w:jc w:val="both"/>
      </w:pPr>
      <w:r>
        <w:rPr>
          <w:rFonts w:ascii="Times New Roman"/>
          <w:b w:val="false"/>
          <w:i w:val="false"/>
          <w:color w:val="000000"/>
          <w:sz w:val="28"/>
        </w:rPr>
        <w:t>
      9) в графе 9 "Общий финансирование проекта (в теңге)";</w:t>
      </w:r>
    </w:p>
    <w:bookmarkEnd w:id="242"/>
    <w:bookmarkStart w:name="z319" w:id="243"/>
    <w:p>
      <w:pPr>
        <w:spacing w:after="0"/>
        <w:ind w:left="0"/>
        <w:jc w:val="both"/>
      </w:pPr>
      <w:r>
        <w:rPr>
          <w:rFonts w:ascii="Times New Roman"/>
          <w:b w:val="false"/>
          <w:i w:val="false"/>
          <w:color w:val="000000"/>
          <w:sz w:val="28"/>
        </w:rPr>
        <w:t>
      10) в графе 10 указывается "Полученное финансирование проекта в отчетный период (в теңге)";</w:t>
      </w:r>
    </w:p>
    <w:bookmarkEnd w:id="243"/>
    <w:bookmarkStart w:name="z320" w:id="244"/>
    <w:p>
      <w:pPr>
        <w:spacing w:after="0"/>
        <w:ind w:left="0"/>
        <w:jc w:val="both"/>
      </w:pPr>
      <w:r>
        <w:rPr>
          <w:rFonts w:ascii="Times New Roman"/>
          <w:b w:val="false"/>
          <w:i w:val="false"/>
          <w:color w:val="000000"/>
          <w:sz w:val="28"/>
        </w:rPr>
        <w:t>
      11) в графе 11 "Краткая информация о результате выполнения проекта".</w:t>
      </w:r>
    </w:p>
    <w:bookmarkEnd w:id="244"/>
    <w:bookmarkStart w:name="z321" w:id="245"/>
    <w:p>
      <w:pPr>
        <w:spacing w:after="0"/>
        <w:ind w:left="0"/>
        <w:jc w:val="both"/>
      </w:pPr>
      <w:r>
        <w:rPr>
          <w:rFonts w:ascii="Times New Roman"/>
          <w:b w:val="false"/>
          <w:i w:val="false"/>
          <w:color w:val="000000"/>
          <w:sz w:val="28"/>
        </w:rPr>
        <w:t>
      11. В таблице 4 формы "Проекты филиалов и (или) представительств (обособленные подразделения) неправительственных организаций, реализованные за отчетный период и реализуемые в текущем году" указываются следующие сведения:</w:t>
      </w:r>
    </w:p>
    <w:bookmarkEnd w:id="245"/>
    <w:bookmarkStart w:name="z322" w:id="246"/>
    <w:p>
      <w:pPr>
        <w:spacing w:after="0"/>
        <w:ind w:left="0"/>
        <w:jc w:val="both"/>
      </w:pPr>
      <w:r>
        <w:rPr>
          <w:rFonts w:ascii="Times New Roman"/>
          <w:b w:val="false"/>
          <w:i w:val="false"/>
          <w:color w:val="000000"/>
          <w:sz w:val="28"/>
        </w:rPr>
        <w:t>
      1) в графе 1 указывается порядковый номер;</w:t>
      </w:r>
    </w:p>
    <w:bookmarkEnd w:id="246"/>
    <w:bookmarkStart w:name="z323" w:id="247"/>
    <w:p>
      <w:pPr>
        <w:spacing w:after="0"/>
        <w:ind w:left="0"/>
        <w:jc w:val="both"/>
      </w:pPr>
      <w:r>
        <w:rPr>
          <w:rFonts w:ascii="Times New Roman"/>
          <w:b w:val="false"/>
          <w:i w:val="false"/>
          <w:color w:val="000000"/>
          <w:sz w:val="28"/>
        </w:rPr>
        <w:t>
      2) в графе 2 указывается "Наименование филиала и (или) (представительства)";</w:t>
      </w:r>
    </w:p>
    <w:bookmarkEnd w:id="247"/>
    <w:bookmarkStart w:name="z324" w:id="248"/>
    <w:p>
      <w:pPr>
        <w:spacing w:after="0"/>
        <w:ind w:left="0"/>
        <w:jc w:val="both"/>
      </w:pPr>
      <w:r>
        <w:rPr>
          <w:rFonts w:ascii="Times New Roman"/>
          <w:b w:val="false"/>
          <w:i w:val="false"/>
          <w:color w:val="000000"/>
          <w:sz w:val="28"/>
        </w:rPr>
        <w:t>
      3) в графе 3 указывается "Наименование проекта/программы";</w:t>
      </w:r>
    </w:p>
    <w:bookmarkEnd w:id="248"/>
    <w:bookmarkStart w:name="z325" w:id="249"/>
    <w:p>
      <w:pPr>
        <w:spacing w:after="0"/>
        <w:ind w:left="0"/>
        <w:jc w:val="both"/>
      </w:pPr>
      <w:r>
        <w:rPr>
          <w:rFonts w:ascii="Times New Roman"/>
          <w:b w:val="false"/>
          <w:i w:val="false"/>
          <w:color w:val="000000"/>
          <w:sz w:val="28"/>
        </w:rPr>
        <w:t>
      4) в графе 4 "БИН донорской организации, заказчика, проекта/программы или аналог номера налоговой регистрации (для иностранного юридического лица)";</w:t>
      </w:r>
    </w:p>
    <w:bookmarkEnd w:id="249"/>
    <w:bookmarkStart w:name="z326" w:id="250"/>
    <w:p>
      <w:pPr>
        <w:spacing w:after="0"/>
        <w:ind w:left="0"/>
        <w:jc w:val="both"/>
      </w:pPr>
      <w:r>
        <w:rPr>
          <w:rFonts w:ascii="Times New Roman"/>
          <w:b w:val="false"/>
          <w:i w:val="false"/>
          <w:color w:val="000000"/>
          <w:sz w:val="28"/>
        </w:rPr>
        <w:t>
      5) в графе 5 Наименование донорской организации, заказчика;</w:t>
      </w:r>
    </w:p>
    <w:bookmarkEnd w:id="250"/>
    <w:bookmarkStart w:name="z327" w:id="251"/>
    <w:p>
      <w:pPr>
        <w:spacing w:after="0"/>
        <w:ind w:left="0"/>
        <w:jc w:val="both"/>
      </w:pPr>
      <w:r>
        <w:rPr>
          <w:rFonts w:ascii="Times New Roman"/>
          <w:b w:val="false"/>
          <w:i w:val="false"/>
          <w:color w:val="000000"/>
          <w:sz w:val="28"/>
        </w:rPr>
        <w:t>
      6) в графе 6 указывается "Источник финансирования (государственный, иностранный, коммерческий, иностранный некоммерческий, казахстанский коммерческий, казахстанский некоммерческий, самофинансирование)";</w:t>
      </w:r>
    </w:p>
    <w:bookmarkEnd w:id="251"/>
    <w:bookmarkStart w:name="z328" w:id="252"/>
    <w:p>
      <w:pPr>
        <w:spacing w:after="0"/>
        <w:ind w:left="0"/>
        <w:jc w:val="both"/>
      </w:pPr>
      <w:r>
        <w:rPr>
          <w:rFonts w:ascii="Times New Roman"/>
          <w:b w:val="false"/>
          <w:i w:val="false"/>
          <w:color w:val="000000"/>
          <w:sz w:val="28"/>
        </w:rPr>
        <w:t>
      7) в графе 7 указывается "Сфера проекта (выбрать из раздела "направления деятельности пункт 15 таблицы 1)";</w:t>
      </w:r>
    </w:p>
    <w:bookmarkEnd w:id="252"/>
    <w:bookmarkStart w:name="z329" w:id="253"/>
    <w:p>
      <w:pPr>
        <w:spacing w:after="0"/>
        <w:ind w:left="0"/>
        <w:jc w:val="both"/>
      </w:pPr>
      <w:r>
        <w:rPr>
          <w:rFonts w:ascii="Times New Roman"/>
          <w:b w:val="false"/>
          <w:i w:val="false"/>
          <w:color w:val="000000"/>
          <w:sz w:val="28"/>
        </w:rPr>
        <w:t>
      8) в графе 8 указывается "Регион реализованного проекта (столицы, области, города республиканского значения, города, района, поселка, села)", согласно национальному классификатору НК РК 11-2025 "Классификатор административно-территориальных объектов";</w:t>
      </w:r>
    </w:p>
    <w:bookmarkEnd w:id="253"/>
    <w:bookmarkStart w:name="z330" w:id="254"/>
    <w:p>
      <w:pPr>
        <w:spacing w:after="0"/>
        <w:ind w:left="0"/>
        <w:jc w:val="both"/>
      </w:pPr>
      <w:r>
        <w:rPr>
          <w:rFonts w:ascii="Times New Roman"/>
          <w:b w:val="false"/>
          <w:i w:val="false"/>
          <w:color w:val="000000"/>
          <w:sz w:val="28"/>
        </w:rPr>
        <w:t>
      9) в графе 9 указывается "Общий финансирование проекта (в теңге)";</w:t>
      </w:r>
    </w:p>
    <w:bookmarkEnd w:id="254"/>
    <w:bookmarkStart w:name="z331" w:id="255"/>
    <w:p>
      <w:pPr>
        <w:spacing w:after="0"/>
        <w:ind w:left="0"/>
        <w:jc w:val="both"/>
      </w:pPr>
      <w:r>
        <w:rPr>
          <w:rFonts w:ascii="Times New Roman"/>
          <w:b w:val="false"/>
          <w:i w:val="false"/>
          <w:color w:val="000000"/>
          <w:sz w:val="28"/>
        </w:rPr>
        <w:t>
      10) в графе 10 указывается "Полученное финансирование проекта в отчетный период (в теңге)";</w:t>
      </w:r>
    </w:p>
    <w:bookmarkEnd w:id="255"/>
    <w:bookmarkStart w:name="z332" w:id="256"/>
    <w:p>
      <w:pPr>
        <w:spacing w:after="0"/>
        <w:ind w:left="0"/>
        <w:jc w:val="both"/>
      </w:pPr>
      <w:r>
        <w:rPr>
          <w:rFonts w:ascii="Times New Roman"/>
          <w:b w:val="false"/>
          <w:i w:val="false"/>
          <w:color w:val="000000"/>
          <w:sz w:val="28"/>
        </w:rPr>
        <w:t>
      11) в графе 11 указывается "Краткая информация о результате выполнения проекта".</w:t>
      </w:r>
    </w:p>
    <w:bookmarkEnd w:id="256"/>
    <w:bookmarkStart w:name="z333" w:id="257"/>
    <w:p>
      <w:pPr>
        <w:spacing w:after="0"/>
        <w:ind w:left="0"/>
        <w:jc w:val="both"/>
      </w:pPr>
      <w:r>
        <w:rPr>
          <w:rFonts w:ascii="Times New Roman"/>
          <w:b w:val="false"/>
          <w:i w:val="false"/>
          <w:color w:val="000000"/>
          <w:sz w:val="28"/>
        </w:rPr>
        <w:t>
      12. В таблице 5 формы "Сведения об учредителях (участниках) неправительственных организаций" указываются следующие сведения:</w:t>
      </w:r>
    </w:p>
    <w:bookmarkEnd w:id="257"/>
    <w:bookmarkStart w:name="z334" w:id="258"/>
    <w:p>
      <w:pPr>
        <w:spacing w:after="0"/>
        <w:ind w:left="0"/>
        <w:jc w:val="both"/>
      </w:pPr>
      <w:r>
        <w:rPr>
          <w:rFonts w:ascii="Times New Roman"/>
          <w:b w:val="false"/>
          <w:i w:val="false"/>
          <w:color w:val="000000"/>
          <w:sz w:val="28"/>
        </w:rPr>
        <w:t>
      1) в графе 1 указывается порядковый номер;</w:t>
      </w:r>
    </w:p>
    <w:bookmarkEnd w:id="258"/>
    <w:bookmarkStart w:name="z335" w:id="259"/>
    <w:p>
      <w:pPr>
        <w:spacing w:after="0"/>
        <w:ind w:left="0"/>
        <w:jc w:val="both"/>
      </w:pPr>
      <w:r>
        <w:rPr>
          <w:rFonts w:ascii="Times New Roman"/>
          <w:b w:val="false"/>
          <w:i w:val="false"/>
          <w:color w:val="000000"/>
          <w:sz w:val="28"/>
        </w:rPr>
        <w:t>
      2) в графе 2 указывается "Наименование организации или ФИО (при его наличии)";</w:t>
      </w:r>
    </w:p>
    <w:bookmarkEnd w:id="259"/>
    <w:bookmarkStart w:name="z336" w:id="260"/>
    <w:p>
      <w:pPr>
        <w:spacing w:after="0"/>
        <w:ind w:left="0"/>
        <w:jc w:val="both"/>
      </w:pPr>
      <w:r>
        <w:rPr>
          <w:rFonts w:ascii="Times New Roman"/>
          <w:b w:val="false"/>
          <w:i w:val="false"/>
          <w:color w:val="000000"/>
          <w:sz w:val="28"/>
        </w:rPr>
        <w:t>
      3) в графе 3 указывается БИН / ИИН аналог номера налоговой регистрации (для иностранного юридического лица);</w:t>
      </w:r>
    </w:p>
    <w:bookmarkEnd w:id="260"/>
    <w:bookmarkStart w:name="z337" w:id="261"/>
    <w:p>
      <w:pPr>
        <w:spacing w:after="0"/>
        <w:ind w:left="0"/>
        <w:jc w:val="both"/>
      </w:pPr>
      <w:r>
        <w:rPr>
          <w:rFonts w:ascii="Times New Roman"/>
          <w:b w:val="false"/>
          <w:i w:val="false"/>
          <w:color w:val="000000"/>
          <w:sz w:val="28"/>
        </w:rPr>
        <w:t>
      13. В таблице 6 формы "Организации/органы, государства от которых были получены или переданы благотворительная или спонсорская помощь" указываются следующие сведения:</w:t>
      </w:r>
    </w:p>
    <w:bookmarkEnd w:id="261"/>
    <w:bookmarkStart w:name="z338" w:id="262"/>
    <w:p>
      <w:pPr>
        <w:spacing w:after="0"/>
        <w:ind w:left="0"/>
        <w:jc w:val="both"/>
      </w:pPr>
      <w:r>
        <w:rPr>
          <w:rFonts w:ascii="Times New Roman"/>
          <w:b w:val="false"/>
          <w:i w:val="false"/>
          <w:color w:val="000000"/>
          <w:sz w:val="28"/>
        </w:rPr>
        <w:t>
      1) в графе 1 указывается порядковый номер;</w:t>
      </w:r>
    </w:p>
    <w:bookmarkEnd w:id="262"/>
    <w:bookmarkStart w:name="z339" w:id="263"/>
    <w:p>
      <w:pPr>
        <w:spacing w:after="0"/>
        <w:ind w:left="0"/>
        <w:jc w:val="both"/>
      </w:pPr>
      <w:r>
        <w:rPr>
          <w:rFonts w:ascii="Times New Roman"/>
          <w:b w:val="false"/>
          <w:i w:val="false"/>
          <w:color w:val="000000"/>
          <w:sz w:val="28"/>
        </w:rPr>
        <w:t>
      2) в графе 2 указывается "Наименование";</w:t>
      </w:r>
    </w:p>
    <w:bookmarkEnd w:id="263"/>
    <w:bookmarkStart w:name="z340" w:id="264"/>
    <w:p>
      <w:pPr>
        <w:spacing w:after="0"/>
        <w:ind w:left="0"/>
        <w:jc w:val="both"/>
      </w:pPr>
      <w:r>
        <w:rPr>
          <w:rFonts w:ascii="Times New Roman"/>
          <w:b w:val="false"/>
          <w:i w:val="false"/>
          <w:color w:val="000000"/>
          <w:sz w:val="28"/>
        </w:rPr>
        <w:t>
      3) в графе 3 указывается "Наименование организации (БИН (или аналог для иностранных организаций, органа)), получившие помощь";</w:t>
      </w:r>
    </w:p>
    <w:bookmarkEnd w:id="264"/>
    <w:bookmarkStart w:name="z341" w:id="265"/>
    <w:p>
      <w:pPr>
        <w:spacing w:after="0"/>
        <w:ind w:left="0"/>
        <w:jc w:val="both"/>
      </w:pPr>
      <w:r>
        <w:rPr>
          <w:rFonts w:ascii="Times New Roman"/>
          <w:b w:val="false"/>
          <w:i w:val="false"/>
          <w:color w:val="000000"/>
          <w:sz w:val="28"/>
        </w:rPr>
        <w:t>
      4) в графе 4 указывается "Полученная сумма";</w:t>
      </w:r>
    </w:p>
    <w:bookmarkEnd w:id="265"/>
    <w:bookmarkStart w:name="z342" w:id="266"/>
    <w:p>
      <w:pPr>
        <w:spacing w:after="0"/>
        <w:ind w:left="0"/>
        <w:jc w:val="both"/>
      </w:pPr>
      <w:r>
        <w:rPr>
          <w:rFonts w:ascii="Times New Roman"/>
          <w:b w:val="false"/>
          <w:i w:val="false"/>
          <w:color w:val="000000"/>
          <w:sz w:val="28"/>
        </w:rPr>
        <w:t>
      5) в графе 5 указывается "Цель использования средств";</w:t>
      </w:r>
    </w:p>
    <w:bookmarkEnd w:id="266"/>
    <w:bookmarkStart w:name="z343" w:id="267"/>
    <w:p>
      <w:pPr>
        <w:spacing w:after="0"/>
        <w:ind w:left="0"/>
        <w:jc w:val="both"/>
      </w:pPr>
      <w:r>
        <w:rPr>
          <w:rFonts w:ascii="Times New Roman"/>
          <w:b w:val="false"/>
          <w:i w:val="false"/>
          <w:color w:val="000000"/>
          <w:sz w:val="28"/>
        </w:rPr>
        <w:t>
      6) в графе 6 "Наименование организации (БИН (или аналог для иностранных организаций, органа)), передавшая помощь"</w:t>
      </w:r>
    </w:p>
    <w:bookmarkEnd w:id="267"/>
    <w:bookmarkStart w:name="z344" w:id="268"/>
    <w:p>
      <w:pPr>
        <w:spacing w:after="0"/>
        <w:ind w:left="0"/>
        <w:jc w:val="both"/>
      </w:pPr>
      <w:r>
        <w:rPr>
          <w:rFonts w:ascii="Times New Roman"/>
          <w:b w:val="false"/>
          <w:i w:val="false"/>
          <w:color w:val="000000"/>
          <w:sz w:val="28"/>
        </w:rPr>
        <w:t>
      7) в графе 7 указывается "Переданная сумма";</w:t>
      </w:r>
    </w:p>
    <w:bookmarkEnd w:id="268"/>
    <w:bookmarkStart w:name="z345" w:id="269"/>
    <w:p>
      <w:pPr>
        <w:spacing w:after="0"/>
        <w:ind w:left="0"/>
        <w:jc w:val="both"/>
      </w:pPr>
      <w:r>
        <w:rPr>
          <w:rFonts w:ascii="Times New Roman"/>
          <w:b w:val="false"/>
          <w:i w:val="false"/>
          <w:color w:val="000000"/>
          <w:sz w:val="28"/>
        </w:rPr>
        <w:t>
      8) в графе 8 указывается "Цель использования средств".</w:t>
      </w:r>
    </w:p>
    <w:bookmarkEnd w:id="2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перечню некоторых 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формирования,</w:t>
            </w:r>
            <w:r>
              <w:br/>
            </w:r>
            <w:r>
              <w:rPr>
                <w:rFonts w:ascii="Times New Roman"/>
                <w:b w:val="false"/>
                <w:i w:val="false"/>
                <w:color w:val="000000"/>
                <w:sz w:val="20"/>
              </w:rPr>
              <w:t>мониторинга реализации</w:t>
            </w:r>
            <w:r>
              <w:br/>
            </w:r>
            <w:r>
              <w:rPr>
                <w:rFonts w:ascii="Times New Roman"/>
                <w:b w:val="false"/>
                <w:i w:val="false"/>
                <w:color w:val="000000"/>
                <w:sz w:val="20"/>
              </w:rPr>
              <w:t>и оценки результатов</w:t>
            </w:r>
            <w:r>
              <w:br/>
            </w:r>
            <w:r>
              <w:rPr>
                <w:rFonts w:ascii="Times New Roman"/>
                <w:b w:val="false"/>
                <w:i w:val="false"/>
                <w:color w:val="000000"/>
                <w:sz w:val="20"/>
              </w:rPr>
              <w:t>государственного</w:t>
            </w:r>
            <w:r>
              <w:br/>
            </w:r>
            <w:r>
              <w:rPr>
                <w:rFonts w:ascii="Times New Roman"/>
                <w:b w:val="false"/>
                <w:i w:val="false"/>
                <w:color w:val="000000"/>
                <w:sz w:val="20"/>
              </w:rPr>
              <w:t>социального заказа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49" w:id="270"/>
    <w:p>
      <w:pPr>
        <w:spacing w:after="0"/>
        <w:ind w:left="0"/>
        <w:jc w:val="left"/>
      </w:pPr>
      <w:r>
        <w:rPr>
          <w:rFonts w:ascii="Times New Roman"/>
          <w:b/>
          <w:i w:val="false"/>
          <w:color w:val="000000"/>
        </w:rPr>
        <w:t xml:space="preserve"> Информация о планируемых темах государственного социального заказа на 20___ год</w:t>
      </w:r>
    </w:p>
    <w:bookmarkEnd w:id="2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тема государственного социального заказа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Планируемый объем финансирования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с указанием источника информации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Целевая группа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Ожидаемый результат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0" w:id="271"/>
    <w:p>
      <w:pPr>
        <w:spacing w:after="0"/>
        <w:ind w:left="0"/>
        <w:jc w:val="both"/>
      </w:pPr>
      <w:r>
        <w:rPr>
          <w:rFonts w:ascii="Times New Roman"/>
          <w:b w:val="false"/>
          <w:i w:val="false"/>
          <w:color w:val="000000"/>
          <w:sz w:val="28"/>
        </w:rPr>
        <w:t>
      по состоянию на "___"_______ 20__ года</w:t>
      </w:r>
    </w:p>
    <w:bookmarkEnd w:id="2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 некоторых 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формирования, мониторинга</w:t>
            </w:r>
            <w:r>
              <w:br/>
            </w:r>
            <w:r>
              <w:rPr>
                <w:rFonts w:ascii="Times New Roman"/>
                <w:b w:val="false"/>
                <w:i w:val="false"/>
                <w:color w:val="000000"/>
                <w:sz w:val="20"/>
              </w:rPr>
              <w:t xml:space="preserve">реализации и оценки </w:t>
            </w:r>
            <w:r>
              <w:br/>
            </w:r>
            <w:r>
              <w:rPr>
                <w:rFonts w:ascii="Times New Roman"/>
                <w:b w:val="false"/>
                <w:i w:val="false"/>
                <w:color w:val="000000"/>
                <w:sz w:val="20"/>
              </w:rPr>
              <w:t>результатов</w:t>
            </w:r>
            <w:r>
              <w:br/>
            </w:r>
            <w:r>
              <w:rPr>
                <w:rFonts w:ascii="Times New Roman"/>
                <w:b w:val="false"/>
                <w:i w:val="false"/>
                <w:color w:val="000000"/>
                <w:sz w:val="20"/>
              </w:rPr>
              <w:t>государственного социального</w:t>
            </w:r>
            <w:r>
              <w:br/>
            </w:r>
            <w:r>
              <w:rPr>
                <w:rFonts w:ascii="Times New Roman"/>
                <w:b w:val="false"/>
                <w:i w:val="false"/>
                <w:color w:val="000000"/>
                <w:sz w:val="20"/>
              </w:rPr>
              <w:t>заказа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354" w:id="272"/>
    <w:p>
      <w:pPr>
        <w:spacing w:after="0"/>
        <w:ind w:left="0"/>
        <w:jc w:val="both"/>
      </w:pPr>
      <w:r>
        <w:rPr>
          <w:rFonts w:ascii="Times New Roman"/>
          <w:b w:val="false"/>
          <w:i w:val="false"/>
          <w:color w:val="000000"/>
          <w:sz w:val="28"/>
        </w:rPr>
        <w:t>
      Представляется: В Министерство культуры и информации Республики Казахстан</w:t>
      </w:r>
    </w:p>
    <w:bookmarkEnd w:id="272"/>
    <w:bookmarkStart w:name="z355" w:id="27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https://www.gov.kz/memleket/entities/akk?lang=ru</w:t>
      </w:r>
    </w:p>
    <w:bookmarkEnd w:id="273"/>
    <w:bookmarkStart w:name="z356" w:id="274"/>
    <w:p>
      <w:pPr>
        <w:spacing w:after="0"/>
        <w:ind w:left="0"/>
        <w:jc w:val="both"/>
      </w:pPr>
      <w:r>
        <w:rPr>
          <w:rFonts w:ascii="Times New Roman"/>
          <w:b w:val="false"/>
          <w:i w:val="false"/>
          <w:color w:val="000000"/>
          <w:sz w:val="28"/>
        </w:rPr>
        <w:t>
      Наименование административной формы: Информация о планируемых к реализации социальных проектах и (или) социальных программах государственного социального заказа после публичного обсуждения на 20__ год</w:t>
      </w:r>
    </w:p>
    <w:bookmarkEnd w:id="274"/>
    <w:bookmarkStart w:name="z357" w:id="27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МГСЗ-3</w:t>
      </w:r>
    </w:p>
    <w:bookmarkEnd w:id="275"/>
    <w:bookmarkStart w:name="z358" w:id="276"/>
    <w:p>
      <w:pPr>
        <w:spacing w:after="0"/>
        <w:ind w:left="0"/>
        <w:jc w:val="both"/>
      </w:pPr>
      <w:r>
        <w:rPr>
          <w:rFonts w:ascii="Times New Roman"/>
          <w:b w:val="false"/>
          <w:i w:val="false"/>
          <w:color w:val="000000"/>
          <w:sz w:val="28"/>
        </w:rPr>
        <w:t>
      Периодичность: ежегодно</w:t>
      </w:r>
    </w:p>
    <w:bookmarkEnd w:id="276"/>
    <w:bookmarkStart w:name="z359" w:id="277"/>
    <w:p>
      <w:pPr>
        <w:spacing w:after="0"/>
        <w:ind w:left="0"/>
        <w:jc w:val="both"/>
      </w:pPr>
      <w:r>
        <w:rPr>
          <w:rFonts w:ascii="Times New Roman"/>
          <w:b w:val="false"/>
          <w:i w:val="false"/>
          <w:color w:val="000000"/>
          <w:sz w:val="28"/>
        </w:rPr>
        <w:t>
      Отчетный период: 20__ год</w:t>
      </w:r>
    </w:p>
    <w:bookmarkEnd w:id="277"/>
    <w:bookmarkStart w:name="z360" w:id="27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государственные органы, реализующие государственный социальный заказ</w:t>
      </w:r>
    </w:p>
    <w:bookmarkEnd w:id="278"/>
    <w:bookmarkStart w:name="z361" w:id="27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5 января</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575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575300" cy="622300"/>
                          </a:xfrm>
                          <a:prstGeom prst="rect">
                            <a:avLst/>
                          </a:prstGeom>
                        </pic:spPr>
                      </pic:pic>
                    </a:graphicData>
                  </a:graphic>
                </wp:inline>
              </w:drawing>
            </w:r>
          </w:p>
          <w:p>
            <w:pPr>
              <w:spacing w:after="20"/>
              <w:ind w:left="20"/>
              <w:jc w:val="both"/>
            </w:pPr>
          </w:p>
          <w:p>
            <w:pPr>
              <w:spacing w:after="20"/>
              <w:ind w:left="20"/>
              <w:jc w:val="both"/>
            </w:pPr>
          </w:p>
        </w:tc>
      </w:tr>
    </w:tbl>
    <w:bookmarkStart w:name="z362" w:id="280"/>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280"/>
    <w:bookmarkStart w:name="z363" w:id="281"/>
    <w:p>
      <w:pPr>
        <w:spacing w:after="0"/>
        <w:ind w:left="0"/>
        <w:jc w:val="both"/>
      </w:pPr>
      <w:r>
        <w:rPr>
          <w:rFonts w:ascii="Times New Roman"/>
          <w:b w:val="false"/>
          <w:i w:val="false"/>
          <w:color w:val="000000"/>
          <w:sz w:val="28"/>
        </w:rPr>
        <w:t>
      Метод сбора: в электронном виде</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администратора бюджетной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 и (или) социальной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сумма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содержание проекта и (или) социальной программы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 Достижение целей в области образования, науки, информации, физической культуры и спорта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2. Охрана здоровья граждан, пропаганда здорового образа жизни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3. Охрана окружающей среды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4. Поддержка молодежной политики и детских инициатив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5. Содействие решению семейно-демографических и гендерных вопросов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6. Поддержка социально уязвимых слоев населения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7. Помощь детям-сиротам, детям из неполных и многодетных семей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8. Содействие обеспечению трудовой занятости населения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9. Защита прав, законных интересов граждан и организаций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10. Развитие культуры и искусства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11. Охрана историко-культурного наследия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12. Укрепление общественного согласия и общенационального единства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13. Содействие службам пробации при оказании социально-правовой помощи лицам, состоящим на их учете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14. Проведение общественного мониторинга качества оказания государственных услуг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15. Содействие развитию гражданского общества, в том числе повышению эффективности деятельности неправительственных организаций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16. Развитие и поддержка волонтерских инициатив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17. Оказание помощи лицу (семье), находящемуся в трудной жизненной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18. Военно-патриотическое воспитание граждан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19. Формирование ответственного обращения с животными, в том числе поддержка приютов для животных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20. Сохранение и воспроизводство казахских пород собак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21. По иным социально значимым сферам, не противоречащим законодательству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4" w:id="282"/>
    <w:p>
      <w:pPr>
        <w:spacing w:after="0"/>
        <w:ind w:left="0"/>
        <w:jc w:val="both"/>
      </w:pPr>
      <w:r>
        <w:rPr>
          <w:rFonts w:ascii="Times New Roman"/>
          <w:b w:val="false"/>
          <w:i w:val="false"/>
          <w:color w:val="000000"/>
          <w:sz w:val="28"/>
        </w:rPr>
        <w:t>
      Адресная часть</w:t>
      </w:r>
    </w:p>
    <w:bookmarkEnd w:id="282"/>
    <w:bookmarkStart w:name="z365" w:id="283"/>
    <w:p>
      <w:pPr>
        <w:spacing w:after="0"/>
        <w:ind w:left="0"/>
        <w:jc w:val="both"/>
      </w:pPr>
      <w:r>
        <w:rPr>
          <w:rFonts w:ascii="Times New Roman"/>
          <w:b w:val="false"/>
          <w:i w:val="false"/>
          <w:color w:val="000000"/>
          <w:sz w:val="28"/>
        </w:rPr>
        <w:t>
      Наименование ___________________________________ Адрес ________________________</w:t>
      </w:r>
    </w:p>
    <w:bookmarkEnd w:id="283"/>
    <w:bookmarkStart w:name="z366" w:id="284"/>
    <w:p>
      <w:pPr>
        <w:spacing w:after="0"/>
        <w:ind w:left="0"/>
        <w:jc w:val="both"/>
      </w:pPr>
      <w:r>
        <w:rPr>
          <w:rFonts w:ascii="Times New Roman"/>
          <w:b w:val="false"/>
          <w:i w:val="false"/>
          <w:color w:val="000000"/>
          <w:sz w:val="28"/>
        </w:rPr>
        <w:t>
      Телефон _________________________________________________________</w:t>
      </w:r>
    </w:p>
    <w:bookmarkEnd w:id="284"/>
    <w:bookmarkStart w:name="z367" w:id="285"/>
    <w:p>
      <w:pPr>
        <w:spacing w:after="0"/>
        <w:ind w:left="0"/>
        <w:jc w:val="both"/>
      </w:pPr>
      <w:r>
        <w:rPr>
          <w:rFonts w:ascii="Times New Roman"/>
          <w:b w:val="false"/>
          <w:i w:val="false"/>
          <w:color w:val="000000"/>
          <w:sz w:val="28"/>
        </w:rPr>
        <w:t>
      Адрес электронной почты __________________________________________</w:t>
      </w:r>
    </w:p>
    <w:bookmarkEnd w:id="285"/>
    <w:bookmarkStart w:name="z368" w:id="286"/>
    <w:p>
      <w:pPr>
        <w:spacing w:after="0"/>
        <w:ind w:left="0"/>
        <w:jc w:val="both"/>
      </w:pPr>
      <w:r>
        <w:rPr>
          <w:rFonts w:ascii="Times New Roman"/>
          <w:b w:val="false"/>
          <w:i w:val="false"/>
          <w:color w:val="000000"/>
          <w:sz w:val="28"/>
        </w:rPr>
        <w:t>
      Исполнитель______________________________________________________________</w:t>
      </w:r>
    </w:p>
    <w:bookmarkEnd w:id="286"/>
    <w:bookmarkStart w:name="z369" w:id="287"/>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287"/>
    <w:bookmarkStart w:name="z370" w:id="288"/>
    <w:p>
      <w:pPr>
        <w:spacing w:after="0"/>
        <w:ind w:left="0"/>
        <w:jc w:val="both"/>
      </w:pPr>
      <w:r>
        <w:rPr>
          <w:rFonts w:ascii="Times New Roman"/>
          <w:b w:val="false"/>
          <w:i w:val="false"/>
          <w:color w:val="000000"/>
          <w:sz w:val="28"/>
        </w:rPr>
        <w:t>
      Руководитель или лицо, исполняющее его обязанности</w:t>
      </w:r>
    </w:p>
    <w:bookmarkEnd w:id="288"/>
    <w:bookmarkStart w:name="z371" w:id="289"/>
    <w:p>
      <w:pPr>
        <w:spacing w:after="0"/>
        <w:ind w:left="0"/>
        <w:jc w:val="both"/>
      </w:pPr>
      <w:r>
        <w:rPr>
          <w:rFonts w:ascii="Times New Roman"/>
          <w:b w:val="false"/>
          <w:i w:val="false"/>
          <w:color w:val="000000"/>
          <w:sz w:val="28"/>
        </w:rPr>
        <w:t>
      _________________________________________________________________</w:t>
      </w:r>
    </w:p>
    <w:bookmarkEnd w:id="289"/>
    <w:bookmarkStart w:name="z372" w:id="290"/>
    <w:p>
      <w:pPr>
        <w:spacing w:after="0"/>
        <w:ind w:left="0"/>
        <w:jc w:val="both"/>
      </w:pPr>
      <w:r>
        <w:rPr>
          <w:rFonts w:ascii="Times New Roman"/>
          <w:b w:val="false"/>
          <w:i w:val="false"/>
          <w:color w:val="000000"/>
          <w:sz w:val="28"/>
        </w:rPr>
        <w:t>
      фамилия, имя и отчество (при его наличии) подпись</w:t>
      </w:r>
    </w:p>
    <w:bookmarkEnd w:id="290"/>
    <w:bookmarkStart w:name="z373" w:id="291"/>
    <w:p>
      <w:pPr>
        <w:spacing w:after="0"/>
        <w:ind w:left="0"/>
        <w:jc w:val="both"/>
      </w:pPr>
      <w:r>
        <w:rPr>
          <w:rFonts w:ascii="Times New Roman"/>
          <w:b w:val="false"/>
          <w:i w:val="false"/>
          <w:color w:val="000000"/>
          <w:sz w:val="28"/>
        </w:rPr>
        <w:t>
      Место для печати</w:t>
      </w:r>
    </w:p>
    <w:bookmarkEnd w:id="291"/>
    <w:bookmarkStart w:name="z374" w:id="292"/>
    <w:p>
      <w:pPr>
        <w:spacing w:after="0"/>
        <w:ind w:left="0"/>
        <w:jc w:val="both"/>
      </w:pPr>
      <w:r>
        <w:rPr>
          <w:rFonts w:ascii="Times New Roman"/>
          <w:b w:val="false"/>
          <w:i w:val="false"/>
          <w:color w:val="000000"/>
          <w:sz w:val="28"/>
        </w:rPr>
        <w:t>
      (за исключением лиц, являющихся субъектами частного предпринимательства)</w:t>
      </w:r>
    </w:p>
    <w:bookmarkEnd w:id="292"/>
    <w:bookmarkStart w:name="z375" w:id="293"/>
    <w:p>
      <w:pPr>
        <w:spacing w:after="0"/>
        <w:ind w:left="0"/>
        <w:jc w:val="both"/>
      </w:pPr>
      <w:r>
        <w:rPr>
          <w:rFonts w:ascii="Times New Roman"/>
          <w:b w:val="false"/>
          <w:i w:val="false"/>
          <w:color w:val="000000"/>
          <w:sz w:val="28"/>
        </w:rPr>
        <w:t>
      ______________________________________________________________</w:t>
      </w:r>
    </w:p>
    <w:bookmarkEnd w:id="2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о планируемых</w:t>
            </w:r>
            <w:r>
              <w:br/>
            </w:r>
            <w:r>
              <w:rPr>
                <w:rFonts w:ascii="Times New Roman"/>
                <w:b w:val="false"/>
                <w:i w:val="false"/>
                <w:color w:val="000000"/>
                <w:sz w:val="20"/>
              </w:rPr>
              <w:t xml:space="preserve">к реализации социальных </w:t>
            </w:r>
            <w:r>
              <w:br/>
            </w:r>
            <w:r>
              <w:rPr>
                <w:rFonts w:ascii="Times New Roman"/>
                <w:b w:val="false"/>
                <w:i w:val="false"/>
                <w:color w:val="000000"/>
                <w:sz w:val="20"/>
              </w:rPr>
              <w:t>проектах</w:t>
            </w:r>
            <w:r>
              <w:br/>
            </w:r>
            <w:r>
              <w:rPr>
                <w:rFonts w:ascii="Times New Roman"/>
                <w:b w:val="false"/>
                <w:i w:val="false"/>
                <w:color w:val="000000"/>
                <w:sz w:val="20"/>
              </w:rPr>
              <w:t>и (или) социальных программах</w:t>
            </w:r>
            <w:r>
              <w:br/>
            </w:r>
            <w:r>
              <w:rPr>
                <w:rFonts w:ascii="Times New Roman"/>
                <w:b w:val="false"/>
                <w:i w:val="false"/>
                <w:color w:val="000000"/>
                <w:sz w:val="20"/>
              </w:rPr>
              <w:t>государственного социального</w:t>
            </w:r>
            <w:r>
              <w:br/>
            </w:r>
            <w:r>
              <w:rPr>
                <w:rFonts w:ascii="Times New Roman"/>
                <w:b w:val="false"/>
                <w:i w:val="false"/>
                <w:color w:val="000000"/>
                <w:sz w:val="20"/>
              </w:rPr>
              <w:t>заказа после публичного</w:t>
            </w:r>
            <w:r>
              <w:br/>
            </w:r>
            <w:r>
              <w:rPr>
                <w:rFonts w:ascii="Times New Roman"/>
                <w:b w:val="false"/>
                <w:i w:val="false"/>
                <w:color w:val="000000"/>
                <w:sz w:val="20"/>
              </w:rPr>
              <w:t>обсуждения на 20__ год"</w:t>
            </w:r>
          </w:p>
        </w:tc>
      </w:tr>
    </w:tbl>
    <w:bookmarkStart w:name="z377" w:id="294"/>
    <w:p>
      <w:pPr>
        <w:spacing w:after="0"/>
        <w:ind w:left="0"/>
        <w:jc w:val="left"/>
      </w:pPr>
      <w:r>
        <w:rPr>
          <w:rFonts w:ascii="Times New Roman"/>
          <w:b/>
          <w:i w:val="false"/>
          <w:color w:val="000000"/>
        </w:rPr>
        <w:t xml:space="preserve"> Пояснение по заполнению формы административных данных "Информация о планируемых к реализации социальных проектах и (или) социальных программах государственного социального заказа после публичного обсуждения на 20__ год"</w:t>
      </w:r>
    </w:p>
    <w:bookmarkEnd w:id="294"/>
    <w:bookmarkStart w:name="z378" w:id="295"/>
    <w:p>
      <w:pPr>
        <w:spacing w:after="0"/>
        <w:ind w:left="0"/>
        <w:jc w:val="both"/>
      </w:pPr>
      <w:r>
        <w:rPr>
          <w:rFonts w:ascii="Times New Roman"/>
          <w:b w:val="false"/>
          <w:i w:val="false"/>
          <w:color w:val="000000"/>
          <w:sz w:val="28"/>
        </w:rPr>
        <w:t>
      1. Общие положения</w:t>
      </w:r>
    </w:p>
    <w:bookmarkEnd w:id="295"/>
    <w:bookmarkStart w:name="z379" w:id="296"/>
    <w:p>
      <w:pPr>
        <w:spacing w:after="0"/>
        <w:ind w:left="0"/>
        <w:jc w:val="both"/>
      </w:pPr>
      <w:r>
        <w:rPr>
          <w:rFonts w:ascii="Times New Roman"/>
          <w:b w:val="false"/>
          <w:i w:val="false"/>
          <w:color w:val="000000"/>
          <w:sz w:val="28"/>
        </w:rPr>
        <w:t>
      1. Форма, предназначенная для сбора административных данных "Информация о планируемых к реализации социальных проектах и (или) социальных программах государственного социального заказа после публичного обсуждения на 20__ год" (далее – Форма) предоставляется в Министерство культуры и информации Республики Казахстан государственными органами ежегодно не позднее 5 января.</w:t>
      </w:r>
    </w:p>
    <w:bookmarkEnd w:id="296"/>
    <w:bookmarkStart w:name="z380" w:id="297"/>
    <w:p>
      <w:pPr>
        <w:spacing w:after="0"/>
        <w:ind w:left="0"/>
        <w:jc w:val="both"/>
      </w:pPr>
      <w:r>
        <w:rPr>
          <w:rFonts w:ascii="Times New Roman"/>
          <w:b w:val="false"/>
          <w:i w:val="false"/>
          <w:color w:val="000000"/>
          <w:sz w:val="28"/>
        </w:rPr>
        <w:t>
      2. Основной задачей ведения данной Формы является направление информации о планируемых социальных проектах и (или) социальных программах в рамках государственного социального заказа в уполномоченный орган.</w:t>
      </w:r>
    </w:p>
    <w:bookmarkEnd w:id="297"/>
    <w:bookmarkStart w:name="z381" w:id="298"/>
    <w:p>
      <w:pPr>
        <w:spacing w:after="0"/>
        <w:ind w:left="0"/>
        <w:jc w:val="both"/>
      </w:pPr>
      <w:r>
        <w:rPr>
          <w:rFonts w:ascii="Times New Roman"/>
          <w:b w:val="false"/>
          <w:i w:val="false"/>
          <w:color w:val="000000"/>
          <w:sz w:val="28"/>
        </w:rPr>
        <w:t>
      3. Форму подписывает первый руководитель, а при его отсутствии – лицо, исполняющее его обязанности.</w:t>
      </w:r>
    </w:p>
    <w:bookmarkEnd w:id="298"/>
    <w:bookmarkStart w:name="z382" w:id="299"/>
    <w:p>
      <w:pPr>
        <w:spacing w:after="0"/>
        <w:ind w:left="0"/>
        <w:jc w:val="both"/>
      </w:pPr>
      <w:r>
        <w:rPr>
          <w:rFonts w:ascii="Times New Roman"/>
          <w:b w:val="false"/>
          <w:i w:val="false"/>
          <w:color w:val="000000"/>
          <w:sz w:val="28"/>
        </w:rPr>
        <w:t>
      2. Пояснение по заполнению формы</w:t>
      </w:r>
    </w:p>
    <w:bookmarkEnd w:id="299"/>
    <w:bookmarkStart w:name="z383" w:id="300"/>
    <w:p>
      <w:pPr>
        <w:spacing w:after="0"/>
        <w:ind w:left="0"/>
        <w:jc w:val="both"/>
      </w:pPr>
      <w:r>
        <w:rPr>
          <w:rFonts w:ascii="Times New Roman"/>
          <w:b w:val="false"/>
          <w:i w:val="false"/>
          <w:color w:val="000000"/>
          <w:sz w:val="28"/>
        </w:rPr>
        <w:t>
      4. В графе 2 формы указывается наименование администратора бюджетной программы по сферам государственного социального заказа.</w:t>
      </w:r>
    </w:p>
    <w:bookmarkEnd w:id="300"/>
    <w:bookmarkStart w:name="z384" w:id="301"/>
    <w:p>
      <w:pPr>
        <w:spacing w:after="0"/>
        <w:ind w:left="0"/>
        <w:jc w:val="both"/>
      </w:pPr>
      <w:r>
        <w:rPr>
          <w:rFonts w:ascii="Times New Roman"/>
          <w:b w:val="false"/>
          <w:i w:val="false"/>
          <w:color w:val="000000"/>
          <w:sz w:val="28"/>
        </w:rPr>
        <w:t>
      5. В графе 3 формы указывается наименование запланированных социальных проектах и (или) социальных программах в рамках государственного социального заказа.</w:t>
      </w:r>
    </w:p>
    <w:bookmarkEnd w:id="301"/>
    <w:bookmarkStart w:name="z385" w:id="302"/>
    <w:p>
      <w:pPr>
        <w:spacing w:after="0"/>
        <w:ind w:left="0"/>
        <w:jc w:val="both"/>
      </w:pPr>
      <w:r>
        <w:rPr>
          <w:rFonts w:ascii="Times New Roman"/>
          <w:b w:val="false"/>
          <w:i w:val="false"/>
          <w:color w:val="000000"/>
          <w:sz w:val="28"/>
        </w:rPr>
        <w:t>
      6. В графе 4 формы указывается запланированная сумма социальных проектов и (или) социальных программ в рамках государственного социального заказа.</w:t>
      </w:r>
    </w:p>
    <w:bookmarkEnd w:id="302"/>
    <w:bookmarkStart w:name="z386" w:id="303"/>
    <w:p>
      <w:pPr>
        <w:spacing w:after="0"/>
        <w:ind w:left="0"/>
        <w:jc w:val="both"/>
      </w:pPr>
      <w:r>
        <w:rPr>
          <w:rFonts w:ascii="Times New Roman"/>
          <w:b w:val="false"/>
          <w:i w:val="false"/>
          <w:color w:val="000000"/>
          <w:sz w:val="28"/>
        </w:rPr>
        <w:t>
      7. В графе 5 формы указывается краткое содержание запланированных социальных проектов и (или) социальных программ в рамках государственного социального заказа.</w:t>
      </w:r>
    </w:p>
    <w:bookmarkEnd w:id="3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формирования,</w:t>
            </w:r>
            <w:r>
              <w:br/>
            </w:r>
            <w:r>
              <w:rPr>
                <w:rFonts w:ascii="Times New Roman"/>
                <w:b w:val="false"/>
                <w:i w:val="false"/>
                <w:color w:val="000000"/>
                <w:sz w:val="20"/>
              </w:rPr>
              <w:t>мониторинга реализации</w:t>
            </w:r>
            <w:r>
              <w:br/>
            </w:r>
            <w:r>
              <w:rPr>
                <w:rFonts w:ascii="Times New Roman"/>
                <w:b w:val="false"/>
                <w:i w:val="false"/>
                <w:color w:val="000000"/>
                <w:sz w:val="20"/>
              </w:rPr>
              <w:t>и оценки результатов</w:t>
            </w:r>
            <w:r>
              <w:br/>
            </w:r>
            <w:r>
              <w:rPr>
                <w:rFonts w:ascii="Times New Roman"/>
                <w:b w:val="false"/>
                <w:i w:val="false"/>
                <w:color w:val="000000"/>
                <w:sz w:val="20"/>
              </w:rPr>
              <w:t>государственного</w:t>
            </w:r>
            <w:r>
              <w:br/>
            </w:r>
            <w:r>
              <w:rPr>
                <w:rFonts w:ascii="Times New Roman"/>
                <w:b w:val="false"/>
                <w:i w:val="false"/>
                <w:color w:val="000000"/>
                <w:sz w:val="20"/>
              </w:rPr>
              <w:t>социального заказа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0" w:id="304"/>
    <w:p>
      <w:pPr>
        <w:spacing w:after="0"/>
        <w:ind w:left="0"/>
        <w:jc w:val="left"/>
      </w:pPr>
      <w:r>
        <w:rPr>
          <w:rFonts w:ascii="Times New Roman"/>
          <w:b/>
          <w:i w:val="false"/>
          <w:color w:val="000000"/>
        </w:rPr>
        <w:t xml:space="preserve"> Информация о реализации и оценке результатов социальных проектов в рамках государственного социального заказа</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социального проекта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договора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и Задачи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 проекта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выполнения социального проекта и проведенные мероприятия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305"/>
          <w:p>
            <w:pPr>
              <w:spacing w:after="20"/>
              <w:ind w:left="20"/>
              <w:jc w:val="both"/>
            </w:pPr>
            <w:r>
              <w:rPr>
                <w:rFonts w:ascii="Times New Roman"/>
                <w:b w:val="false"/>
                <w:i w:val="false"/>
                <w:color w:val="000000"/>
                <w:sz w:val="20"/>
              </w:rPr>
              <w:t>
Результаты</w:t>
            </w:r>
          </w:p>
          <w:bookmarkEnd w:id="305"/>
          <w:p>
            <w:pPr>
              <w:spacing w:after="20"/>
              <w:ind w:left="20"/>
              <w:jc w:val="both"/>
            </w:pPr>
            <w:r>
              <w:rPr>
                <w:rFonts w:ascii="Times New Roman"/>
                <w:b w:val="false"/>
                <w:i w:val="false"/>
                <w:color w:val="000000"/>
                <w:sz w:val="20"/>
              </w:rPr>
              <w:t>
(в какой мере удается достигать поставленных целей)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проекта (средняя оценка)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формирования,</w:t>
            </w:r>
            <w:r>
              <w:br/>
            </w:r>
            <w:r>
              <w:rPr>
                <w:rFonts w:ascii="Times New Roman"/>
                <w:b w:val="false"/>
                <w:i w:val="false"/>
                <w:color w:val="000000"/>
                <w:sz w:val="20"/>
              </w:rPr>
              <w:t>мониторинга реализации и</w:t>
            </w:r>
            <w:r>
              <w:br/>
            </w:r>
            <w:r>
              <w:rPr>
                <w:rFonts w:ascii="Times New Roman"/>
                <w:b w:val="false"/>
                <w:i w:val="false"/>
                <w:color w:val="000000"/>
                <w:sz w:val="20"/>
              </w:rPr>
              <w:t>оценки результатов</w:t>
            </w:r>
            <w:r>
              <w:br/>
            </w:r>
            <w:r>
              <w:rPr>
                <w:rFonts w:ascii="Times New Roman"/>
                <w:b w:val="false"/>
                <w:i w:val="false"/>
                <w:color w:val="000000"/>
                <w:sz w:val="20"/>
              </w:rPr>
              <w:t>государственного</w:t>
            </w:r>
            <w:r>
              <w:br/>
            </w:r>
            <w:r>
              <w:rPr>
                <w:rFonts w:ascii="Times New Roman"/>
                <w:b w:val="false"/>
                <w:i w:val="false"/>
                <w:color w:val="000000"/>
                <w:sz w:val="20"/>
              </w:rPr>
              <w:t>социального заказа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w:t>
            </w:r>
            <w:r>
              <w:br/>
            </w:r>
            <w:r>
              <w:rPr>
                <w:rFonts w:ascii="Times New Roman"/>
                <w:b w:val="false"/>
                <w:i w:val="false"/>
                <w:color w:val="000000"/>
                <w:sz w:val="20"/>
              </w:rPr>
              <w:t>административных данных</w:t>
            </w:r>
          </w:p>
        </w:tc>
      </w:tr>
    </w:tbl>
    <w:bookmarkStart w:name="z395" w:id="306"/>
    <w:p>
      <w:pPr>
        <w:spacing w:after="0"/>
        <w:ind w:left="0"/>
        <w:jc w:val="both"/>
      </w:pPr>
      <w:r>
        <w:rPr>
          <w:rFonts w:ascii="Times New Roman"/>
          <w:b w:val="false"/>
          <w:i w:val="false"/>
          <w:color w:val="000000"/>
          <w:sz w:val="28"/>
        </w:rPr>
        <w:t>
      Представляется: В Министерство культуры и информации Республики Казахстан</w:t>
      </w:r>
    </w:p>
    <w:bookmarkEnd w:id="306"/>
    <w:bookmarkStart w:name="z396" w:id="30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https://www.gov.kz/memleket/entities/akk?lang=ru</w:t>
      </w:r>
    </w:p>
    <w:bookmarkEnd w:id="307"/>
    <w:bookmarkStart w:name="z397" w:id="308"/>
    <w:p>
      <w:pPr>
        <w:spacing w:after="0"/>
        <w:ind w:left="0"/>
        <w:jc w:val="both"/>
      </w:pPr>
      <w:r>
        <w:rPr>
          <w:rFonts w:ascii="Times New Roman"/>
          <w:b w:val="false"/>
          <w:i w:val="false"/>
          <w:color w:val="000000"/>
          <w:sz w:val="28"/>
        </w:rPr>
        <w:t>
      Наименование административной формы: Отчет по мониторингу реализуемых и (или) реализованных социальных проектов и (или) социальных программ в рамках государственного социального заказа на 20___ год</w:t>
      </w:r>
    </w:p>
    <w:bookmarkEnd w:id="308"/>
    <w:bookmarkStart w:name="z398" w:id="30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МГСЗ-1</w:t>
      </w:r>
    </w:p>
    <w:bookmarkEnd w:id="309"/>
    <w:bookmarkStart w:name="z399" w:id="310"/>
    <w:p>
      <w:pPr>
        <w:spacing w:after="0"/>
        <w:ind w:left="0"/>
        <w:jc w:val="both"/>
      </w:pPr>
      <w:r>
        <w:rPr>
          <w:rFonts w:ascii="Times New Roman"/>
          <w:b w:val="false"/>
          <w:i w:val="false"/>
          <w:color w:val="000000"/>
          <w:sz w:val="28"/>
        </w:rPr>
        <w:t>
      Периодичность: два раза в год</w:t>
      </w:r>
    </w:p>
    <w:bookmarkEnd w:id="310"/>
    <w:bookmarkStart w:name="z400" w:id="311"/>
    <w:p>
      <w:pPr>
        <w:spacing w:after="0"/>
        <w:ind w:left="0"/>
        <w:jc w:val="both"/>
      </w:pPr>
      <w:r>
        <w:rPr>
          <w:rFonts w:ascii="Times New Roman"/>
          <w:b w:val="false"/>
          <w:i w:val="false"/>
          <w:color w:val="000000"/>
          <w:sz w:val="28"/>
        </w:rPr>
        <w:t>
      Отчетный период: 20__год</w:t>
      </w:r>
    </w:p>
    <w:bookmarkEnd w:id="311"/>
    <w:bookmarkStart w:name="z401" w:id="31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государственные органы, реализующие государственный социальный заказ</w:t>
      </w:r>
    </w:p>
    <w:bookmarkEnd w:id="312"/>
    <w:bookmarkStart w:name="z402" w:id="31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по итогам полугодия, до 5 июля (включительно) и по итогам года до 5 февраля (включительно)</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14"/>
          <w:p>
            <w:pPr>
              <w:spacing w:after="20"/>
              <w:ind w:left="20"/>
              <w:jc w:val="both"/>
            </w:pPr>
          </w:p>
          <w:bookmarkEnd w:id="314"/>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404" w:id="315"/>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w:t>
      </w:r>
    </w:p>
    <w:bookmarkEnd w:id="315"/>
    <w:bookmarkStart w:name="z405" w:id="316"/>
    <w:p>
      <w:pPr>
        <w:spacing w:after="0"/>
        <w:ind w:left="0"/>
        <w:jc w:val="both"/>
      </w:pPr>
      <w:r>
        <w:rPr>
          <w:rFonts w:ascii="Times New Roman"/>
          <w:b w:val="false"/>
          <w:i w:val="false"/>
          <w:color w:val="000000"/>
          <w:sz w:val="28"/>
        </w:rPr>
        <w:t>
      в агрегированном виде)</w:t>
      </w:r>
    </w:p>
    <w:bookmarkEnd w:id="316"/>
    <w:bookmarkStart w:name="z406" w:id="317"/>
    <w:p>
      <w:pPr>
        <w:spacing w:after="0"/>
        <w:ind w:left="0"/>
        <w:jc w:val="both"/>
      </w:pPr>
      <w:r>
        <w:rPr>
          <w:rFonts w:ascii="Times New Roman"/>
          <w:b w:val="false"/>
          <w:i w:val="false"/>
          <w:color w:val="000000"/>
          <w:sz w:val="28"/>
        </w:rPr>
        <w:t>
      Метод сбора: в электронном виде</w:t>
      </w:r>
    </w:p>
    <w:bookmarkEnd w:id="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администратора бюджетной программы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социального проекта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Запланированная сумма (тысяч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договора (тысяч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и результаты выполнения социального проекта, в том числе социальный эффект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результатов*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выполнения социальных проектов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положительный эффект социальных проектов на достижение целей в социально значимых сферах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вероятность продолжения деятельности, начатой в рамках социального проекта и (или) социальной программы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вероятность долгосрочного положительного социального эффекта по результатам социального проекта и (или) социальной программы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 Достижение целей в области образования, науки, информации, физической культуры и спорта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2. Охрана здоровья граждан, пропаганда здорового образа жизни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3. Охрана окружающей среды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4. Поддержка молодежной политики и детских инициатив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5. Содействие решению семейно-демографических и гендерных вопросов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6. Поддержка социально уязвимых слоев населения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7. Помощь детям-сиротам, детям из неполных и многодетных семей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8. Содействие обеспечению трудовой занятости населения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9. Защита прав, законных интересов граждан и организаций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10. Развитие культуры и искусства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11. Охрана историко-культурного наследия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12. Укрепление общественного согласия и общенационального единства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13. Содействие службам пробации при оказании социально-правовой помощи лицам, состоящим на их учете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14. Проведение общественного мониторинга качества оказания государственных услуг</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15. Содействие развитию гражданского общества, в том числе повышению эффективности деятельности неправительственных организаций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16. Развитие и поддержка волонтерских инициатив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17. Оказание помощи лицу (семье), находящемуся в трудной жизненной ситуации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18. Военно-патриотическое воспитание граждан Республики Казахстан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19. Формирование ответственного обращения с животными, в том числе поддержка приютов для животных</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20. Сохранение и воспроизводство казахских пород собак</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21. По иным социально значимым сферам, не противоречащим законодательству Республики Казахстан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7" w:id="318"/>
    <w:p>
      <w:pPr>
        <w:spacing w:after="0"/>
        <w:ind w:left="0"/>
        <w:jc w:val="both"/>
      </w:pPr>
      <w:r>
        <w:rPr>
          <w:rFonts w:ascii="Times New Roman"/>
          <w:b w:val="false"/>
          <w:i w:val="false"/>
          <w:color w:val="000000"/>
          <w:sz w:val="28"/>
        </w:rPr>
        <w:t>
      Адресная часть</w:t>
      </w:r>
    </w:p>
    <w:bookmarkEnd w:id="318"/>
    <w:bookmarkStart w:name="z408" w:id="319"/>
    <w:p>
      <w:pPr>
        <w:spacing w:after="0"/>
        <w:ind w:left="0"/>
        <w:jc w:val="both"/>
      </w:pPr>
      <w:r>
        <w:rPr>
          <w:rFonts w:ascii="Times New Roman"/>
          <w:b w:val="false"/>
          <w:i w:val="false"/>
          <w:color w:val="000000"/>
          <w:sz w:val="28"/>
        </w:rPr>
        <w:t>
      Наименование ______________________Адрес ________________________Телефон _________________________</w:t>
      </w:r>
    </w:p>
    <w:bookmarkEnd w:id="319"/>
    <w:bookmarkStart w:name="z409" w:id="320"/>
    <w:p>
      <w:pPr>
        <w:spacing w:after="0"/>
        <w:ind w:left="0"/>
        <w:jc w:val="both"/>
      </w:pPr>
      <w:r>
        <w:rPr>
          <w:rFonts w:ascii="Times New Roman"/>
          <w:b w:val="false"/>
          <w:i w:val="false"/>
          <w:color w:val="000000"/>
          <w:sz w:val="28"/>
        </w:rPr>
        <w:t>
      Адрес электронной почты ___________________Исполнитель ___________________</w:t>
      </w:r>
    </w:p>
    <w:bookmarkEnd w:id="320"/>
    <w:bookmarkStart w:name="z410" w:id="321"/>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321"/>
    <w:p>
      <w:pPr>
        <w:spacing w:after="0"/>
        <w:ind w:left="0"/>
        <w:jc w:val="both"/>
      </w:pPr>
      <w:bookmarkStart w:name="z411" w:id="322"/>
      <w:r>
        <w:rPr>
          <w:rFonts w:ascii="Times New Roman"/>
          <w:b w:val="false"/>
          <w:i w:val="false"/>
          <w:color w:val="000000"/>
          <w:sz w:val="28"/>
        </w:rPr>
        <w:t>
      Руководитель или лицо, исполняющее его обязанности_______________________ _________</w:t>
      </w:r>
    </w:p>
    <w:bookmarkEnd w:id="322"/>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412" w:id="323"/>
    <w:p>
      <w:pPr>
        <w:spacing w:after="0"/>
        <w:ind w:left="0"/>
        <w:jc w:val="both"/>
      </w:pPr>
      <w:r>
        <w:rPr>
          <w:rFonts w:ascii="Times New Roman"/>
          <w:b w:val="false"/>
          <w:i w:val="false"/>
          <w:color w:val="000000"/>
          <w:sz w:val="28"/>
        </w:rPr>
        <w:t>
      Место для печати</w:t>
      </w:r>
    </w:p>
    <w:bookmarkEnd w:id="323"/>
    <w:bookmarkStart w:name="z413" w:id="324"/>
    <w:p>
      <w:pPr>
        <w:spacing w:after="0"/>
        <w:ind w:left="0"/>
        <w:jc w:val="both"/>
      </w:pPr>
      <w:r>
        <w:rPr>
          <w:rFonts w:ascii="Times New Roman"/>
          <w:b w:val="false"/>
          <w:i w:val="false"/>
          <w:color w:val="000000"/>
          <w:sz w:val="28"/>
        </w:rPr>
        <w:t>
      (за исключением лиц, являющихся субъектами частного предпринимательства) ____________________________</w:t>
      </w:r>
    </w:p>
    <w:bookmarkEnd w:id="3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"Отчет по мониторингу</w:t>
            </w:r>
            <w:r>
              <w:br/>
            </w:r>
            <w:r>
              <w:rPr>
                <w:rFonts w:ascii="Times New Roman"/>
                <w:b w:val="false"/>
                <w:i w:val="false"/>
                <w:color w:val="000000"/>
                <w:sz w:val="20"/>
              </w:rPr>
              <w:t xml:space="preserve">реализуемых и (или) </w:t>
            </w:r>
            <w:r>
              <w:br/>
            </w:r>
            <w:r>
              <w:rPr>
                <w:rFonts w:ascii="Times New Roman"/>
                <w:b w:val="false"/>
                <w:i w:val="false"/>
                <w:color w:val="000000"/>
                <w:sz w:val="20"/>
              </w:rPr>
              <w:t>реализованных</w:t>
            </w:r>
            <w:r>
              <w:br/>
            </w:r>
            <w:r>
              <w:rPr>
                <w:rFonts w:ascii="Times New Roman"/>
                <w:b w:val="false"/>
                <w:i w:val="false"/>
                <w:color w:val="000000"/>
                <w:sz w:val="20"/>
              </w:rPr>
              <w:t>социальных проектов и (или)</w:t>
            </w:r>
            <w:r>
              <w:br/>
            </w:r>
            <w:r>
              <w:rPr>
                <w:rFonts w:ascii="Times New Roman"/>
                <w:b w:val="false"/>
                <w:i w:val="false"/>
                <w:color w:val="000000"/>
                <w:sz w:val="20"/>
              </w:rPr>
              <w:t>социальных программ в рамках</w:t>
            </w:r>
            <w:r>
              <w:br/>
            </w:r>
            <w:r>
              <w:rPr>
                <w:rFonts w:ascii="Times New Roman"/>
                <w:b w:val="false"/>
                <w:i w:val="false"/>
                <w:color w:val="000000"/>
                <w:sz w:val="20"/>
              </w:rPr>
              <w:t>государственного социального</w:t>
            </w:r>
            <w:r>
              <w:br/>
            </w:r>
            <w:r>
              <w:rPr>
                <w:rFonts w:ascii="Times New Roman"/>
                <w:b w:val="false"/>
                <w:i w:val="false"/>
                <w:color w:val="000000"/>
                <w:sz w:val="20"/>
              </w:rPr>
              <w:t>заказа на 20___ год"</w:t>
            </w:r>
          </w:p>
        </w:tc>
      </w:tr>
    </w:tbl>
    <w:bookmarkStart w:name="z415" w:id="32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"Отчет по мониторингу реализуемых и (или) реализованных социальных проектов и (или) социальных программ в рамках государственного социального заказа"</w:t>
      </w:r>
    </w:p>
    <w:bookmarkEnd w:id="325"/>
    <w:bookmarkStart w:name="z416" w:id="326"/>
    <w:p>
      <w:pPr>
        <w:spacing w:after="0"/>
        <w:ind w:left="0"/>
        <w:jc w:val="both"/>
      </w:pPr>
      <w:r>
        <w:rPr>
          <w:rFonts w:ascii="Times New Roman"/>
          <w:b w:val="false"/>
          <w:i w:val="false"/>
          <w:color w:val="000000"/>
          <w:sz w:val="28"/>
        </w:rPr>
        <w:t>
      1. Общие положения</w:t>
      </w:r>
    </w:p>
    <w:bookmarkEnd w:id="326"/>
    <w:bookmarkStart w:name="z417" w:id="327"/>
    <w:p>
      <w:pPr>
        <w:spacing w:after="0"/>
        <w:ind w:left="0"/>
        <w:jc w:val="both"/>
      </w:pPr>
      <w:r>
        <w:rPr>
          <w:rFonts w:ascii="Times New Roman"/>
          <w:b w:val="false"/>
          <w:i w:val="false"/>
          <w:color w:val="000000"/>
          <w:sz w:val="28"/>
        </w:rPr>
        <w:t>
      1. Форма, предназначенная для сбора административных данных "Отчет по мониторингу реализуемых и (или) реализованных социальных проектов и (или) социальных программ в рамках государственного социального заказа" (далее – Форма) предоставляется в Министерство культуры и информации Республики Казахстан государственными органами два раза в год до 5 июля (включительно) и до 5 февраля (включительно).</w:t>
      </w:r>
    </w:p>
    <w:bookmarkEnd w:id="327"/>
    <w:bookmarkStart w:name="z418" w:id="328"/>
    <w:p>
      <w:pPr>
        <w:spacing w:after="0"/>
        <w:ind w:left="0"/>
        <w:jc w:val="both"/>
      </w:pPr>
      <w:r>
        <w:rPr>
          <w:rFonts w:ascii="Times New Roman"/>
          <w:b w:val="false"/>
          <w:i w:val="false"/>
          <w:color w:val="000000"/>
          <w:sz w:val="28"/>
        </w:rPr>
        <w:t>
      2. Основной задачей ведения данной Формы является осуществление мониторинга реализуемых и (или) реализованных социальных проектов и (или) социальных программ в рамках государственного социального заказа.</w:t>
      </w:r>
    </w:p>
    <w:bookmarkEnd w:id="328"/>
    <w:bookmarkStart w:name="z419" w:id="329"/>
    <w:p>
      <w:pPr>
        <w:spacing w:after="0"/>
        <w:ind w:left="0"/>
        <w:jc w:val="both"/>
      </w:pPr>
      <w:r>
        <w:rPr>
          <w:rFonts w:ascii="Times New Roman"/>
          <w:b w:val="false"/>
          <w:i w:val="false"/>
          <w:color w:val="000000"/>
          <w:sz w:val="28"/>
        </w:rPr>
        <w:t>
      3. Форму подписывает первый руководитель, а при его отсутствии – лицо, исполняющее его обязанности.</w:t>
      </w:r>
    </w:p>
    <w:bookmarkEnd w:id="329"/>
    <w:bookmarkStart w:name="z420" w:id="330"/>
    <w:p>
      <w:pPr>
        <w:spacing w:after="0"/>
        <w:ind w:left="0"/>
        <w:jc w:val="both"/>
      </w:pPr>
      <w:r>
        <w:rPr>
          <w:rFonts w:ascii="Times New Roman"/>
          <w:b w:val="false"/>
          <w:i w:val="false"/>
          <w:color w:val="000000"/>
          <w:sz w:val="28"/>
        </w:rPr>
        <w:t>
      2. Пояснение по заполнению формы</w:t>
      </w:r>
    </w:p>
    <w:bookmarkEnd w:id="330"/>
    <w:bookmarkStart w:name="z421" w:id="331"/>
    <w:p>
      <w:pPr>
        <w:spacing w:after="0"/>
        <w:ind w:left="0"/>
        <w:jc w:val="both"/>
      </w:pPr>
      <w:r>
        <w:rPr>
          <w:rFonts w:ascii="Times New Roman"/>
          <w:b w:val="false"/>
          <w:i w:val="false"/>
          <w:color w:val="000000"/>
          <w:sz w:val="28"/>
        </w:rPr>
        <w:t>
      4. В графе 2 формы указывается наименование администратора бюджетной программы по сферам государственного социального заказа.</w:t>
      </w:r>
    </w:p>
    <w:bookmarkEnd w:id="331"/>
    <w:bookmarkStart w:name="z422" w:id="332"/>
    <w:p>
      <w:pPr>
        <w:spacing w:after="0"/>
        <w:ind w:left="0"/>
        <w:jc w:val="both"/>
      </w:pPr>
      <w:r>
        <w:rPr>
          <w:rFonts w:ascii="Times New Roman"/>
          <w:b w:val="false"/>
          <w:i w:val="false"/>
          <w:color w:val="000000"/>
          <w:sz w:val="28"/>
        </w:rPr>
        <w:t>
      5. В графе 3 формы указывается наименование реализуемых и (или) реализованных социальных проектов и (или) социальных программ в рамках государственного социального заказа.</w:t>
      </w:r>
    </w:p>
    <w:bookmarkEnd w:id="332"/>
    <w:bookmarkStart w:name="z423" w:id="333"/>
    <w:p>
      <w:pPr>
        <w:spacing w:after="0"/>
        <w:ind w:left="0"/>
        <w:jc w:val="both"/>
      </w:pPr>
      <w:r>
        <w:rPr>
          <w:rFonts w:ascii="Times New Roman"/>
          <w:b w:val="false"/>
          <w:i w:val="false"/>
          <w:color w:val="000000"/>
          <w:sz w:val="28"/>
        </w:rPr>
        <w:t>
      6. В графе 4 формы указывается запланированная сумма социальных проектов и (или) социальных программ в рамках государственного социального заказа.</w:t>
      </w:r>
    </w:p>
    <w:bookmarkEnd w:id="333"/>
    <w:bookmarkStart w:name="z424" w:id="334"/>
    <w:p>
      <w:pPr>
        <w:spacing w:after="0"/>
        <w:ind w:left="0"/>
        <w:jc w:val="both"/>
      </w:pPr>
      <w:r>
        <w:rPr>
          <w:rFonts w:ascii="Times New Roman"/>
          <w:b w:val="false"/>
          <w:i w:val="false"/>
          <w:color w:val="000000"/>
          <w:sz w:val="28"/>
        </w:rPr>
        <w:t>
      7. В графе 5 формы указывается договорная сумма социальных проектов и (или) социальных программ в рамках государственного социального заказа.</w:t>
      </w:r>
    </w:p>
    <w:bookmarkEnd w:id="334"/>
    <w:bookmarkStart w:name="z425" w:id="335"/>
    <w:p>
      <w:pPr>
        <w:spacing w:after="0"/>
        <w:ind w:left="0"/>
        <w:jc w:val="both"/>
      </w:pPr>
      <w:r>
        <w:rPr>
          <w:rFonts w:ascii="Times New Roman"/>
          <w:b w:val="false"/>
          <w:i w:val="false"/>
          <w:color w:val="000000"/>
          <w:sz w:val="28"/>
        </w:rPr>
        <w:t>
      8. В графе 6 формы указывается наименование поставщика.</w:t>
      </w:r>
    </w:p>
    <w:bookmarkEnd w:id="335"/>
    <w:bookmarkStart w:name="z426" w:id="336"/>
    <w:p>
      <w:pPr>
        <w:spacing w:after="0"/>
        <w:ind w:left="0"/>
        <w:jc w:val="both"/>
      </w:pPr>
      <w:r>
        <w:rPr>
          <w:rFonts w:ascii="Times New Roman"/>
          <w:b w:val="false"/>
          <w:i w:val="false"/>
          <w:color w:val="000000"/>
          <w:sz w:val="28"/>
        </w:rPr>
        <w:t>
      9. В графе 7 формы указываются процесс и результаты реализации социальных проектов и или) социальных программ в рамках государственного социального заказа, а также при предоставлений отчета по итогам года до 5 февраля указывается положительный эффект социальных проектов и (или) социальных программ в рамках государственного социального заказа.</w:t>
      </w:r>
    </w:p>
    <w:bookmarkEnd w:id="336"/>
    <w:bookmarkStart w:name="z427" w:id="337"/>
    <w:p>
      <w:pPr>
        <w:spacing w:after="0"/>
        <w:ind w:left="0"/>
        <w:jc w:val="both"/>
      </w:pPr>
      <w:r>
        <w:rPr>
          <w:rFonts w:ascii="Times New Roman"/>
          <w:b w:val="false"/>
          <w:i w:val="false"/>
          <w:color w:val="000000"/>
          <w:sz w:val="28"/>
        </w:rPr>
        <w:t>
      10. *Графа 8 формы заполняется при предоставлении отчета по итогам года до 5 февраля и указываются баллы по итогам оценки результатов проекта.</w:t>
      </w:r>
    </w:p>
    <w:bookmarkEnd w:id="3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приложение к Стандарту</w:t>
            </w:r>
            <w:r>
              <w:br/>
            </w:r>
            <w:r>
              <w:rPr>
                <w:rFonts w:ascii="Times New Roman"/>
                <w:b w:val="false"/>
                <w:i w:val="false"/>
                <w:color w:val="000000"/>
                <w:sz w:val="20"/>
              </w:rPr>
              <w:t>государственного</w:t>
            </w:r>
            <w:r>
              <w:br/>
            </w:r>
            <w:r>
              <w:rPr>
                <w:rFonts w:ascii="Times New Roman"/>
                <w:b w:val="false"/>
                <w:i w:val="false"/>
                <w:color w:val="000000"/>
                <w:sz w:val="20"/>
              </w:rPr>
              <w:t>социального заказа</w:t>
            </w:r>
          </w:p>
        </w:tc>
      </w:tr>
    </w:tbl>
    <w:bookmarkStart w:name="z429" w:id="338"/>
    <w:p>
      <w:pPr>
        <w:spacing w:after="0"/>
        <w:ind w:left="0"/>
        <w:jc w:val="both"/>
      </w:pPr>
      <w:r>
        <w:rPr>
          <w:rFonts w:ascii="Times New Roman"/>
          <w:b w:val="false"/>
          <w:i w:val="false"/>
          <w:color w:val="000000"/>
          <w:sz w:val="28"/>
        </w:rPr>
        <w:t>
      Таблица 1. Требования к качеству обучающих услуг</w:t>
      </w:r>
    </w:p>
    <w:bookmarkEnd w:id="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Формы обучающих услуг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Удовлетворенность участников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Практическая применимость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анкеты обратной связи или отзывы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истории успеха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Тренинг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история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историй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Вебинар, видеоурок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Обучающий курс (школа)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истории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историй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Стажировка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история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историй</w:t>
            </w:r>
          </w:p>
        </w:tc>
      </w:tr>
    </w:tbl>
    <w:bookmarkStart w:name="z430" w:id="339"/>
    <w:p>
      <w:pPr>
        <w:spacing w:after="0"/>
        <w:ind w:left="0"/>
        <w:jc w:val="both"/>
      </w:pPr>
      <w:r>
        <w:rPr>
          <w:rFonts w:ascii="Times New Roman"/>
          <w:b w:val="false"/>
          <w:i w:val="false"/>
          <w:color w:val="000000"/>
          <w:sz w:val="28"/>
        </w:rPr>
        <w:t>
      * Для оценки уровня удовлетворенности потребителей обучающих услуг опрашиваются все участники мероприятия. Используется шкала оценки от 1-го до 5-ти, где 1 – полностью не удовлетворен, 5 – полностью удовлетворен. Для подсчета общего уровня удовлетворенности используется формула: (общая сумма полученных баллов/количество участников)/5) * 100.</w:t>
      </w:r>
    </w:p>
    <w:bookmarkEnd w:id="339"/>
    <w:bookmarkStart w:name="z431" w:id="340"/>
    <w:p>
      <w:pPr>
        <w:spacing w:after="0"/>
        <w:ind w:left="0"/>
        <w:jc w:val="both"/>
      </w:pPr>
      <w:r>
        <w:rPr>
          <w:rFonts w:ascii="Times New Roman"/>
          <w:b w:val="false"/>
          <w:i w:val="false"/>
          <w:color w:val="000000"/>
          <w:sz w:val="28"/>
        </w:rPr>
        <w:t>
      Таблица 2. Требования к качеству консультационных услуг</w:t>
      </w:r>
    </w:p>
    <w:bookmarkEnd w:id="3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Консультационные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Удовлетворенность участников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Практическая применимость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Отзывы*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Журнал консультаций*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виды консультаций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bl>
    <w:bookmarkStart w:name="z432" w:id="341"/>
    <w:p>
      <w:pPr>
        <w:spacing w:after="0"/>
        <w:ind w:left="0"/>
        <w:jc w:val="both"/>
      </w:pPr>
      <w:r>
        <w:rPr>
          <w:rFonts w:ascii="Times New Roman"/>
          <w:b w:val="false"/>
          <w:i w:val="false"/>
          <w:color w:val="000000"/>
          <w:sz w:val="28"/>
        </w:rPr>
        <w:t>
      * Для оценки уровня удовлетворенности потребителей консультационных услуг опрашиваются не менее 20% потребителей от общего числа зафиксированных в журнале консультаций. Используется шкала оценки от 1-го до 5-ти, где 1 – полностью не удовлетворен, 5 – полностью удовлетворен. Для подсчета общего уровня удовлетворенности используется формула: (общая сумма полученных баллов/количество опрошенных участников)/5) * 100.</w:t>
      </w:r>
    </w:p>
    <w:bookmarkEnd w:id="341"/>
    <w:bookmarkStart w:name="z433" w:id="342"/>
    <w:p>
      <w:pPr>
        <w:spacing w:after="0"/>
        <w:ind w:left="0"/>
        <w:jc w:val="both"/>
      </w:pPr>
      <w:r>
        <w:rPr>
          <w:rFonts w:ascii="Times New Roman"/>
          <w:b w:val="false"/>
          <w:i w:val="false"/>
          <w:color w:val="000000"/>
          <w:sz w:val="28"/>
        </w:rPr>
        <w:t>
      * Для оценки практической применимости проводится мониторинг результатов консультаций, полученная информация фиксируется в соответствующей графе журнала консультаций. Проценты рассчитываются следующим образом: количество консультаций, по результатам которых потребитель применил полученные рекомендации и (или) материалы/на общее количество консультаций * 100.</w:t>
      </w:r>
    </w:p>
    <w:bookmarkEnd w:id="342"/>
    <w:bookmarkStart w:name="z434" w:id="343"/>
    <w:p>
      <w:pPr>
        <w:spacing w:after="0"/>
        <w:ind w:left="0"/>
        <w:jc w:val="both"/>
      </w:pPr>
      <w:r>
        <w:rPr>
          <w:rFonts w:ascii="Times New Roman"/>
          <w:b w:val="false"/>
          <w:i w:val="false"/>
          <w:color w:val="000000"/>
          <w:sz w:val="28"/>
        </w:rPr>
        <w:t>
      Таблица 3. Требования к качеству исследовательско-аналитических услуг</w:t>
      </w:r>
    </w:p>
    <w:bookmarkEnd w:id="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качества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полученных данных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не менее: трех методов исследования; трех методов анализа и сопоставления данных; специализированное программ обеспечение для обработки данных при проведении анкетирования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Список экспертов; программа исследования (при необходимости); итоговые документы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Практическая применимость разработанных рекомендаций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 менее трех отзывов от экспертов в области исследования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отзывы/заключения экспертов</w:t>
            </w:r>
          </w:p>
        </w:tc>
      </w:tr>
    </w:tbl>
    <w:bookmarkStart w:name="z435" w:id="344"/>
    <w:p>
      <w:pPr>
        <w:spacing w:after="0"/>
        <w:ind w:left="0"/>
        <w:jc w:val="both"/>
      </w:pPr>
      <w:r>
        <w:rPr>
          <w:rFonts w:ascii="Times New Roman"/>
          <w:b w:val="false"/>
          <w:i w:val="false"/>
          <w:color w:val="000000"/>
          <w:sz w:val="28"/>
        </w:rPr>
        <w:t>
      Таблица 4. Требования к качеству услуг по организации мероприятий</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Формы услуг по организации мероприятий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Удовлетворенность участников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анкеты обратной связи или отзывы*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Информационно-дискуссионные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Досуговые и игровые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Спортивные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bl>
    <w:bookmarkStart w:name="z436" w:id="345"/>
    <w:p>
      <w:pPr>
        <w:spacing w:after="0"/>
        <w:ind w:left="0"/>
        <w:jc w:val="both"/>
      </w:pPr>
      <w:r>
        <w:rPr>
          <w:rFonts w:ascii="Times New Roman"/>
          <w:b w:val="false"/>
          <w:i w:val="false"/>
          <w:color w:val="000000"/>
          <w:sz w:val="28"/>
        </w:rPr>
        <w:t>
      * Для оценки уровня удовлетворенности потребителей услуг по организации мероприятий опрашиваются не менее 10% от общего числа участников. Используется шкала оценки от 1-го до 5-ти, где 1 – полностью не удовлетворен, 5 – полностью удовлетворен. Для подсчета общего уровня удовлетворенности используется формула: (общая сумма полученных баллов/количество опрошенных участников)/5) * 100.</w:t>
      </w:r>
    </w:p>
    <w:bookmarkEnd w:id="345"/>
    <w:bookmarkStart w:name="z437" w:id="346"/>
    <w:p>
      <w:pPr>
        <w:spacing w:after="0"/>
        <w:ind w:left="0"/>
        <w:jc w:val="both"/>
      </w:pPr>
      <w:r>
        <w:rPr>
          <w:rFonts w:ascii="Times New Roman"/>
          <w:b w:val="false"/>
          <w:i w:val="false"/>
          <w:color w:val="000000"/>
          <w:sz w:val="28"/>
        </w:rPr>
        <w:t>
      Таблица 5. Требования к качеству услуг по организации мероприятий</w:t>
      </w:r>
    </w:p>
    <w:bookmarkEnd w:id="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Формы услуг по организации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Информационно-дискуссионные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Практическая применимость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Отзывы участников*, протоколы, рекомендации</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Досуговые и игровые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Вовлеченность участников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Видеозапись мероприятия или отзывы участников</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Спортивные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Посещаемость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человек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Видеозапись мероприятия, фотоматериалы, отчет организаторов</w:t>
            </w:r>
          </w:p>
        </w:tc>
      </w:tr>
    </w:tbl>
    <w:bookmarkStart w:name="z438" w:id="347"/>
    <w:p>
      <w:pPr>
        <w:spacing w:after="0"/>
        <w:ind w:left="0"/>
        <w:jc w:val="both"/>
      </w:pPr>
      <w:r>
        <w:rPr>
          <w:rFonts w:ascii="Times New Roman"/>
          <w:b w:val="false"/>
          <w:i w:val="false"/>
          <w:color w:val="000000"/>
          <w:sz w:val="28"/>
        </w:rPr>
        <w:t>
      * Для оценки практической применимости опрашиваются не менее 10% от общего числа участников. Проценты рассчитываются следующим образом: количество опрошенных, подтвердивших практическую применимость/на общее количество опрошенных * 100.</w:t>
      </w:r>
    </w:p>
    <w:bookmarkEnd w:id="347"/>
    <w:bookmarkStart w:name="z439" w:id="348"/>
    <w:p>
      <w:pPr>
        <w:spacing w:after="0"/>
        <w:ind w:left="0"/>
        <w:jc w:val="both"/>
      </w:pPr>
      <w:r>
        <w:rPr>
          <w:rFonts w:ascii="Times New Roman"/>
          <w:b w:val="false"/>
          <w:i w:val="false"/>
          <w:color w:val="000000"/>
          <w:sz w:val="28"/>
        </w:rPr>
        <w:t>
      Таблица 7. Требования к условиям оказания обучающих услуг</w:t>
      </w:r>
    </w:p>
    <w:bookmarkEnd w:id="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Формы обучающих услуг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участников (офлайн)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участников (онлайн)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лица, оказывающего обучающие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человек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349"/>
          <w:p>
            <w:pPr>
              <w:spacing w:after="20"/>
              <w:ind w:left="20"/>
              <w:jc w:val="both"/>
            </w:pPr>
            <w:r>
              <w:rPr>
                <w:rFonts w:ascii="Times New Roman"/>
                <w:b w:val="false"/>
                <w:i w:val="false"/>
                <w:color w:val="000000"/>
                <w:sz w:val="20"/>
              </w:rPr>
              <w:t>
 </w:t>
            </w:r>
          </w:p>
          <w:bookmarkEnd w:id="349"/>
          <w:p>
            <w:pPr>
              <w:spacing w:after="20"/>
              <w:ind w:left="20"/>
              <w:jc w:val="both"/>
            </w:pPr>
            <w:r>
              <w:rPr>
                <w:rFonts w:ascii="Times New Roman"/>
                <w:b w:val="false"/>
                <w:i w:val="false"/>
                <w:color w:val="000000"/>
                <w:sz w:val="20"/>
              </w:rPr>
              <w:t>
60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часов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года в сфере обучающих услуг по направлению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Тренинг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человек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350"/>
          <w:p>
            <w:pPr>
              <w:spacing w:after="20"/>
              <w:ind w:left="20"/>
              <w:jc w:val="both"/>
            </w:pPr>
            <w:r>
              <w:rPr>
                <w:rFonts w:ascii="Times New Roman"/>
                <w:b w:val="false"/>
                <w:i w:val="false"/>
                <w:color w:val="000000"/>
                <w:sz w:val="20"/>
              </w:rPr>
              <w:t>
 </w:t>
            </w:r>
          </w:p>
          <w:bookmarkEnd w:id="350"/>
          <w:p>
            <w:pPr>
              <w:spacing w:after="20"/>
              <w:ind w:left="20"/>
              <w:jc w:val="both"/>
            </w:pPr>
            <w:r>
              <w:rPr>
                <w:rFonts w:ascii="Times New Roman"/>
                <w:b w:val="false"/>
                <w:i w:val="false"/>
                <w:color w:val="000000"/>
                <w:sz w:val="20"/>
              </w:rPr>
              <w:t>
20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351"/>
          <w:p>
            <w:pPr>
              <w:spacing w:after="20"/>
              <w:ind w:left="20"/>
              <w:jc w:val="both"/>
            </w:pPr>
            <w:r>
              <w:rPr>
                <w:rFonts w:ascii="Times New Roman"/>
                <w:b w:val="false"/>
                <w:i w:val="false"/>
                <w:color w:val="000000"/>
                <w:sz w:val="20"/>
              </w:rPr>
              <w:t>
 </w:t>
            </w:r>
          </w:p>
          <w:bookmarkEnd w:id="351"/>
          <w:p>
            <w:pPr>
              <w:spacing w:after="20"/>
              <w:ind w:left="20"/>
              <w:jc w:val="both"/>
            </w:pPr>
            <w:r>
              <w:rPr>
                <w:rFonts w:ascii="Times New Roman"/>
                <w:b w:val="false"/>
                <w:i w:val="false"/>
                <w:color w:val="000000"/>
                <w:sz w:val="20"/>
              </w:rPr>
              <w:t>
40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часа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часа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лет* в сфере обучающих услуг по направлению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Тренинги для тренеров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человек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352"/>
          <w:p>
            <w:pPr>
              <w:spacing w:after="20"/>
              <w:ind w:left="20"/>
              <w:jc w:val="both"/>
            </w:pPr>
            <w:r>
              <w:rPr>
                <w:rFonts w:ascii="Times New Roman"/>
                <w:b w:val="false"/>
                <w:i w:val="false"/>
                <w:color w:val="000000"/>
                <w:sz w:val="20"/>
              </w:rPr>
              <w:t>
 </w:t>
            </w:r>
          </w:p>
          <w:bookmarkEnd w:id="352"/>
          <w:p>
            <w:pPr>
              <w:spacing w:after="20"/>
              <w:ind w:left="20"/>
              <w:jc w:val="both"/>
            </w:pPr>
            <w:r>
              <w:rPr>
                <w:rFonts w:ascii="Times New Roman"/>
                <w:b w:val="false"/>
                <w:i w:val="false"/>
                <w:color w:val="000000"/>
                <w:sz w:val="20"/>
              </w:rPr>
              <w:t>
20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353"/>
          <w:p>
            <w:pPr>
              <w:spacing w:after="20"/>
              <w:ind w:left="20"/>
              <w:jc w:val="both"/>
            </w:pPr>
            <w:r>
              <w:rPr>
                <w:rFonts w:ascii="Times New Roman"/>
                <w:b w:val="false"/>
                <w:i w:val="false"/>
                <w:color w:val="000000"/>
                <w:sz w:val="20"/>
              </w:rPr>
              <w:t>
 </w:t>
            </w:r>
          </w:p>
          <w:bookmarkEnd w:id="353"/>
          <w:p>
            <w:pPr>
              <w:spacing w:after="20"/>
              <w:ind w:left="20"/>
              <w:jc w:val="both"/>
            </w:pPr>
            <w:r>
              <w:rPr>
                <w:rFonts w:ascii="Times New Roman"/>
                <w:b w:val="false"/>
                <w:i w:val="false"/>
                <w:color w:val="000000"/>
                <w:sz w:val="20"/>
              </w:rPr>
              <w:t>
40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часа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часов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5 лет практического опыта разработки и проведения тренингов, в том числе тренингов для тренеров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Мастер-класс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человек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354"/>
          <w:p>
            <w:pPr>
              <w:spacing w:after="20"/>
              <w:ind w:left="20"/>
              <w:jc w:val="both"/>
            </w:pPr>
            <w:r>
              <w:rPr>
                <w:rFonts w:ascii="Times New Roman"/>
                <w:b w:val="false"/>
                <w:i w:val="false"/>
                <w:color w:val="000000"/>
                <w:sz w:val="20"/>
              </w:rPr>
              <w:t>
 </w:t>
            </w:r>
          </w:p>
          <w:bookmarkEnd w:id="354"/>
          <w:p>
            <w:pPr>
              <w:spacing w:after="20"/>
              <w:ind w:left="20"/>
              <w:jc w:val="both"/>
            </w:pPr>
            <w:r>
              <w:rPr>
                <w:rFonts w:ascii="Times New Roman"/>
                <w:b w:val="false"/>
                <w:i w:val="false"/>
                <w:color w:val="000000"/>
                <w:sz w:val="20"/>
              </w:rPr>
              <w:t>
10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355"/>
          <w:p>
            <w:pPr>
              <w:spacing w:after="20"/>
              <w:ind w:left="20"/>
              <w:jc w:val="both"/>
            </w:pPr>
            <w:r>
              <w:rPr>
                <w:rFonts w:ascii="Times New Roman"/>
                <w:b w:val="false"/>
                <w:i w:val="false"/>
                <w:color w:val="000000"/>
                <w:sz w:val="20"/>
              </w:rPr>
              <w:t>
 </w:t>
            </w:r>
          </w:p>
          <w:bookmarkEnd w:id="355"/>
          <w:p>
            <w:pPr>
              <w:spacing w:after="20"/>
              <w:ind w:left="20"/>
              <w:jc w:val="both"/>
            </w:pPr>
            <w:r>
              <w:rPr>
                <w:rFonts w:ascii="Times New Roman"/>
                <w:b w:val="false"/>
                <w:i w:val="false"/>
                <w:color w:val="000000"/>
                <w:sz w:val="20"/>
              </w:rPr>
              <w:t>
50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часа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 лет в сфере обучающих услуг по направлению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человек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356"/>
          <w:p>
            <w:pPr>
              <w:spacing w:after="20"/>
              <w:ind w:left="20"/>
              <w:jc w:val="both"/>
            </w:pPr>
            <w:r>
              <w:rPr>
                <w:rFonts w:ascii="Times New Roman"/>
                <w:b w:val="false"/>
                <w:i w:val="false"/>
                <w:color w:val="000000"/>
                <w:sz w:val="20"/>
              </w:rPr>
              <w:t>
 </w:t>
            </w:r>
          </w:p>
          <w:bookmarkEnd w:id="356"/>
          <w:p>
            <w:pPr>
              <w:spacing w:after="20"/>
              <w:ind w:left="20"/>
              <w:jc w:val="both"/>
            </w:pPr>
            <w:r>
              <w:rPr>
                <w:rFonts w:ascii="Times New Roman"/>
                <w:b w:val="false"/>
                <w:i w:val="false"/>
                <w:color w:val="000000"/>
                <w:sz w:val="20"/>
              </w:rPr>
              <w:t>
20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357"/>
          <w:p>
            <w:pPr>
              <w:spacing w:after="20"/>
              <w:ind w:left="20"/>
              <w:jc w:val="both"/>
            </w:pPr>
            <w:r>
              <w:rPr>
                <w:rFonts w:ascii="Times New Roman"/>
                <w:b w:val="false"/>
                <w:i w:val="false"/>
                <w:color w:val="000000"/>
                <w:sz w:val="20"/>
              </w:rPr>
              <w:t>
 </w:t>
            </w:r>
          </w:p>
          <w:bookmarkEnd w:id="357"/>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часа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часа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года в сфере обучающих услуг по направлению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Вебинар, видеоурок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человек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часа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часа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года в сфере обучающих услуг по направлению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Обучающий курс (школа)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человек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358"/>
          <w:p>
            <w:pPr>
              <w:spacing w:after="20"/>
              <w:ind w:left="20"/>
              <w:jc w:val="both"/>
            </w:pPr>
            <w:r>
              <w:rPr>
                <w:rFonts w:ascii="Times New Roman"/>
                <w:b w:val="false"/>
                <w:i w:val="false"/>
                <w:color w:val="000000"/>
                <w:sz w:val="20"/>
              </w:rPr>
              <w:t>
 </w:t>
            </w:r>
          </w:p>
          <w:bookmarkEnd w:id="358"/>
          <w:p>
            <w:pPr>
              <w:spacing w:after="20"/>
              <w:ind w:left="20"/>
              <w:jc w:val="both"/>
            </w:pPr>
            <w:r>
              <w:rPr>
                <w:rFonts w:ascii="Times New Roman"/>
                <w:b w:val="false"/>
                <w:i w:val="false"/>
                <w:color w:val="000000"/>
                <w:sz w:val="20"/>
              </w:rPr>
              <w:t>
20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359"/>
          <w:p>
            <w:pPr>
              <w:spacing w:after="20"/>
              <w:ind w:left="20"/>
              <w:jc w:val="both"/>
            </w:pPr>
            <w:r>
              <w:rPr>
                <w:rFonts w:ascii="Times New Roman"/>
                <w:b w:val="false"/>
                <w:i w:val="false"/>
                <w:color w:val="000000"/>
                <w:sz w:val="20"/>
              </w:rPr>
              <w:t>
 </w:t>
            </w:r>
          </w:p>
          <w:bookmarkEnd w:id="359"/>
          <w:p>
            <w:pPr>
              <w:spacing w:after="20"/>
              <w:ind w:left="20"/>
              <w:jc w:val="both"/>
            </w:pPr>
            <w:r>
              <w:rPr>
                <w:rFonts w:ascii="Times New Roman"/>
                <w:b w:val="false"/>
                <w:i w:val="false"/>
                <w:color w:val="000000"/>
                <w:sz w:val="20"/>
              </w:rPr>
              <w:t>
50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час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часов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лет в сфере обучающих услуг по направлению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Стажировка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человек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 w:id="360"/>
          <w:p>
            <w:pPr>
              <w:spacing w:after="20"/>
              <w:ind w:left="20"/>
              <w:jc w:val="both"/>
            </w:pPr>
            <w:r>
              <w:rPr>
                <w:rFonts w:ascii="Times New Roman"/>
                <w:b w:val="false"/>
                <w:i w:val="false"/>
                <w:color w:val="000000"/>
                <w:sz w:val="20"/>
              </w:rPr>
              <w:t>
 </w:t>
            </w:r>
          </w:p>
          <w:bookmarkEnd w:id="360"/>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361"/>
          <w:p>
            <w:pPr>
              <w:spacing w:after="20"/>
              <w:ind w:left="20"/>
              <w:jc w:val="both"/>
            </w:pPr>
            <w:r>
              <w:rPr>
                <w:rFonts w:ascii="Times New Roman"/>
                <w:b w:val="false"/>
                <w:i w:val="false"/>
                <w:color w:val="000000"/>
                <w:sz w:val="20"/>
              </w:rPr>
              <w:t>
 </w:t>
            </w:r>
          </w:p>
          <w:bookmarkEnd w:id="361"/>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часа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часов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 лет в сфере обучающих услуг по направлению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53" w:id="362"/>
    <w:p>
      <w:pPr>
        <w:spacing w:after="0"/>
        <w:ind w:left="0"/>
        <w:jc w:val="both"/>
      </w:pPr>
      <w:r>
        <w:rPr>
          <w:rFonts w:ascii="Times New Roman"/>
          <w:b w:val="false"/>
          <w:i w:val="false"/>
          <w:color w:val="000000"/>
          <w:sz w:val="28"/>
        </w:rPr>
        <w:t>
      Таблица 8. Условия к материально-технической базе для оказания обучающих услуг</w:t>
      </w:r>
    </w:p>
    <w:bookmarkEnd w:id="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Формы обучающих услуг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офлайн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ноутбук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для фото и видеосъемки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в интернет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офлайн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офлайн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офлайн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офлайн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Тренинг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Мастер-класс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Вебинар, видеоурок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363"/>
          <w:p>
            <w:pPr>
              <w:spacing w:after="20"/>
              <w:ind w:left="20"/>
              <w:jc w:val="both"/>
            </w:pPr>
            <w:r>
              <w:rPr>
                <w:rFonts w:ascii="Times New Roman"/>
                <w:b w:val="false"/>
                <w:i w:val="false"/>
                <w:color w:val="000000"/>
                <w:sz w:val="20"/>
              </w:rPr>
              <w:t>
 </w:t>
            </w:r>
          </w:p>
          <w:bookmarkEnd w:id="363"/>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Обучающий курс (школа)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364"/>
          <w:p>
            <w:pPr>
              <w:spacing w:after="20"/>
              <w:ind w:left="20"/>
              <w:jc w:val="both"/>
            </w:pPr>
            <w:r>
              <w:rPr>
                <w:rFonts w:ascii="Times New Roman"/>
                <w:b w:val="false"/>
                <w:i w:val="false"/>
                <w:color w:val="000000"/>
                <w:sz w:val="20"/>
              </w:rPr>
              <w:t>
 </w:t>
            </w:r>
          </w:p>
          <w:bookmarkEnd w:id="364"/>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56" w:id="365"/>
    <w:p>
      <w:pPr>
        <w:spacing w:after="0"/>
        <w:ind w:left="0"/>
        <w:jc w:val="both"/>
      </w:pPr>
      <w:r>
        <w:rPr>
          <w:rFonts w:ascii="Times New Roman"/>
          <w:b w:val="false"/>
          <w:i w:val="false"/>
          <w:color w:val="000000"/>
          <w:sz w:val="28"/>
        </w:rPr>
        <w:t>
      *Данные требования устанавливаются к потенциальному поставщику в случае определения его победителем и заключения с ним договора</w:t>
      </w:r>
    </w:p>
    <w:bookmarkEnd w:id="365"/>
    <w:bookmarkStart w:name="z457" w:id="366"/>
    <w:p>
      <w:pPr>
        <w:spacing w:after="0"/>
        <w:ind w:left="0"/>
        <w:jc w:val="both"/>
      </w:pPr>
      <w:r>
        <w:rPr>
          <w:rFonts w:ascii="Times New Roman"/>
          <w:b w:val="false"/>
          <w:i w:val="false"/>
          <w:color w:val="000000"/>
          <w:sz w:val="28"/>
        </w:rPr>
        <w:t>
      Таблица 9. Условия к материально-технической базе для оказания услуги по организации работы гражданского (ресурсного) центра</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организации работы центра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Оргтехника, доступ в интернет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для видео и фотосъемки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(столица, города республиканского значения) и областной уровень (города областного значения)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Гражданский (ресурсный) центр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Городской (города районного значения) и районный уровень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Гражданский (ресурсный) центр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30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58" w:id="367"/>
    <w:p>
      <w:pPr>
        <w:spacing w:after="0"/>
        <w:ind w:left="0"/>
        <w:jc w:val="both"/>
      </w:pPr>
      <w:r>
        <w:rPr>
          <w:rFonts w:ascii="Times New Roman"/>
          <w:b w:val="false"/>
          <w:i w:val="false"/>
          <w:color w:val="000000"/>
          <w:sz w:val="28"/>
        </w:rPr>
        <w:t>
      Таблица 10. Условия к сбору информации по оказанию исследовательско-аналитических услуг</w:t>
      </w:r>
    </w:p>
    <w:bookmarkEnd w:id="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исследования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респондентов и источников исследования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Анкетный опрос населения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Ошибка выборки не более 5%, контроль поля не менее 15% (не более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Экспертный опрос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5 человек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Фокус-группа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 человек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Мозговой штурм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5 человек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Контент-анализ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10 источников</w:t>
            </w:r>
          </w:p>
        </w:tc>
      </w:tr>
    </w:tbl>
    <w:bookmarkStart w:name="z459" w:id="368"/>
    <w:p>
      <w:pPr>
        <w:spacing w:after="0"/>
        <w:ind w:left="0"/>
        <w:jc w:val="both"/>
      </w:pPr>
      <w:r>
        <w:rPr>
          <w:rFonts w:ascii="Times New Roman"/>
          <w:b w:val="false"/>
          <w:i w:val="false"/>
          <w:color w:val="000000"/>
          <w:sz w:val="28"/>
        </w:rPr>
        <w:t>
      Таблица 11. Требования к срокам оказания исследовательско-аналитических услуг</w:t>
      </w:r>
    </w:p>
    <w:bookmarkEnd w:id="3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Исследовательско-аналитические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оказания исследовательско-аналитических услуг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Исследования, направленные на изучение общественного и экспертного мнения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 месяцев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проектов/программ/услуг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 месяцев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проектов/программ/услуг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 месяцев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тенденций развития сферы/объекта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 месяцев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потребностей групп населения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1,5 месяцев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эффективности систем управления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 месяцев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Экспертиза законов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 месяцев</w:t>
            </w:r>
          </w:p>
        </w:tc>
      </w:tr>
    </w:tbl>
    <w:bookmarkStart w:name="z460" w:id="369"/>
    <w:p>
      <w:pPr>
        <w:spacing w:after="0"/>
        <w:ind w:left="0"/>
        <w:jc w:val="both"/>
      </w:pPr>
      <w:r>
        <w:rPr>
          <w:rFonts w:ascii="Times New Roman"/>
          <w:b w:val="false"/>
          <w:i w:val="false"/>
          <w:color w:val="000000"/>
          <w:sz w:val="28"/>
        </w:rPr>
        <w:t>
      Таблица 12. Критерии оценки качества оказания информационных и методических услуг</w:t>
      </w:r>
    </w:p>
    <w:bookmarkEnd w:id="3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качества (ключевые)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Доступность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подготовленных и распространенных информационных и методических материалов (по видам); тираж, периодичность выпуска; количественный и качественный состав охваченных целевых групп; использование различных способов и каналов распространения информации.</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Отчеты Поставщика; пакеты информационных и методических материалов; контент-анализ СМИ; экспертные заключения; отзывы потребителей информационных и методических материалов.</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Актуальность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информации и методик современным тенденциям сфере оказания услуг; соответствие информации и предлагаемых методик потребностям целевых групп; наличие рейтинговых материалов.</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Информационно-методические материалы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Количественные значения</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Пресс-релиз</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слов</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слов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Буклет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двусторонний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лист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листа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Брошюра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А5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40 страниц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А5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 страниц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120 страниц</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Бюллетень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лист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А5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лист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Плакат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 А2, А3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Листовка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лист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Баннер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768 x 90 см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участников</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Пресс-конференция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 более человек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Брифинг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 более человек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 мин.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Пресс-тур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 более человек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часа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часа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публикаций/интервью печатных и электронных СМИ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публикаций/интервью в социальных сетях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Информационное освещение в СМИ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Информационная кампания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w:t>
            </w:r>
          </w:p>
        </w:tc>
      </w:tr>
    </w:tbl>
    <w:bookmarkStart w:name="z461" w:id="370"/>
    <w:p>
      <w:pPr>
        <w:spacing w:after="0"/>
        <w:ind w:left="0"/>
        <w:jc w:val="both"/>
      </w:pPr>
      <w:r>
        <w:rPr>
          <w:rFonts w:ascii="Times New Roman"/>
          <w:b w:val="false"/>
          <w:i w:val="false"/>
          <w:color w:val="000000"/>
          <w:sz w:val="28"/>
        </w:rPr>
        <w:t>
      Таблица 13. Критерии оценки качества оказания услуг по организации мероприятий</w:t>
      </w:r>
    </w:p>
    <w:bookmarkEnd w:id="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участников (офлайн)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участников (онлайн)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Информационно-дискуссионные мероприятия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Круглые столы, презентации, диалоговые площадки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371"/>
          <w:p>
            <w:pPr>
              <w:spacing w:after="20"/>
              <w:ind w:left="20"/>
              <w:jc w:val="both"/>
            </w:pPr>
            <w:r>
              <w:rPr>
                <w:rFonts w:ascii="Times New Roman"/>
                <w:b w:val="false"/>
                <w:i w:val="false"/>
                <w:color w:val="000000"/>
                <w:sz w:val="20"/>
              </w:rPr>
              <w:t>
 </w:t>
            </w:r>
          </w:p>
          <w:bookmarkEnd w:id="371"/>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372"/>
          <w:p>
            <w:pPr>
              <w:spacing w:after="20"/>
              <w:ind w:left="20"/>
              <w:jc w:val="both"/>
            </w:pPr>
            <w:r>
              <w:rPr>
                <w:rFonts w:ascii="Times New Roman"/>
                <w:b w:val="false"/>
                <w:i w:val="false"/>
                <w:color w:val="000000"/>
                <w:sz w:val="20"/>
              </w:rPr>
              <w:t>
 </w:t>
            </w:r>
          </w:p>
          <w:bookmarkEnd w:id="372"/>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Конференции, форумы, слеты, симпозиумы, конгрессы, общественные слушания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 w:id="373"/>
          <w:p>
            <w:pPr>
              <w:spacing w:after="20"/>
              <w:ind w:left="20"/>
              <w:jc w:val="both"/>
            </w:pPr>
            <w:r>
              <w:rPr>
                <w:rFonts w:ascii="Times New Roman"/>
                <w:b w:val="false"/>
                <w:i w:val="false"/>
                <w:color w:val="000000"/>
                <w:sz w:val="20"/>
              </w:rPr>
              <w:t>
 </w:t>
            </w:r>
          </w:p>
          <w:bookmarkEnd w:id="373"/>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374"/>
          <w:p>
            <w:pPr>
              <w:spacing w:after="20"/>
              <w:ind w:left="20"/>
              <w:jc w:val="both"/>
            </w:pPr>
            <w:r>
              <w:rPr>
                <w:rFonts w:ascii="Times New Roman"/>
                <w:b w:val="false"/>
                <w:i w:val="false"/>
                <w:color w:val="000000"/>
                <w:sz w:val="20"/>
              </w:rPr>
              <w:t>
 </w:t>
            </w:r>
          </w:p>
          <w:bookmarkEnd w:id="374"/>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Досуговые и игровые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Фестивали, концерты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375"/>
          <w:p>
            <w:pPr>
              <w:spacing w:after="20"/>
              <w:ind w:left="20"/>
              <w:jc w:val="both"/>
            </w:pPr>
            <w:r>
              <w:rPr>
                <w:rFonts w:ascii="Times New Roman"/>
                <w:b w:val="false"/>
                <w:i w:val="false"/>
                <w:color w:val="000000"/>
                <w:sz w:val="20"/>
              </w:rPr>
              <w:t>
 </w:t>
            </w:r>
          </w:p>
          <w:bookmarkEnd w:id="375"/>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Выставки, ярмарки, парады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376"/>
          <w:p>
            <w:pPr>
              <w:spacing w:after="20"/>
              <w:ind w:left="20"/>
              <w:jc w:val="both"/>
            </w:pPr>
            <w:r>
              <w:rPr>
                <w:rFonts w:ascii="Times New Roman"/>
                <w:b w:val="false"/>
                <w:i w:val="false"/>
                <w:color w:val="000000"/>
                <w:sz w:val="20"/>
              </w:rPr>
              <w:t>
 </w:t>
            </w:r>
          </w:p>
          <w:bookmarkEnd w:id="376"/>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Конкурсы, викторины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377"/>
          <w:p>
            <w:pPr>
              <w:spacing w:after="20"/>
              <w:ind w:left="20"/>
              <w:jc w:val="both"/>
            </w:pPr>
            <w:r>
              <w:rPr>
                <w:rFonts w:ascii="Times New Roman"/>
                <w:b w:val="false"/>
                <w:i w:val="false"/>
                <w:color w:val="000000"/>
                <w:sz w:val="20"/>
              </w:rPr>
              <w:t>
 </w:t>
            </w:r>
          </w:p>
          <w:bookmarkEnd w:id="377"/>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флеш-мобы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Спортивные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Спартакиады, матчи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Чемпионаты, соревнования (в зависимости от вида спорта)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378"/>
          <w:p>
            <w:pPr>
              <w:spacing w:after="20"/>
              <w:ind w:left="20"/>
              <w:jc w:val="both"/>
            </w:pPr>
            <w:r>
              <w:rPr>
                <w:rFonts w:ascii="Times New Roman"/>
                <w:b w:val="false"/>
                <w:i w:val="false"/>
                <w:color w:val="000000"/>
                <w:sz w:val="20"/>
              </w:rPr>
              <w:t>
 </w:t>
            </w:r>
          </w:p>
          <w:bookmarkEnd w:id="378"/>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379"/>
          <w:p>
            <w:pPr>
              <w:spacing w:after="20"/>
              <w:ind w:left="20"/>
              <w:jc w:val="both"/>
            </w:pPr>
            <w:r>
              <w:rPr>
                <w:rFonts w:ascii="Times New Roman"/>
                <w:b w:val="false"/>
                <w:i w:val="false"/>
                <w:color w:val="000000"/>
                <w:sz w:val="20"/>
              </w:rPr>
              <w:t>
 </w:t>
            </w:r>
          </w:p>
          <w:bookmarkEnd w:id="379"/>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перечню некоторых 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присуждения</w:t>
            </w:r>
            <w:r>
              <w:br/>
            </w:r>
            <w:r>
              <w:rPr>
                <w:rFonts w:ascii="Times New Roman"/>
                <w:b w:val="false"/>
                <w:i w:val="false"/>
                <w:color w:val="000000"/>
                <w:sz w:val="20"/>
              </w:rPr>
              <w:t>почетного звания</w:t>
            </w:r>
            <w:r>
              <w:br/>
            </w:r>
            <w:r>
              <w:rPr>
                <w:rFonts w:ascii="Times New Roman"/>
                <w:b w:val="false"/>
                <w:i w:val="false"/>
                <w:color w:val="000000"/>
                <w:sz w:val="20"/>
              </w:rPr>
              <w:t>в сфере благотворительности</w:t>
            </w:r>
          </w:p>
        </w:tc>
      </w:tr>
    </w:tbl>
    <w:bookmarkStart w:name="z473" w:id="380"/>
    <w:p>
      <w:pPr>
        <w:spacing w:after="0"/>
        <w:ind w:left="0"/>
        <w:jc w:val="left"/>
      </w:pPr>
      <w:r>
        <w:rPr>
          <w:rFonts w:ascii="Times New Roman"/>
          <w:b/>
          <w:i w:val="false"/>
          <w:color w:val="000000"/>
        </w:rPr>
        <w:t xml:space="preserve"> Описание нагрудного знака "Қайырымдылық үшін"</w:t>
      </w:r>
    </w:p>
    <w:bookmarkEnd w:id="380"/>
    <w:bookmarkStart w:name="z474" w:id="381"/>
    <w:p>
      <w:pPr>
        <w:spacing w:after="0"/>
        <w:ind w:left="0"/>
        <w:jc w:val="both"/>
      </w:pPr>
      <w:r>
        <w:rPr>
          <w:rFonts w:ascii="Times New Roman"/>
          <w:b w:val="false"/>
          <w:i w:val="false"/>
          <w:color w:val="000000"/>
          <w:sz w:val="28"/>
        </w:rPr>
        <w:t>
      Нагрудной знак "Қайырымдылық үшін" Министерства культуры и информации Республики Казахстан (далее – Министерство) является знаком общественного признания и поощрения граждан Республики Казахстан за заслуги в развитие благотворительности деятельности в Республике Казахстан.</w:t>
      </w:r>
    </w:p>
    <w:bookmarkEnd w:id="381"/>
    <w:bookmarkStart w:name="z475" w:id="382"/>
    <w:p>
      <w:pPr>
        <w:spacing w:after="0"/>
        <w:ind w:left="0"/>
        <w:jc w:val="both"/>
      </w:pPr>
      <w:r>
        <w:rPr>
          <w:rFonts w:ascii="Times New Roman"/>
          <w:b w:val="false"/>
          <w:i w:val="false"/>
          <w:color w:val="000000"/>
          <w:sz w:val="28"/>
        </w:rPr>
        <w:t>
      Нагрудной знак "Қайырымдылық үшін" состоит из знака и колодки.</w:t>
      </w:r>
    </w:p>
    <w:bookmarkEnd w:id="382"/>
    <w:bookmarkStart w:name="z476" w:id="383"/>
    <w:p>
      <w:pPr>
        <w:spacing w:after="0"/>
        <w:ind w:left="0"/>
        <w:jc w:val="both"/>
      </w:pPr>
      <w:r>
        <w:rPr>
          <w:rFonts w:ascii="Times New Roman"/>
          <w:b w:val="false"/>
          <w:i w:val="false"/>
          <w:color w:val="000000"/>
          <w:sz w:val="28"/>
        </w:rPr>
        <w:t>
      Нагрудной знак представляет собой правильный круг диаметром 32 мм, выполненный из металла желтого цвета - латуни.</w:t>
      </w:r>
    </w:p>
    <w:bookmarkEnd w:id="383"/>
    <w:bookmarkStart w:name="z477" w:id="384"/>
    <w:p>
      <w:pPr>
        <w:spacing w:after="0"/>
        <w:ind w:left="0"/>
        <w:jc w:val="both"/>
      </w:pPr>
      <w:r>
        <w:rPr>
          <w:rFonts w:ascii="Times New Roman"/>
          <w:b w:val="false"/>
          <w:i w:val="false"/>
          <w:color w:val="000000"/>
          <w:sz w:val="28"/>
        </w:rPr>
        <w:t>
      На лицевой стороне (аверсе) медали на первом плане выполнено изображение солнце, внутри которого расположено красное сердце и ладонь в голубом фоне.</w:t>
      </w:r>
    </w:p>
    <w:bookmarkEnd w:id="384"/>
    <w:bookmarkStart w:name="z478" w:id="385"/>
    <w:p>
      <w:pPr>
        <w:spacing w:after="0"/>
        <w:ind w:left="0"/>
        <w:jc w:val="both"/>
      </w:pPr>
      <w:r>
        <w:rPr>
          <w:rFonts w:ascii="Times New Roman"/>
          <w:b w:val="false"/>
          <w:i w:val="false"/>
          <w:color w:val="000000"/>
          <w:sz w:val="28"/>
        </w:rPr>
        <w:t>
      На оборотной стороне (реверсе) медали по кругу расположен национальный орнамент. В центральной части расположена сердце надпись "ҚАЙЫРЫМДЫЛЫҚ ҮШІН _____ ж.".</w:t>
      </w:r>
    </w:p>
    <w:bookmarkEnd w:id="385"/>
    <w:bookmarkStart w:name="z479" w:id="386"/>
    <w:p>
      <w:pPr>
        <w:spacing w:after="0"/>
        <w:ind w:left="0"/>
        <w:jc w:val="both"/>
      </w:pPr>
      <w:r>
        <w:rPr>
          <w:rFonts w:ascii="Times New Roman"/>
          <w:b w:val="false"/>
          <w:i w:val="false"/>
          <w:color w:val="000000"/>
          <w:sz w:val="28"/>
        </w:rPr>
        <w:t>
      Медаль с помощью ушка и кольца соединяется с прямоугольной планкой шириной 24 мм, выполненной из металла желтого цвета – латуни. В центральной части выполнен национальный орнамент. Фон планки обрамлен муаровой лентой.</w:t>
      </w:r>
    </w:p>
    <w:bookmarkEnd w:id="386"/>
    <w:bookmarkStart w:name="z480" w:id="387"/>
    <w:p>
      <w:pPr>
        <w:spacing w:after="0"/>
        <w:ind w:left="0"/>
        <w:jc w:val="both"/>
      </w:pPr>
      <w:r>
        <w:rPr>
          <w:rFonts w:ascii="Times New Roman"/>
          <w:b w:val="false"/>
          <w:i w:val="false"/>
          <w:color w:val="000000"/>
          <w:sz w:val="28"/>
        </w:rPr>
        <w:t>
      Все изображения и надписи на медали выпуклые. Края медали окаймлены бортиками. С обратной стороны колодки имеется булавка с визорным замком, с помощью которой изделие крепится к одежде.</w:t>
      </w:r>
    </w:p>
    <w:bookmarkEnd w:id="387"/>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перечню некоторых 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формирования,</w:t>
            </w:r>
            <w:r>
              <w:br/>
            </w:r>
            <w:r>
              <w:rPr>
                <w:rFonts w:ascii="Times New Roman"/>
                <w:b w:val="false"/>
                <w:i w:val="false"/>
                <w:color w:val="000000"/>
                <w:sz w:val="20"/>
              </w:rPr>
              <w:t>предоставления, мониторинга</w:t>
            </w:r>
            <w:r>
              <w:br/>
            </w:r>
            <w:r>
              <w:rPr>
                <w:rFonts w:ascii="Times New Roman"/>
                <w:b w:val="false"/>
                <w:i w:val="false"/>
                <w:color w:val="000000"/>
                <w:sz w:val="20"/>
              </w:rPr>
              <w:t>и оценки эффективности грантов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485" w:id="388"/>
    <w:p>
      <w:pPr>
        <w:spacing w:after="0"/>
        <w:ind w:left="0"/>
        <w:jc w:val="both"/>
      </w:pPr>
      <w:r>
        <w:rPr>
          <w:rFonts w:ascii="Times New Roman"/>
          <w:b w:val="false"/>
          <w:i w:val="false"/>
          <w:color w:val="000000"/>
          <w:sz w:val="28"/>
        </w:rPr>
        <w:t>
      Представляется: В государственные органы Республики Казахстан</w:t>
      </w:r>
    </w:p>
    <w:bookmarkEnd w:id="388"/>
    <w:bookmarkStart w:name="z486" w:id="38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через интернет ресурсы или социальные сети государственного органа на порталах www.gov.kz.</w:t>
      </w:r>
    </w:p>
    <w:bookmarkEnd w:id="389"/>
    <w:bookmarkStart w:name="z487" w:id="390"/>
    <w:p>
      <w:pPr>
        <w:spacing w:after="0"/>
        <w:ind w:left="0"/>
        <w:jc w:val="both"/>
      </w:pPr>
      <w:r>
        <w:rPr>
          <w:rFonts w:ascii="Times New Roman"/>
          <w:b w:val="false"/>
          <w:i w:val="false"/>
          <w:color w:val="000000"/>
          <w:sz w:val="28"/>
        </w:rPr>
        <w:t>
      Наименование административной формы: Предложения неправительственных организаций и граждан Республики Казахстан для включения в перечень направлений государственных грантов на 20___ год</w:t>
      </w:r>
    </w:p>
    <w:bookmarkEnd w:id="390"/>
    <w:bookmarkStart w:name="z488" w:id="39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МКГГ-1</w:t>
      </w:r>
    </w:p>
    <w:bookmarkEnd w:id="391"/>
    <w:bookmarkStart w:name="z489" w:id="392"/>
    <w:p>
      <w:pPr>
        <w:spacing w:after="0"/>
        <w:ind w:left="0"/>
        <w:jc w:val="both"/>
      </w:pPr>
      <w:r>
        <w:rPr>
          <w:rFonts w:ascii="Times New Roman"/>
          <w:b w:val="false"/>
          <w:i w:val="false"/>
          <w:color w:val="000000"/>
          <w:sz w:val="28"/>
        </w:rPr>
        <w:t>
      Периодичность: годовая</w:t>
      </w:r>
    </w:p>
    <w:bookmarkEnd w:id="392"/>
    <w:bookmarkStart w:name="z490" w:id="393"/>
    <w:p>
      <w:pPr>
        <w:spacing w:after="0"/>
        <w:ind w:left="0"/>
        <w:jc w:val="both"/>
      </w:pPr>
      <w:r>
        <w:rPr>
          <w:rFonts w:ascii="Times New Roman"/>
          <w:b w:val="false"/>
          <w:i w:val="false"/>
          <w:color w:val="000000"/>
          <w:sz w:val="28"/>
        </w:rPr>
        <w:t>
      Отчетный период: 20__ год</w:t>
      </w:r>
    </w:p>
    <w:bookmarkEnd w:id="393"/>
    <w:bookmarkStart w:name="z491" w:id="39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неправительственные организации и физические лица Республики Казахстан</w:t>
      </w:r>
    </w:p>
    <w:bookmarkEnd w:id="394"/>
    <w:bookmarkStart w:name="z492" w:id="39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центральные государственные органы ежегодно до 1 ноября календарного года, местные исполнительные органы ежегодно до 1 июля календарного года</w:t>
      </w:r>
    </w:p>
    <w:bookmarkEnd w:id="395"/>
    <w:bookmarkStart w:name="z493" w:id="396"/>
    <w:p>
      <w:pPr>
        <w:spacing w:after="0"/>
        <w:ind w:left="0"/>
        <w:jc w:val="both"/>
      </w:pPr>
      <w:r>
        <w:rPr>
          <w:rFonts w:ascii="Times New Roman"/>
          <w:b w:val="false"/>
          <w:i w:val="false"/>
          <w:color w:val="000000"/>
          <w:sz w:val="28"/>
        </w:rPr>
        <w:t>
      ИИН/БИН</w:t>
      </w:r>
    </w:p>
    <w:bookmarkEnd w:id="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397"/>
          <w:p>
            <w:pPr>
              <w:spacing w:after="20"/>
              <w:ind w:left="20"/>
              <w:jc w:val="both"/>
            </w:pPr>
          </w:p>
          <w:bookmarkEnd w:id="397"/>
          <w:p>
            <w:pPr>
              <w:spacing w:after="20"/>
              <w:ind w:left="20"/>
              <w:jc w:val="both"/>
            </w:pPr>
            <w:r>
              <w:drawing>
                <wp:inline distT="0" distB="0" distL="0" distR="0">
                  <wp:extent cx="5969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9690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5" w:id="398"/>
    <w:p>
      <w:pPr>
        <w:spacing w:after="0"/>
        <w:ind w:left="0"/>
        <w:jc w:val="both"/>
      </w:pPr>
      <w:r>
        <w:rPr>
          <w:rFonts w:ascii="Times New Roman"/>
          <w:b w:val="false"/>
          <w:i w:val="false"/>
          <w:color w:val="000000"/>
          <w:sz w:val="28"/>
        </w:rPr>
        <w:t>
      Метод сбора: в электронном виде</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Предлагаемое направление государственного гранта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проблемы, которую должна решить реализация гранта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(тыс.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гранта и срок реализации гранта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реализации гранта (в соответствии с пунктом 6 настоящих Правил)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Ожидаемый результат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 Достижение целей в области образования, науки, информации, физической культуры и спорта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2. Охрана здоровья граждан, пропаганда здорового образа жизни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3. Охрана окружающей среды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4. Поддержка молодежной политики и детских инициатив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5. Содействие решению семейно-демографических и гендерных вопросов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6. Поддержка социально уязвимых слоев населения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7. Помощь детям-сиротам, детям из неполных и многодетных семей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8. Содействие обеспечению трудовой занятости населения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9. Защита прав, законных интересов граждан и организаций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10. Развитие культуры и искусства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11. Охрана историко-культурного наследия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12. Укрепление общественного согласия и общенационального единства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13. Содействие службам пробации при оказании социально-правовой помощи лицам, состоящим на их учете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14. Проведение общественного мониторинга качества оказания государственных услуг</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15. Содействие развитию гражданского общества, в том числе повышению эффективности деятельности неправительственных организаций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16. Развитие и поддержка волонтерских инициатив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6" w:id="399"/>
    <w:p>
      <w:pPr>
        <w:spacing w:after="0"/>
        <w:ind w:left="0"/>
        <w:jc w:val="both"/>
      </w:pPr>
      <w:r>
        <w:rPr>
          <w:rFonts w:ascii="Times New Roman"/>
          <w:b w:val="false"/>
          <w:i w:val="false"/>
          <w:color w:val="000000"/>
          <w:sz w:val="28"/>
        </w:rPr>
        <w:t>
      Наименование _____________________________________Адрес ________________________</w:t>
      </w:r>
    </w:p>
    <w:bookmarkEnd w:id="399"/>
    <w:bookmarkStart w:name="z497" w:id="400"/>
    <w:p>
      <w:pPr>
        <w:spacing w:after="0"/>
        <w:ind w:left="0"/>
        <w:jc w:val="both"/>
      </w:pPr>
      <w:r>
        <w:rPr>
          <w:rFonts w:ascii="Times New Roman"/>
          <w:b w:val="false"/>
          <w:i w:val="false"/>
          <w:color w:val="000000"/>
          <w:sz w:val="28"/>
        </w:rPr>
        <w:t>
      Телефон ________________________________________________________________________</w:t>
      </w:r>
    </w:p>
    <w:bookmarkEnd w:id="400"/>
    <w:bookmarkStart w:name="z498" w:id="401"/>
    <w:p>
      <w:pPr>
        <w:spacing w:after="0"/>
        <w:ind w:left="0"/>
        <w:jc w:val="both"/>
      </w:pPr>
      <w:r>
        <w:rPr>
          <w:rFonts w:ascii="Times New Roman"/>
          <w:b w:val="false"/>
          <w:i w:val="false"/>
          <w:color w:val="000000"/>
          <w:sz w:val="28"/>
        </w:rPr>
        <w:t>
      Адрес электронной почты_________________________________________________________</w:t>
      </w:r>
    </w:p>
    <w:bookmarkEnd w:id="401"/>
    <w:bookmarkStart w:name="z499" w:id="402"/>
    <w:p>
      <w:pPr>
        <w:spacing w:after="0"/>
        <w:ind w:left="0"/>
        <w:jc w:val="both"/>
      </w:pPr>
      <w:r>
        <w:rPr>
          <w:rFonts w:ascii="Times New Roman"/>
          <w:b w:val="false"/>
          <w:i w:val="false"/>
          <w:color w:val="000000"/>
          <w:sz w:val="28"/>
        </w:rPr>
        <w:t>
      Исполнитель _____________________________________ _______________</w:t>
      </w:r>
    </w:p>
    <w:bookmarkEnd w:id="402"/>
    <w:bookmarkStart w:name="z500" w:id="403"/>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403"/>
    <w:bookmarkStart w:name="z501" w:id="404"/>
    <w:p>
      <w:pPr>
        <w:spacing w:after="0"/>
        <w:ind w:left="0"/>
        <w:jc w:val="both"/>
      </w:pPr>
      <w:r>
        <w:rPr>
          <w:rFonts w:ascii="Times New Roman"/>
          <w:b w:val="false"/>
          <w:i w:val="false"/>
          <w:color w:val="000000"/>
          <w:sz w:val="28"/>
        </w:rPr>
        <w:t>
      Руководитель или лицо, исполняющее его обязанности</w:t>
      </w:r>
    </w:p>
    <w:bookmarkEnd w:id="404"/>
    <w:bookmarkStart w:name="z502" w:id="405"/>
    <w:p>
      <w:pPr>
        <w:spacing w:after="0"/>
        <w:ind w:left="0"/>
        <w:jc w:val="both"/>
      </w:pPr>
      <w:r>
        <w:rPr>
          <w:rFonts w:ascii="Times New Roman"/>
          <w:b w:val="false"/>
          <w:i w:val="false"/>
          <w:color w:val="000000"/>
          <w:sz w:val="28"/>
        </w:rPr>
        <w:t>
      _________________________________________________________________</w:t>
      </w:r>
    </w:p>
    <w:bookmarkEnd w:id="405"/>
    <w:bookmarkStart w:name="z503" w:id="406"/>
    <w:p>
      <w:pPr>
        <w:spacing w:after="0"/>
        <w:ind w:left="0"/>
        <w:jc w:val="both"/>
      </w:pPr>
      <w:r>
        <w:rPr>
          <w:rFonts w:ascii="Times New Roman"/>
          <w:b w:val="false"/>
          <w:i w:val="false"/>
          <w:color w:val="000000"/>
          <w:sz w:val="28"/>
        </w:rPr>
        <w:t>
      фамилия, имя и отчество (при его наличии)                    подпись</w:t>
      </w:r>
    </w:p>
    <w:bookmarkEnd w:id="406"/>
    <w:bookmarkStart w:name="z504" w:id="407"/>
    <w:p>
      <w:pPr>
        <w:spacing w:after="0"/>
        <w:ind w:left="0"/>
        <w:jc w:val="both"/>
      </w:pPr>
      <w:r>
        <w:rPr>
          <w:rFonts w:ascii="Times New Roman"/>
          <w:b w:val="false"/>
          <w:i w:val="false"/>
          <w:color w:val="000000"/>
          <w:sz w:val="28"/>
        </w:rPr>
        <w:t>
      Место для печати</w:t>
      </w:r>
    </w:p>
    <w:bookmarkEnd w:id="407"/>
    <w:bookmarkStart w:name="z505" w:id="408"/>
    <w:p>
      <w:pPr>
        <w:spacing w:after="0"/>
        <w:ind w:left="0"/>
        <w:jc w:val="both"/>
      </w:pPr>
      <w:r>
        <w:rPr>
          <w:rFonts w:ascii="Times New Roman"/>
          <w:b w:val="false"/>
          <w:i w:val="false"/>
          <w:color w:val="000000"/>
          <w:sz w:val="28"/>
        </w:rPr>
        <w:t>
      (за исключением лиц, являющихся субъектами частного предпринимательства)</w:t>
      </w:r>
    </w:p>
    <w:bookmarkEnd w:id="408"/>
    <w:bookmarkStart w:name="z506" w:id="409"/>
    <w:p>
      <w:pPr>
        <w:spacing w:after="0"/>
        <w:ind w:left="0"/>
        <w:jc w:val="both"/>
      </w:pPr>
      <w:r>
        <w:rPr>
          <w:rFonts w:ascii="Times New Roman"/>
          <w:b w:val="false"/>
          <w:i w:val="false"/>
          <w:color w:val="000000"/>
          <w:sz w:val="28"/>
        </w:rPr>
        <w:t>
      _________________________________________________________________</w:t>
      </w:r>
    </w:p>
    <w:bookmarkEnd w:id="4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 xml:space="preserve">"Предложения </w:t>
            </w:r>
            <w:r>
              <w:br/>
            </w:r>
            <w:r>
              <w:rPr>
                <w:rFonts w:ascii="Times New Roman"/>
                <w:b w:val="false"/>
                <w:i w:val="false"/>
                <w:color w:val="000000"/>
                <w:sz w:val="20"/>
              </w:rPr>
              <w:t>неправительственных</w:t>
            </w:r>
            <w:r>
              <w:br/>
            </w:r>
            <w:r>
              <w:rPr>
                <w:rFonts w:ascii="Times New Roman"/>
                <w:b w:val="false"/>
                <w:i w:val="false"/>
                <w:color w:val="000000"/>
                <w:sz w:val="20"/>
              </w:rPr>
              <w:t>организаций и граждан</w:t>
            </w:r>
            <w:r>
              <w:br/>
            </w:r>
            <w:r>
              <w:rPr>
                <w:rFonts w:ascii="Times New Roman"/>
                <w:b w:val="false"/>
                <w:i w:val="false"/>
                <w:color w:val="000000"/>
                <w:sz w:val="20"/>
              </w:rPr>
              <w:t xml:space="preserve">Республики Казахстан для </w:t>
            </w:r>
            <w:r>
              <w:br/>
            </w:r>
            <w:r>
              <w:rPr>
                <w:rFonts w:ascii="Times New Roman"/>
                <w:b w:val="false"/>
                <w:i w:val="false"/>
                <w:color w:val="000000"/>
                <w:sz w:val="20"/>
              </w:rPr>
              <w:t>включения</w:t>
            </w:r>
            <w:r>
              <w:br/>
            </w:r>
            <w:r>
              <w:rPr>
                <w:rFonts w:ascii="Times New Roman"/>
                <w:b w:val="false"/>
                <w:i w:val="false"/>
                <w:color w:val="000000"/>
                <w:sz w:val="20"/>
              </w:rPr>
              <w:t>в перечень направлений</w:t>
            </w:r>
            <w:r>
              <w:br/>
            </w:r>
            <w:r>
              <w:rPr>
                <w:rFonts w:ascii="Times New Roman"/>
                <w:b w:val="false"/>
                <w:i w:val="false"/>
                <w:color w:val="000000"/>
                <w:sz w:val="20"/>
              </w:rPr>
              <w:t>государственных</w:t>
            </w:r>
            <w:r>
              <w:br/>
            </w:r>
            <w:r>
              <w:rPr>
                <w:rFonts w:ascii="Times New Roman"/>
                <w:b w:val="false"/>
                <w:i w:val="false"/>
                <w:color w:val="000000"/>
                <w:sz w:val="20"/>
              </w:rPr>
              <w:t>грантов на 20___ год"</w:t>
            </w:r>
          </w:p>
        </w:tc>
      </w:tr>
    </w:tbl>
    <w:bookmarkStart w:name="z508" w:id="410"/>
    <w:p>
      <w:pPr>
        <w:spacing w:after="0"/>
        <w:ind w:left="0"/>
        <w:jc w:val="left"/>
      </w:pPr>
      <w:r>
        <w:rPr>
          <w:rFonts w:ascii="Times New Roman"/>
          <w:b/>
          <w:i w:val="false"/>
          <w:color w:val="000000"/>
        </w:rPr>
        <w:t xml:space="preserve"> Пояснение по заполнению формы административных данных "Предложения неправительственных организаций и граждан Республики Казахстан для включения в перечень направлений государственных грантов на 20___ год"</w:t>
      </w:r>
    </w:p>
    <w:bookmarkEnd w:id="410"/>
    <w:bookmarkStart w:name="z509" w:id="411"/>
    <w:p>
      <w:pPr>
        <w:spacing w:after="0"/>
        <w:ind w:left="0"/>
        <w:jc w:val="both"/>
      </w:pPr>
      <w:r>
        <w:rPr>
          <w:rFonts w:ascii="Times New Roman"/>
          <w:b w:val="false"/>
          <w:i w:val="false"/>
          <w:color w:val="000000"/>
          <w:sz w:val="28"/>
        </w:rPr>
        <w:t>
      1. Общие положения</w:t>
      </w:r>
    </w:p>
    <w:bookmarkEnd w:id="411"/>
    <w:bookmarkStart w:name="z510" w:id="412"/>
    <w:p>
      <w:pPr>
        <w:spacing w:after="0"/>
        <w:ind w:left="0"/>
        <w:jc w:val="both"/>
      </w:pPr>
      <w:r>
        <w:rPr>
          <w:rFonts w:ascii="Times New Roman"/>
          <w:b w:val="false"/>
          <w:i w:val="false"/>
          <w:color w:val="000000"/>
          <w:sz w:val="28"/>
        </w:rPr>
        <w:t>
      1. Форма, предназначенная для сбора административных данных "Предложения неправительственных организаций и граждан Республики Казахстан для включения в перечень направлений государственных грантов на 20___ год" (далее – Форма) предоставляется в центральные государственные органы ежегодно до 1 ноября календарного года, в местные исполнительные органы ежегодно до 1 июля календарного года.</w:t>
      </w:r>
    </w:p>
    <w:bookmarkEnd w:id="412"/>
    <w:bookmarkStart w:name="z511" w:id="413"/>
    <w:p>
      <w:pPr>
        <w:spacing w:after="0"/>
        <w:ind w:left="0"/>
        <w:jc w:val="both"/>
      </w:pPr>
      <w:r>
        <w:rPr>
          <w:rFonts w:ascii="Times New Roman"/>
          <w:b w:val="false"/>
          <w:i w:val="false"/>
          <w:color w:val="000000"/>
          <w:sz w:val="28"/>
        </w:rPr>
        <w:t>
      2. Основной задачей ведения данной Формы является направление информации неправительственными организациями и гражданами Республики Казахстан для включения в перечень направлений государственных грантов на 20___ год в государственные органы Республики Казахстан.</w:t>
      </w:r>
    </w:p>
    <w:bookmarkEnd w:id="413"/>
    <w:bookmarkStart w:name="z512" w:id="414"/>
    <w:p>
      <w:pPr>
        <w:spacing w:after="0"/>
        <w:ind w:left="0"/>
        <w:jc w:val="both"/>
      </w:pPr>
      <w:r>
        <w:rPr>
          <w:rFonts w:ascii="Times New Roman"/>
          <w:b w:val="false"/>
          <w:i w:val="false"/>
          <w:color w:val="000000"/>
          <w:sz w:val="28"/>
        </w:rPr>
        <w:t>
      3. Форму подписывает первый руководитель, а при его отсутствии – лицо, исполняющее его обязанности.</w:t>
      </w:r>
    </w:p>
    <w:bookmarkEnd w:id="414"/>
    <w:bookmarkStart w:name="z513" w:id="415"/>
    <w:p>
      <w:pPr>
        <w:spacing w:after="0"/>
        <w:ind w:left="0"/>
        <w:jc w:val="both"/>
      </w:pPr>
      <w:r>
        <w:rPr>
          <w:rFonts w:ascii="Times New Roman"/>
          <w:b w:val="false"/>
          <w:i w:val="false"/>
          <w:color w:val="000000"/>
          <w:sz w:val="28"/>
        </w:rPr>
        <w:t>
      2. Пояснение по заполнению формы</w:t>
      </w:r>
    </w:p>
    <w:bookmarkEnd w:id="415"/>
    <w:bookmarkStart w:name="z514" w:id="416"/>
    <w:p>
      <w:pPr>
        <w:spacing w:after="0"/>
        <w:ind w:left="0"/>
        <w:jc w:val="both"/>
      </w:pPr>
      <w:r>
        <w:rPr>
          <w:rFonts w:ascii="Times New Roman"/>
          <w:b w:val="false"/>
          <w:i w:val="false"/>
          <w:color w:val="000000"/>
          <w:sz w:val="28"/>
        </w:rPr>
        <w:t>
      4. В графе 2 формы указывается наименование предлагаемого направления государственного гранта по сферам государственного гранта.</w:t>
      </w:r>
    </w:p>
    <w:bookmarkEnd w:id="416"/>
    <w:bookmarkStart w:name="z515" w:id="417"/>
    <w:p>
      <w:pPr>
        <w:spacing w:after="0"/>
        <w:ind w:left="0"/>
        <w:jc w:val="both"/>
      </w:pPr>
      <w:r>
        <w:rPr>
          <w:rFonts w:ascii="Times New Roman"/>
          <w:b w:val="false"/>
          <w:i w:val="false"/>
          <w:color w:val="000000"/>
          <w:sz w:val="28"/>
        </w:rPr>
        <w:t>
      5. В графе 3 формы указывается краткое описание проблемы, которую должна решить реализация гранта в рамках государственного гранта.</w:t>
      </w:r>
    </w:p>
    <w:bookmarkEnd w:id="417"/>
    <w:bookmarkStart w:name="z516" w:id="418"/>
    <w:p>
      <w:pPr>
        <w:spacing w:after="0"/>
        <w:ind w:left="0"/>
        <w:jc w:val="both"/>
      </w:pPr>
      <w:r>
        <w:rPr>
          <w:rFonts w:ascii="Times New Roman"/>
          <w:b w:val="false"/>
          <w:i w:val="false"/>
          <w:color w:val="000000"/>
          <w:sz w:val="28"/>
        </w:rPr>
        <w:t>
      6. В графе 4 формы указывается необходимый объем финансирования в рамках государственного гранта.</w:t>
      </w:r>
    </w:p>
    <w:bookmarkEnd w:id="418"/>
    <w:bookmarkStart w:name="z517" w:id="419"/>
    <w:p>
      <w:pPr>
        <w:spacing w:after="0"/>
        <w:ind w:left="0"/>
        <w:jc w:val="both"/>
      </w:pPr>
      <w:r>
        <w:rPr>
          <w:rFonts w:ascii="Times New Roman"/>
          <w:b w:val="false"/>
          <w:i w:val="false"/>
          <w:color w:val="000000"/>
          <w:sz w:val="28"/>
        </w:rPr>
        <w:t>
      7. В графе 5 формы указывается вид гранта и срок реализации гранта в рамках государственного гранта.</w:t>
      </w:r>
    </w:p>
    <w:bookmarkEnd w:id="419"/>
    <w:bookmarkStart w:name="z518" w:id="420"/>
    <w:p>
      <w:pPr>
        <w:spacing w:after="0"/>
        <w:ind w:left="0"/>
        <w:jc w:val="both"/>
      </w:pPr>
      <w:r>
        <w:rPr>
          <w:rFonts w:ascii="Times New Roman"/>
          <w:b w:val="false"/>
          <w:i w:val="false"/>
          <w:color w:val="000000"/>
          <w:sz w:val="28"/>
        </w:rPr>
        <w:t>
      8. В графе 6 формы указывается территория реализации гранта в рамках государственного гранта согласно Классификатору административно-территориальных объектов.</w:t>
      </w:r>
    </w:p>
    <w:bookmarkEnd w:id="420"/>
    <w:bookmarkStart w:name="z519" w:id="421"/>
    <w:p>
      <w:pPr>
        <w:spacing w:after="0"/>
        <w:ind w:left="0"/>
        <w:jc w:val="both"/>
      </w:pPr>
      <w:r>
        <w:rPr>
          <w:rFonts w:ascii="Times New Roman"/>
          <w:b w:val="false"/>
          <w:i w:val="false"/>
          <w:color w:val="000000"/>
          <w:sz w:val="28"/>
        </w:rPr>
        <w:t>
      9. В графе 7 формы указывается ожидаемый результат в рамках государственного гранта.</w:t>
      </w:r>
    </w:p>
    <w:bookmarkEnd w:id="4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перечню некоторых 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формирования,</w:t>
            </w:r>
            <w:r>
              <w:br/>
            </w:r>
            <w:r>
              <w:rPr>
                <w:rFonts w:ascii="Times New Roman"/>
                <w:b w:val="false"/>
                <w:i w:val="false"/>
                <w:color w:val="000000"/>
                <w:sz w:val="20"/>
              </w:rPr>
              <w:t>предоставления,</w:t>
            </w:r>
            <w:r>
              <w:br/>
            </w:r>
            <w:r>
              <w:rPr>
                <w:rFonts w:ascii="Times New Roman"/>
                <w:b w:val="false"/>
                <w:i w:val="false"/>
                <w:color w:val="000000"/>
                <w:sz w:val="20"/>
              </w:rPr>
              <w:t>мониторинга и оценки</w:t>
            </w:r>
            <w:r>
              <w:br/>
            </w:r>
            <w:r>
              <w:rPr>
                <w:rFonts w:ascii="Times New Roman"/>
                <w:b w:val="false"/>
                <w:i w:val="false"/>
                <w:color w:val="000000"/>
                <w:sz w:val="20"/>
              </w:rPr>
              <w:t>эффективности грантов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23" w:id="422"/>
    <w:p>
      <w:pPr>
        <w:spacing w:after="0"/>
        <w:ind w:left="0"/>
        <w:jc w:val="left"/>
      </w:pPr>
      <w:r>
        <w:rPr>
          <w:rFonts w:ascii="Times New Roman"/>
          <w:b/>
          <w:i w:val="false"/>
          <w:color w:val="000000"/>
        </w:rPr>
        <w:t xml:space="preserve"> Перечень направлений государственных грантов для неправительственных организации на ____ год</w:t>
      </w:r>
    </w:p>
    <w:bookmarkEnd w:id="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государственного гранта согласно пункту 1 статьи 5 Закона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государственного гранта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проблемы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423"/>
          <w:p>
            <w:pPr>
              <w:spacing w:after="20"/>
              <w:ind w:left="20"/>
              <w:jc w:val="both"/>
            </w:pPr>
            <w:r>
              <w:rPr>
                <w:rFonts w:ascii="Times New Roman"/>
                <w:b w:val="false"/>
                <w:i w:val="false"/>
                <w:color w:val="000000"/>
                <w:sz w:val="20"/>
              </w:rPr>
              <w:t>
Объем финансирования</w:t>
            </w:r>
          </w:p>
          <w:bookmarkEnd w:id="423"/>
          <w:p>
            <w:pPr>
              <w:spacing w:after="20"/>
              <w:ind w:left="20"/>
              <w:jc w:val="both"/>
            </w:pPr>
            <w:r>
              <w:rPr>
                <w:rFonts w:ascii="Times New Roman"/>
                <w:b w:val="false"/>
                <w:i w:val="false"/>
                <w:color w:val="000000"/>
                <w:sz w:val="20"/>
              </w:rPr>
              <w:t>
(тысячи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гранта и срок реализации гранта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реализации гранта (в соответствии с пунктом 6 настоящих Правил)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и ожидаемые результаты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424"/>
          <w:p>
            <w:pPr>
              <w:spacing w:after="20"/>
              <w:ind w:left="20"/>
              <w:jc w:val="both"/>
            </w:pPr>
            <w:r>
              <w:rPr>
                <w:rFonts w:ascii="Times New Roman"/>
                <w:b w:val="false"/>
                <w:i w:val="false"/>
                <w:color w:val="000000"/>
                <w:sz w:val="20"/>
              </w:rPr>
              <w:t>
Требование к материально-технической базе</w:t>
            </w:r>
          </w:p>
          <w:bookmarkEnd w:id="424"/>
          <w:p>
            <w:pPr>
              <w:spacing w:after="20"/>
              <w:ind w:left="20"/>
              <w:jc w:val="both"/>
            </w:pPr>
            <w:r>
              <w:rPr>
                <w:rFonts w:ascii="Times New Roman"/>
                <w:b w:val="false"/>
                <w:i w:val="false"/>
                <w:color w:val="000000"/>
                <w:sz w:val="20"/>
              </w:rPr>
              <w:t>
(устанавливаются только при реализации долгосрочных грантов)</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формирования,</w:t>
            </w:r>
            <w:r>
              <w:br/>
            </w:r>
            <w:r>
              <w:rPr>
                <w:rFonts w:ascii="Times New Roman"/>
                <w:b w:val="false"/>
                <w:i w:val="false"/>
                <w:color w:val="000000"/>
                <w:sz w:val="20"/>
              </w:rPr>
              <w:t>предоставления,</w:t>
            </w:r>
            <w:r>
              <w:br/>
            </w:r>
            <w:r>
              <w:rPr>
                <w:rFonts w:ascii="Times New Roman"/>
                <w:b w:val="false"/>
                <w:i w:val="false"/>
                <w:color w:val="000000"/>
                <w:sz w:val="20"/>
              </w:rPr>
              <w:t>мониторинга и оценки</w:t>
            </w:r>
            <w:r>
              <w:br/>
            </w:r>
            <w:r>
              <w:rPr>
                <w:rFonts w:ascii="Times New Roman"/>
                <w:b w:val="false"/>
                <w:i w:val="false"/>
                <w:color w:val="000000"/>
                <w:sz w:val="20"/>
              </w:rPr>
              <w:t>эффективности грантов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Некоммерческому</w:t>
            </w:r>
            <w:r>
              <w:br/>
            </w:r>
            <w:r>
              <w:rPr>
                <w:rFonts w:ascii="Times New Roman"/>
                <w:b w:val="false"/>
                <w:i w:val="false"/>
                <w:color w:val="000000"/>
                <w:sz w:val="20"/>
              </w:rPr>
              <w:t>акционерному обществу</w:t>
            </w:r>
            <w:r>
              <w:br/>
            </w:r>
            <w:r>
              <w:rPr>
                <w:rFonts w:ascii="Times New Roman"/>
                <w:b w:val="false"/>
                <w:i w:val="false"/>
                <w:color w:val="000000"/>
                <w:sz w:val="20"/>
              </w:rPr>
              <w:t>"Центр поддержки</w:t>
            </w:r>
            <w:r>
              <w:br/>
            </w:r>
            <w:r>
              <w:rPr>
                <w:rFonts w:ascii="Times New Roman"/>
                <w:b w:val="false"/>
                <w:i w:val="false"/>
                <w:color w:val="000000"/>
                <w:sz w:val="20"/>
              </w:rPr>
              <w:t>гражданских инициатив"</w:t>
            </w:r>
            <w:r>
              <w:br/>
            </w:r>
            <w:r>
              <w:rPr>
                <w:rFonts w:ascii="Times New Roman"/>
                <w:b w:val="false"/>
                <w:i w:val="false"/>
                <w:color w:val="000000"/>
                <w:sz w:val="20"/>
              </w:rPr>
              <w:t xml:space="preserve">От кого: (указать полное </w:t>
            </w:r>
            <w:r>
              <w:br/>
            </w:r>
            <w:r>
              <w:rPr>
                <w:rFonts w:ascii="Times New Roman"/>
                <w:b w:val="false"/>
                <w:i w:val="false"/>
                <w:color w:val="000000"/>
                <w:sz w:val="20"/>
              </w:rPr>
              <w:t>наименование</w:t>
            </w:r>
            <w:r>
              <w:br/>
            </w:r>
            <w:r>
              <w:rPr>
                <w:rFonts w:ascii="Times New Roman"/>
                <w:b w:val="false"/>
                <w:i w:val="false"/>
                <w:color w:val="000000"/>
                <w:sz w:val="20"/>
              </w:rPr>
              <w:t>неправительственной</w:t>
            </w:r>
            <w:r>
              <w:br/>
            </w:r>
            <w:r>
              <w:rPr>
                <w:rFonts w:ascii="Times New Roman"/>
                <w:b w:val="false"/>
                <w:i w:val="false"/>
                <w:color w:val="000000"/>
                <w:sz w:val="20"/>
              </w:rPr>
              <w:t>организации)</w:t>
            </w:r>
          </w:p>
        </w:tc>
      </w:tr>
    </w:tbl>
    <w:bookmarkStart w:name="z530" w:id="425"/>
    <w:p>
      <w:pPr>
        <w:spacing w:after="0"/>
        <w:ind w:left="0"/>
        <w:jc w:val="left"/>
      </w:pPr>
      <w:r>
        <w:rPr>
          <w:rFonts w:ascii="Times New Roman"/>
          <w:b/>
          <w:i w:val="false"/>
          <w:color w:val="000000"/>
        </w:rPr>
        <w:t xml:space="preserve"> Сведения о кандидате для включения в реестр экспертов</w:t>
      </w:r>
    </w:p>
    <w:bookmarkEnd w:id="425"/>
    <w:bookmarkStart w:name="z531" w:id="426"/>
    <w:p>
      <w:pPr>
        <w:spacing w:after="0"/>
        <w:ind w:left="0"/>
        <w:jc w:val="both"/>
      </w:pPr>
      <w:r>
        <w:rPr>
          <w:rFonts w:ascii="Times New Roman"/>
          <w:b w:val="false"/>
          <w:i w:val="false"/>
          <w:color w:val="000000"/>
          <w:sz w:val="28"/>
        </w:rPr>
        <w:t>
      Настоящим направляем информацию о кандидате для включения в реестр экспертов подтверждаем, что информация, указанная в таблице, была получена от кандидата, проверена, является достоверной и полной.</w:t>
      </w:r>
    </w:p>
    <w:bookmarkEnd w:id="4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427"/>
          <w:p>
            <w:pPr>
              <w:spacing w:after="20"/>
              <w:ind w:left="20"/>
              <w:jc w:val="both"/>
            </w:pPr>
            <w:r>
              <w:rPr>
                <w:rFonts w:ascii="Times New Roman"/>
                <w:b w:val="false"/>
                <w:i w:val="false"/>
                <w:color w:val="000000"/>
                <w:sz w:val="20"/>
              </w:rPr>
              <w:t>
№</w:t>
            </w:r>
          </w:p>
          <w:bookmarkEnd w:id="427"/>
          <w:p>
            <w:pPr>
              <w:spacing w:after="20"/>
              <w:ind w:left="20"/>
              <w:jc w:val="both"/>
            </w:pPr>
            <w:r>
              <w:rPr>
                <w:rFonts w:ascii="Times New Roman"/>
                <w:b w:val="false"/>
                <w:i w:val="false"/>
                <w:color w:val="000000"/>
                <w:sz w:val="20"/>
              </w:rPr>
              <w:t>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эксперта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Контактная информация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занимаемая должность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по которому предлагается кандидатура, согласно пункту 1 статьи 5 Закона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неправительственной организации, рекомендующее кандидата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сферам, указанному в графе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(при его наличии) (указать наименование неправительственной организации)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3" w:id="428"/>
    <w:p>
      <w:pPr>
        <w:spacing w:after="0"/>
        <w:ind w:left="0"/>
        <w:jc w:val="both"/>
      </w:pPr>
      <w:r>
        <w:rPr>
          <w:rFonts w:ascii="Times New Roman"/>
          <w:b w:val="false"/>
          <w:i w:val="false"/>
          <w:color w:val="000000"/>
          <w:sz w:val="28"/>
        </w:rPr>
        <w:t>
      Приложения:</w:t>
      </w:r>
    </w:p>
    <w:bookmarkEnd w:id="428"/>
    <w:bookmarkStart w:name="z534" w:id="429"/>
    <w:p>
      <w:pPr>
        <w:spacing w:after="0"/>
        <w:ind w:left="0"/>
        <w:jc w:val="both"/>
      </w:pPr>
      <w:r>
        <w:rPr>
          <w:rFonts w:ascii="Times New Roman"/>
          <w:b w:val="false"/>
          <w:i w:val="false"/>
          <w:color w:val="000000"/>
          <w:sz w:val="28"/>
        </w:rPr>
        <w:t>
      1) резюме кандидата с подтверждающими документами;</w:t>
      </w:r>
    </w:p>
    <w:bookmarkEnd w:id="429"/>
    <w:bookmarkStart w:name="z535" w:id="430"/>
    <w:p>
      <w:pPr>
        <w:spacing w:after="0"/>
        <w:ind w:left="0"/>
        <w:jc w:val="both"/>
      </w:pPr>
      <w:r>
        <w:rPr>
          <w:rFonts w:ascii="Times New Roman"/>
          <w:b w:val="false"/>
          <w:i w:val="false"/>
          <w:color w:val="000000"/>
          <w:sz w:val="28"/>
        </w:rPr>
        <w:t>
      2) копии рекомендательных писем;</w:t>
      </w:r>
    </w:p>
    <w:bookmarkEnd w:id="430"/>
    <w:bookmarkStart w:name="z536" w:id="431"/>
    <w:p>
      <w:pPr>
        <w:spacing w:after="0"/>
        <w:ind w:left="0"/>
        <w:jc w:val="both"/>
      </w:pPr>
      <w:r>
        <w:rPr>
          <w:rFonts w:ascii="Times New Roman"/>
          <w:b w:val="false"/>
          <w:i w:val="false"/>
          <w:color w:val="000000"/>
          <w:sz w:val="28"/>
        </w:rPr>
        <w:t>
      "____" 20____ год ________ Подпись________</w:t>
      </w:r>
    </w:p>
    <w:bookmarkEnd w:id="431"/>
    <w:bookmarkStart w:name="z537" w:id="432"/>
    <w:p>
      <w:pPr>
        <w:spacing w:after="0"/>
        <w:ind w:left="0"/>
        <w:jc w:val="both"/>
      </w:pPr>
      <w:r>
        <w:rPr>
          <w:rFonts w:ascii="Times New Roman"/>
          <w:b w:val="false"/>
          <w:i w:val="false"/>
          <w:color w:val="000000"/>
          <w:sz w:val="28"/>
        </w:rPr>
        <w:t>
      Фамилия, имя, отчество (при его наличии).</w:t>
      </w:r>
    </w:p>
    <w:bookmarkEnd w:id="432"/>
    <w:bookmarkStart w:name="z538" w:id="433"/>
    <w:p>
      <w:pPr>
        <w:spacing w:after="0"/>
        <w:ind w:left="0"/>
        <w:jc w:val="both"/>
      </w:pPr>
      <w:r>
        <w:rPr>
          <w:rFonts w:ascii="Times New Roman"/>
          <w:b w:val="false"/>
          <w:i w:val="false"/>
          <w:color w:val="000000"/>
          <w:sz w:val="28"/>
        </w:rPr>
        <w:t>
      Должность</w:t>
      </w:r>
    </w:p>
    <w:bookmarkEnd w:id="4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перечню некоторых 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формирования,</w:t>
            </w:r>
            <w:r>
              <w:br/>
            </w:r>
            <w:r>
              <w:rPr>
                <w:rFonts w:ascii="Times New Roman"/>
                <w:b w:val="false"/>
                <w:i w:val="false"/>
                <w:color w:val="000000"/>
                <w:sz w:val="20"/>
              </w:rPr>
              <w:t>предоставления, мониторинга</w:t>
            </w:r>
            <w:r>
              <w:br/>
            </w:r>
            <w:r>
              <w:rPr>
                <w:rFonts w:ascii="Times New Roman"/>
                <w:b w:val="false"/>
                <w:i w:val="false"/>
                <w:color w:val="000000"/>
                <w:sz w:val="20"/>
              </w:rPr>
              <w:t>и оценки эффективности</w:t>
            </w:r>
            <w:r>
              <w:br/>
            </w:r>
            <w:r>
              <w:rPr>
                <w:rFonts w:ascii="Times New Roman"/>
                <w:b w:val="false"/>
                <w:i w:val="false"/>
                <w:color w:val="000000"/>
                <w:sz w:val="20"/>
              </w:rPr>
              <w:t>грантов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Некоммерческому</w:t>
            </w:r>
            <w:r>
              <w:br/>
            </w:r>
            <w:r>
              <w:rPr>
                <w:rFonts w:ascii="Times New Roman"/>
                <w:b w:val="false"/>
                <w:i w:val="false"/>
                <w:color w:val="000000"/>
                <w:sz w:val="20"/>
              </w:rPr>
              <w:t>акционерному обществу</w:t>
            </w:r>
            <w:r>
              <w:br/>
            </w:r>
            <w:r>
              <w:rPr>
                <w:rFonts w:ascii="Times New Roman"/>
                <w:b w:val="false"/>
                <w:i w:val="false"/>
                <w:color w:val="000000"/>
                <w:sz w:val="20"/>
              </w:rPr>
              <w:t>"Центр поддержки</w:t>
            </w:r>
            <w:r>
              <w:br/>
            </w:r>
            <w:r>
              <w:rPr>
                <w:rFonts w:ascii="Times New Roman"/>
                <w:b w:val="false"/>
                <w:i w:val="false"/>
                <w:color w:val="000000"/>
                <w:sz w:val="20"/>
              </w:rPr>
              <w:t>гражданских инициатив"</w:t>
            </w:r>
            <w:r>
              <w:br/>
            </w:r>
            <w:r>
              <w:rPr>
                <w:rFonts w:ascii="Times New Roman"/>
                <w:b w:val="false"/>
                <w:i w:val="false"/>
                <w:color w:val="000000"/>
                <w:sz w:val="20"/>
              </w:rPr>
              <w:t>От кого: ____________________</w:t>
            </w:r>
            <w:r>
              <w:br/>
            </w:r>
            <w:r>
              <w:rPr>
                <w:rFonts w:ascii="Times New Roman"/>
                <w:b w:val="false"/>
                <w:i w:val="false"/>
                <w:color w:val="000000"/>
                <w:sz w:val="20"/>
              </w:rPr>
              <w:t>(указать полное наименование</w:t>
            </w:r>
            <w:r>
              <w:br/>
            </w:r>
            <w:r>
              <w:rPr>
                <w:rFonts w:ascii="Times New Roman"/>
                <w:b w:val="false"/>
                <w:i w:val="false"/>
                <w:color w:val="000000"/>
                <w:sz w:val="20"/>
              </w:rPr>
              <w:t>заявителя)</w:t>
            </w:r>
          </w:p>
        </w:tc>
      </w:tr>
    </w:tbl>
    <w:bookmarkStart w:name="z543" w:id="434"/>
    <w:p>
      <w:pPr>
        <w:spacing w:after="0"/>
        <w:ind w:left="0"/>
        <w:jc w:val="left"/>
      </w:pPr>
      <w:r>
        <w:rPr>
          <w:rFonts w:ascii="Times New Roman"/>
          <w:b/>
          <w:i w:val="false"/>
          <w:color w:val="000000"/>
        </w:rPr>
        <w:t xml:space="preserve"> Заявка на участие в конкурсе на предоставление краткосрочных грантов для неправительственных организаций по направлению государственного гранта (выписывается из перечня направлений государственных грантов) </w:t>
      </w:r>
    </w:p>
    <w:bookmarkEnd w:id="434"/>
    <w:bookmarkStart w:name="z544" w:id="435"/>
    <w:p>
      <w:pPr>
        <w:spacing w:after="0"/>
        <w:ind w:left="0"/>
        <w:jc w:val="left"/>
      </w:pPr>
      <w:r>
        <w:rPr>
          <w:rFonts w:ascii="Times New Roman"/>
          <w:b/>
          <w:i w:val="false"/>
          <w:color w:val="000000"/>
        </w:rPr>
        <w:t xml:space="preserve"> "______________________________________________________________________________"</w:t>
      </w:r>
    </w:p>
    <w:bookmarkEnd w:id="4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Заявитель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Дата регистрации организации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Полное наименование организации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Юридический адрес организации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Руководитель организации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436"/>
          <w:p>
            <w:pPr>
              <w:spacing w:after="20"/>
              <w:ind w:left="20"/>
              <w:jc w:val="both"/>
            </w:pPr>
            <w:r>
              <w:rPr>
                <w:rFonts w:ascii="Times New Roman"/>
                <w:b w:val="false"/>
                <w:i w:val="false"/>
                <w:color w:val="000000"/>
                <w:sz w:val="20"/>
              </w:rPr>
              <w:t>
Фамилия, имя, отчество (при его наличии), должность</w:t>
            </w:r>
          </w:p>
          <w:bookmarkEnd w:id="436"/>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Целевые группы, опыт работы с которыми имеет организация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Контактный телефон организации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Адрес электронной почты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Веб-сайт заявителя, страницы (группы, аккаунты) в социальных сетях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 в случае отсутствия информации указывается "отсутствует")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Дополнительная информация об организации (при его наличии)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обязательно к заполнению, в случае отсутствия информации указывается "отсутствует")</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Команда социального проекта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Краткая информация о членах команды социального проекта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позиция в команде (обязательно к заполнению)</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437"/>
          <w:p>
            <w:pPr>
              <w:spacing w:after="20"/>
              <w:ind w:left="20"/>
              <w:jc w:val="both"/>
            </w:pPr>
            <w:r>
              <w:rPr>
                <w:rFonts w:ascii="Times New Roman"/>
                <w:b w:val="false"/>
                <w:i w:val="false"/>
                <w:color w:val="000000"/>
                <w:sz w:val="20"/>
              </w:rPr>
              <w:t>
3. О проекте</w:t>
            </w:r>
          </w:p>
          <w:bookmarkEnd w:id="437"/>
          <w:p>
            <w:pPr>
              <w:spacing w:after="20"/>
              <w:ind w:left="20"/>
              <w:jc w:val="both"/>
            </w:pPr>
            <w:r>
              <w:rPr>
                <w:rFonts w:ascii="Times New Roman"/>
                <w:b w:val="false"/>
                <w:i w:val="false"/>
                <w:color w:val="000000"/>
                <w:sz w:val="20"/>
              </w:rPr>
              <w:t>
* Предлагаемый социальный проект должен соответствовать перечню направлений государственных грантов для неправительственных организаций (включая целевой индикатор, ожидаемые результаты сроки, территорию реализации гранта) и требованиям настоящих Правил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438"/>
          <w:p>
            <w:pPr>
              <w:spacing w:after="20"/>
              <w:ind w:left="20"/>
              <w:jc w:val="both"/>
            </w:pPr>
            <w:r>
              <w:rPr>
                <w:rFonts w:ascii="Times New Roman"/>
                <w:b w:val="false"/>
                <w:i w:val="false"/>
                <w:color w:val="000000"/>
                <w:sz w:val="20"/>
              </w:rPr>
              <w:t>
1. Название социального проекта, на реализацию которого запрашивается грант</w:t>
            </w:r>
          </w:p>
          <w:bookmarkEnd w:id="438"/>
          <w:p>
            <w:pPr>
              <w:spacing w:after="20"/>
              <w:ind w:left="20"/>
              <w:jc w:val="both"/>
            </w:pPr>
            <w:r>
              <w:rPr>
                <w:rFonts w:ascii="Times New Roman"/>
                <w:b w:val="false"/>
                <w:i w:val="false"/>
                <w:color w:val="000000"/>
                <w:sz w:val="20"/>
              </w:rPr>
              <w:t>
(указывается в произвольной форме исходя из направления государственного гранта)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Описание текущего состояния целевой группы и (или) социальных аспектов в территории реализации проекта, основанное на официальной статистической информации и (или) административной и (или) объективных данных (ссылки на результаты исследования, анализ данных, аналитические публикации и материалы СМИ, и др.) (не более 1 страницы)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439"/>
          <w:p>
            <w:pPr>
              <w:spacing w:after="20"/>
              <w:ind w:left="20"/>
              <w:jc w:val="both"/>
            </w:pPr>
            <w:r>
              <w:rPr>
                <w:rFonts w:ascii="Times New Roman"/>
                <w:b w:val="false"/>
                <w:i w:val="false"/>
                <w:color w:val="000000"/>
                <w:sz w:val="20"/>
              </w:rPr>
              <w:t>
3. Цель социального проекта</w:t>
            </w:r>
          </w:p>
          <w:bookmarkEnd w:id="439"/>
          <w:p>
            <w:pPr>
              <w:spacing w:after="20"/>
              <w:ind w:left="20"/>
              <w:jc w:val="both"/>
            </w:pPr>
            <w:r>
              <w:rPr>
                <w:rFonts w:ascii="Times New Roman"/>
                <w:b w:val="false"/>
                <w:i w:val="false"/>
                <w:color w:val="000000"/>
                <w:sz w:val="20"/>
              </w:rPr>
              <w:t>
(цель проекта должна соответствовать целевому индикатору и ожидаемым результатам гранта согласно перечню направлений государственных грантов)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440"/>
          <w:p>
            <w:pPr>
              <w:spacing w:after="20"/>
              <w:ind w:left="20"/>
              <w:jc w:val="both"/>
            </w:pPr>
            <w:r>
              <w:rPr>
                <w:rFonts w:ascii="Times New Roman"/>
                <w:b w:val="false"/>
                <w:i w:val="false"/>
                <w:color w:val="000000"/>
                <w:sz w:val="20"/>
              </w:rPr>
              <w:t>
4. Территория реализации социального проекта</w:t>
            </w:r>
          </w:p>
          <w:bookmarkEnd w:id="440"/>
          <w:p>
            <w:pPr>
              <w:spacing w:after="20"/>
              <w:ind w:left="20"/>
              <w:jc w:val="both"/>
            </w:pPr>
            <w:r>
              <w:rPr>
                <w:rFonts w:ascii="Times New Roman"/>
                <w:b w:val="false"/>
                <w:i w:val="false"/>
                <w:color w:val="000000"/>
                <w:sz w:val="20"/>
              </w:rPr>
              <w:t>
* территория реализации гранта должна соответствовать территории, указанной в перечне направлений государственных грантов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441"/>
          <w:p>
            <w:pPr>
              <w:spacing w:after="20"/>
              <w:ind w:left="20"/>
              <w:jc w:val="both"/>
            </w:pPr>
            <w:r>
              <w:rPr>
                <w:rFonts w:ascii="Times New Roman"/>
                <w:b w:val="false"/>
                <w:i w:val="false"/>
                <w:color w:val="000000"/>
                <w:sz w:val="20"/>
              </w:rPr>
              <w:t>
5. Дата начала реализации социального проекта – дата окончания реализации социального проекта</w:t>
            </w:r>
          </w:p>
          <w:bookmarkEnd w:id="441"/>
          <w:p>
            <w:pPr>
              <w:spacing w:after="20"/>
              <w:ind w:left="20"/>
              <w:jc w:val="both"/>
            </w:pPr>
            <w:r>
              <w:rPr>
                <w:rFonts w:ascii="Times New Roman"/>
                <w:b w:val="false"/>
                <w:i w:val="false"/>
                <w:color w:val="000000"/>
                <w:sz w:val="20"/>
              </w:rPr>
              <w:t>
(краткосрочный грант должен быть реализован в течение не менее 3 месяцев и должен быть завершен не позднее 30 ноября текущего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442"/>
          <w:p>
            <w:pPr>
              <w:spacing w:after="20"/>
              <w:ind w:left="20"/>
              <w:jc w:val="both"/>
            </w:pPr>
            <w:r>
              <w:rPr>
                <w:rFonts w:ascii="Times New Roman"/>
                <w:b w:val="false"/>
                <w:i w:val="false"/>
                <w:color w:val="000000"/>
                <w:sz w:val="20"/>
              </w:rPr>
              <w:t>
6. Целевые группы социального проекта</w:t>
            </w:r>
          </w:p>
          <w:bookmarkEnd w:id="442"/>
          <w:p>
            <w:pPr>
              <w:spacing w:after="20"/>
              <w:ind w:left="20"/>
              <w:jc w:val="both"/>
            </w:pPr>
            <w:r>
              <w:rPr>
                <w:rFonts w:ascii="Times New Roman"/>
                <w:b w:val="false"/>
                <w:i w:val="false"/>
                <w:color w:val="000000"/>
                <w:sz w:val="20"/>
              </w:rPr>
              <w:t>
(целевые группы проекта определяются в соответствии с целью проекта, а также целевому индикатору и ожидаемым результатам согласно перечню направлений государственных грантов)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443"/>
          <w:p>
            <w:pPr>
              <w:spacing w:after="20"/>
              <w:ind w:left="20"/>
              <w:jc w:val="both"/>
            </w:pPr>
            <w:r>
              <w:rPr>
                <w:rFonts w:ascii="Times New Roman"/>
                <w:b w:val="false"/>
                <w:i w:val="false"/>
                <w:color w:val="000000"/>
                <w:sz w:val="20"/>
              </w:rPr>
              <w:t>
7. Ожидаемое воздействие социального проекта</w:t>
            </w:r>
          </w:p>
          <w:bookmarkEnd w:id="443"/>
          <w:p>
            <w:pPr>
              <w:spacing w:after="20"/>
              <w:ind w:left="20"/>
              <w:jc w:val="both"/>
            </w:pPr>
            <w:r>
              <w:rPr>
                <w:rFonts w:ascii="Times New Roman"/>
                <w:b w:val="false"/>
                <w:i w:val="false"/>
                <w:color w:val="000000"/>
                <w:sz w:val="20"/>
              </w:rPr>
              <w:t>
(указываются конкретные изменения с количественными значениями, которые планируется достичь в результате реализации проекта)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Информационное сопровождение социального проекта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444"/>
          <w:p>
            <w:pPr>
              <w:spacing w:after="20"/>
              <w:ind w:left="20"/>
              <w:jc w:val="both"/>
            </w:pPr>
            <w:r>
              <w:rPr>
                <w:rFonts w:ascii="Times New Roman"/>
                <w:b w:val="false"/>
                <w:i w:val="false"/>
                <w:color w:val="000000"/>
                <w:sz w:val="20"/>
              </w:rPr>
              <w:t>
Информационный продукт</w:t>
            </w:r>
          </w:p>
          <w:bookmarkEnd w:id="444"/>
          <w:p>
            <w:pPr>
              <w:spacing w:after="20"/>
              <w:ind w:left="20"/>
              <w:jc w:val="both"/>
            </w:pPr>
            <w:r>
              <w:rPr>
                <w:rFonts w:ascii="Times New Roman"/>
                <w:b w:val="false"/>
                <w:i w:val="false"/>
                <w:color w:val="000000"/>
                <w:sz w:val="20"/>
              </w:rPr>
              <w:t>
(например, статья, видеоролик, баннер, пост, бюллетень, др.)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информационных продуктов за время социального проекта и(или) социальной программы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445"/>
          <w:p>
            <w:pPr>
              <w:spacing w:after="20"/>
              <w:ind w:left="20"/>
              <w:jc w:val="both"/>
            </w:pPr>
            <w:r>
              <w:rPr>
                <w:rFonts w:ascii="Times New Roman"/>
                <w:b w:val="false"/>
                <w:i w:val="false"/>
                <w:color w:val="000000"/>
                <w:sz w:val="20"/>
              </w:rPr>
              <w:t>
Каналы освещения</w:t>
            </w:r>
          </w:p>
          <w:bookmarkEnd w:id="445"/>
          <w:p>
            <w:pPr>
              <w:spacing w:after="20"/>
              <w:ind w:left="20"/>
              <w:jc w:val="both"/>
            </w:pPr>
            <w:r>
              <w:rPr>
                <w:rFonts w:ascii="Times New Roman"/>
                <w:b w:val="false"/>
                <w:i w:val="false"/>
                <w:color w:val="000000"/>
                <w:sz w:val="20"/>
              </w:rPr>
              <w:t>
(например, телевидение, печатные издания, интернет-порталы, собственный сайт, социальные сети, радио, рассылки, др.)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446"/>
          <w:p>
            <w:pPr>
              <w:spacing w:after="20"/>
              <w:ind w:left="20"/>
              <w:jc w:val="both"/>
            </w:pPr>
            <w:r>
              <w:rPr>
                <w:rFonts w:ascii="Times New Roman"/>
                <w:b w:val="false"/>
                <w:i w:val="false"/>
                <w:color w:val="000000"/>
                <w:sz w:val="20"/>
              </w:rPr>
              <w:t>
4. Детальное описание социального проекта</w:t>
            </w:r>
          </w:p>
          <w:bookmarkEnd w:id="446"/>
          <w:p>
            <w:pPr>
              <w:spacing w:after="20"/>
              <w:ind w:left="20"/>
              <w:jc w:val="both"/>
            </w:pPr>
            <w:r>
              <w:rPr>
                <w:rFonts w:ascii="Times New Roman"/>
                <w:b w:val="false"/>
                <w:i w:val="false"/>
                <w:color w:val="000000"/>
                <w:sz w:val="20"/>
              </w:rPr>
              <w:t>
*Детальное описание социального проекта должно содержать детализированный план действий по достижению целей и результатов социального проекта и соответствовать перечню направлений государственных грантов для неправительственных организаций (включая целевой индикатор, ожидаемые результаты сроки, территорию реализации гранта)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447"/>
          <w:p>
            <w:pPr>
              <w:spacing w:after="20"/>
              <w:ind w:left="20"/>
              <w:jc w:val="both"/>
            </w:pPr>
            <w:r>
              <w:rPr>
                <w:rFonts w:ascii="Times New Roman"/>
                <w:b w:val="false"/>
                <w:i w:val="false"/>
                <w:color w:val="000000"/>
                <w:sz w:val="20"/>
              </w:rPr>
              <w:t>
№</w:t>
            </w:r>
          </w:p>
          <w:bookmarkEnd w:id="447"/>
          <w:p>
            <w:pPr>
              <w:spacing w:after="20"/>
              <w:ind w:left="20"/>
              <w:jc w:val="both"/>
            </w:pPr>
            <w:r>
              <w:rPr>
                <w:rFonts w:ascii="Times New Roman"/>
                <w:b w:val="false"/>
                <w:i w:val="false"/>
                <w:color w:val="000000"/>
                <w:sz w:val="20"/>
              </w:rPr>
              <w:t>
п\н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448"/>
          <w:p>
            <w:pPr>
              <w:spacing w:after="20"/>
              <w:ind w:left="20"/>
              <w:jc w:val="both"/>
            </w:pPr>
            <w:r>
              <w:rPr>
                <w:rFonts w:ascii="Times New Roman"/>
                <w:b w:val="false"/>
                <w:i w:val="false"/>
                <w:color w:val="000000"/>
                <w:sz w:val="20"/>
              </w:rPr>
              <w:t>
Задачи</w:t>
            </w:r>
          </w:p>
          <w:bookmarkEnd w:id="448"/>
          <w:p>
            <w:pPr>
              <w:spacing w:after="20"/>
              <w:ind w:left="20"/>
              <w:jc w:val="both"/>
            </w:pPr>
            <w:r>
              <w:rPr>
                <w:rFonts w:ascii="Times New Roman"/>
                <w:b w:val="false"/>
                <w:i w:val="false"/>
                <w:color w:val="000000"/>
                <w:sz w:val="20"/>
              </w:rPr>
              <w:t>
(указываются задачи социального проекта, которые обеспечивают достижение цели проекта и соответствуют перечню государственных грантов)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449"/>
          <w:p>
            <w:pPr>
              <w:spacing w:after="20"/>
              <w:ind w:left="20"/>
              <w:jc w:val="both"/>
            </w:pPr>
            <w:r>
              <w:rPr>
                <w:rFonts w:ascii="Times New Roman"/>
                <w:b w:val="false"/>
                <w:i w:val="false"/>
                <w:color w:val="000000"/>
                <w:sz w:val="20"/>
              </w:rPr>
              <w:t>
Наименование и описание мероприятия</w:t>
            </w:r>
          </w:p>
          <w:bookmarkEnd w:id="449"/>
          <w:p>
            <w:pPr>
              <w:spacing w:after="20"/>
              <w:ind w:left="20"/>
              <w:jc w:val="both"/>
            </w:pPr>
            <w:r>
              <w:rPr>
                <w:rFonts w:ascii="Times New Roman"/>
                <w:b w:val="false"/>
                <w:i w:val="false"/>
                <w:color w:val="000000"/>
                <w:sz w:val="20"/>
              </w:rPr>
              <w:t>
(указываются и описываются основные мероприятия, которые будут предприняты для выполнения каждой задачи социального проекта)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450"/>
          <w:p>
            <w:pPr>
              <w:spacing w:after="20"/>
              <w:ind w:left="20"/>
              <w:jc w:val="both"/>
            </w:pPr>
            <w:r>
              <w:rPr>
                <w:rFonts w:ascii="Times New Roman"/>
                <w:b w:val="false"/>
                <w:i w:val="false"/>
                <w:color w:val="000000"/>
                <w:sz w:val="20"/>
              </w:rPr>
              <w:t>
Место проведения</w:t>
            </w:r>
          </w:p>
          <w:bookmarkEnd w:id="450"/>
          <w:p>
            <w:pPr>
              <w:spacing w:after="20"/>
              <w:ind w:left="20"/>
              <w:jc w:val="both"/>
            </w:pPr>
            <w:r>
              <w:rPr>
                <w:rFonts w:ascii="Times New Roman"/>
                <w:b w:val="false"/>
                <w:i w:val="false"/>
                <w:color w:val="000000"/>
                <w:sz w:val="20"/>
              </w:rPr>
              <w:t>
(указывается территория/место проведения мероприятия)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451"/>
          <w:p>
            <w:pPr>
              <w:spacing w:after="20"/>
              <w:ind w:left="20"/>
              <w:jc w:val="both"/>
            </w:pPr>
            <w:r>
              <w:rPr>
                <w:rFonts w:ascii="Times New Roman"/>
                <w:b w:val="false"/>
                <w:i w:val="false"/>
                <w:color w:val="000000"/>
                <w:sz w:val="20"/>
              </w:rPr>
              <w:t>
Качественные и количественные показатели (к мероприятиям)</w:t>
            </w:r>
          </w:p>
          <w:bookmarkEnd w:id="451"/>
          <w:p>
            <w:pPr>
              <w:spacing w:after="20"/>
              <w:ind w:left="20"/>
              <w:jc w:val="both"/>
            </w:pPr>
            <w:r>
              <w:rPr>
                <w:rFonts w:ascii="Times New Roman"/>
                <w:b w:val="false"/>
                <w:i w:val="false"/>
                <w:color w:val="000000"/>
                <w:sz w:val="20"/>
              </w:rPr>
              <w:t>
(указываются качественные и количественные показатели, которые предполагают измеримые результаты в рамках проведения мероприятия)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452"/>
          <w:p>
            <w:pPr>
              <w:spacing w:after="20"/>
              <w:ind w:left="20"/>
              <w:jc w:val="both"/>
            </w:pPr>
            <w:r>
              <w:rPr>
                <w:rFonts w:ascii="Times New Roman"/>
                <w:b w:val="false"/>
                <w:i w:val="false"/>
                <w:color w:val="000000"/>
                <w:sz w:val="20"/>
              </w:rPr>
              <w:t>
Планируемые индикаторы</w:t>
            </w:r>
          </w:p>
          <w:bookmarkEnd w:id="452"/>
          <w:p>
            <w:pPr>
              <w:spacing w:after="20"/>
              <w:ind w:left="20"/>
              <w:jc w:val="both"/>
            </w:pPr>
            <w:r>
              <w:rPr>
                <w:rFonts w:ascii="Times New Roman"/>
                <w:b w:val="false"/>
                <w:i w:val="false"/>
                <w:color w:val="000000"/>
                <w:sz w:val="20"/>
              </w:rPr>
              <w:t>
(указывается числовое значение для каждого количественного и качественного показателя)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453"/>
          <w:p>
            <w:pPr>
              <w:spacing w:after="20"/>
              <w:ind w:left="20"/>
              <w:jc w:val="both"/>
            </w:pPr>
            <w:r>
              <w:rPr>
                <w:rFonts w:ascii="Times New Roman"/>
                <w:b w:val="false"/>
                <w:i w:val="false"/>
                <w:color w:val="000000"/>
                <w:sz w:val="20"/>
              </w:rPr>
              <w:t>
Сроки выполнения</w:t>
            </w:r>
          </w:p>
          <w:bookmarkEnd w:id="453"/>
          <w:p>
            <w:pPr>
              <w:spacing w:after="20"/>
              <w:ind w:left="20"/>
              <w:jc w:val="both"/>
            </w:pPr>
            <w:r>
              <w:rPr>
                <w:rFonts w:ascii="Times New Roman"/>
                <w:b w:val="false"/>
                <w:i w:val="false"/>
                <w:color w:val="000000"/>
                <w:sz w:val="20"/>
              </w:rPr>
              <w:t>
(указывается "месяц, год" каждого мероприятия)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454"/>
          <w:p>
            <w:pPr>
              <w:spacing w:after="20"/>
              <w:ind w:left="20"/>
              <w:jc w:val="both"/>
            </w:pPr>
            <w:r>
              <w:rPr>
                <w:rFonts w:ascii="Times New Roman"/>
                <w:b w:val="false"/>
                <w:i w:val="false"/>
                <w:color w:val="000000"/>
                <w:sz w:val="20"/>
              </w:rPr>
              <w:t>
5. Смета расходов социального проекта</w:t>
            </w:r>
          </w:p>
          <w:bookmarkEnd w:id="454"/>
          <w:p>
            <w:pPr>
              <w:spacing w:after="20"/>
              <w:ind w:left="20"/>
              <w:jc w:val="both"/>
            </w:pPr>
            <w:r>
              <w:rPr>
                <w:rFonts w:ascii="Times New Roman"/>
                <w:b w:val="false"/>
                <w:i w:val="false"/>
                <w:color w:val="000000"/>
                <w:sz w:val="20"/>
              </w:rPr>
              <w:t>
</w:t>
            </w:r>
            <w:r>
              <w:rPr>
                <w:rFonts w:ascii="Times New Roman"/>
                <w:b w:val="false"/>
                <w:i w:val="false"/>
                <w:color w:val="000000"/>
                <w:sz w:val="20"/>
              </w:rPr>
              <w:t>* Итоговая сумма расходов социального проекта не должна превышать объем грантового финансирования согласно перечню направлений государственных грантов.</w:t>
            </w:r>
          </w:p>
          <w:p>
            <w:pPr>
              <w:spacing w:after="20"/>
              <w:ind w:left="20"/>
              <w:jc w:val="both"/>
            </w:pPr>
            <w:r>
              <w:rPr>
                <w:rFonts w:ascii="Times New Roman"/>
                <w:b w:val="false"/>
                <w:i w:val="false"/>
                <w:color w:val="000000"/>
                <w:sz w:val="20"/>
              </w:rPr>
              <w:t>
**Расходы на материально-техническое обеспечение и институциональное развитие составляет не более 10 % от общей стоимости краткосрочного гранта.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 расходов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455"/>
          <w:p>
            <w:pPr>
              <w:spacing w:after="20"/>
              <w:ind w:left="20"/>
              <w:jc w:val="both"/>
            </w:pPr>
            <w:r>
              <w:rPr>
                <w:rFonts w:ascii="Times New Roman"/>
                <w:b w:val="false"/>
                <w:i w:val="false"/>
                <w:color w:val="000000"/>
                <w:sz w:val="20"/>
              </w:rPr>
              <w:t>
Стоимость единицы,</w:t>
            </w:r>
          </w:p>
          <w:bookmarkEnd w:id="455"/>
          <w:p>
            <w:pPr>
              <w:spacing w:after="20"/>
              <w:ind w:left="20"/>
              <w:jc w:val="both"/>
            </w:pPr>
            <w:r>
              <w:rPr>
                <w:rFonts w:ascii="Times New Roman"/>
                <w:b w:val="false"/>
                <w:i w:val="false"/>
                <w:color w:val="000000"/>
                <w:sz w:val="20"/>
              </w:rPr>
              <w:t>
в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комментарий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456"/>
          <w:p>
            <w:pPr>
              <w:spacing w:after="20"/>
              <w:ind w:left="20"/>
              <w:jc w:val="both"/>
            </w:pPr>
            <w:r>
              <w:rPr>
                <w:rFonts w:ascii="Times New Roman"/>
                <w:b w:val="false"/>
                <w:i w:val="false"/>
                <w:color w:val="000000"/>
                <w:sz w:val="20"/>
              </w:rPr>
              <w:t>
*Итого:</w:t>
            </w:r>
          </w:p>
          <w:bookmarkEnd w:id="456"/>
          <w:p>
            <w:pPr>
              <w:spacing w:after="20"/>
              <w:ind w:left="20"/>
              <w:jc w:val="both"/>
            </w:pPr>
            <w:r>
              <w:rPr>
                <w:rFonts w:ascii="Times New Roman"/>
                <w:b w:val="false"/>
                <w:i w:val="false"/>
                <w:color w:val="000000"/>
                <w:sz w:val="20"/>
              </w:rPr>
              <w:t>
(сумма всех расходов)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материально-техническим обеспечением понимается приобретение товаров, работ и услуг, направленных на развитие организации в соответствии с целями социального проекта, за исключением текущих и капитальных форм ремонтов и строительства, приобретения недвижимого имущества. Под институциональным развитием понимается приобретение товаров, работ и услуг, направленных на обучение и повышение квалификации сотрудников грантополучателя, а также затраты на проезд до места обучения, приобретение учебно-методических материалов.</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Подтверждение заявки</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457"/>
          <w:p>
            <w:pPr>
              <w:spacing w:after="20"/>
              <w:ind w:left="20"/>
              <w:jc w:val="both"/>
            </w:pPr>
            <w:r>
              <w:rPr>
                <w:rFonts w:ascii="Times New Roman"/>
                <w:b w:val="false"/>
                <w:i w:val="false"/>
                <w:color w:val="000000"/>
                <w:sz w:val="20"/>
              </w:rPr>
              <w:t>
Подписывая данную заявку, заявитель подтверждает:</w:t>
            </w:r>
          </w:p>
          <w:bookmarkEnd w:id="457"/>
          <w:p>
            <w:pPr>
              <w:spacing w:after="20"/>
              <w:ind w:left="20"/>
              <w:jc w:val="both"/>
            </w:pPr>
            <w:r>
              <w:rPr>
                <w:rFonts w:ascii="Times New Roman"/>
                <w:b w:val="false"/>
                <w:i w:val="false"/>
                <w:color w:val="000000"/>
                <w:sz w:val="20"/>
              </w:rPr>
              <w:t>
</w:t>
            </w:r>
            <w:r>
              <w:rPr>
                <w:rFonts w:ascii="Times New Roman"/>
                <w:b w:val="false"/>
                <w:i w:val="false"/>
                <w:color w:val="000000"/>
                <w:sz w:val="20"/>
              </w:rPr>
              <w:t>– согласие с условиями и порядком проведения конкурса на предоставление государственных грантов для неправительственных организации (далее – конкурс), которые определены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 актуальность и достоверность информации, представленной в составе настоящей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 отсутствие в представленном на конкурс настоящей заявкой проекте мероприятий, осуществление которых нарушает требования законодательства РК;</w:t>
            </w:r>
          </w:p>
          <w:p>
            <w:pPr>
              <w:spacing w:after="20"/>
              <w:ind w:left="20"/>
              <w:jc w:val="both"/>
            </w:pPr>
            <w:r>
              <w:rPr>
                <w:rFonts w:ascii="Times New Roman"/>
                <w:b w:val="false"/>
                <w:i w:val="false"/>
                <w:color w:val="000000"/>
                <w:sz w:val="20"/>
              </w:rPr>
              <w:t>
</w:t>
            </w:r>
            <w:r>
              <w:rPr>
                <w:rFonts w:ascii="Times New Roman"/>
                <w:b w:val="false"/>
                <w:i w:val="false"/>
                <w:color w:val="000000"/>
                <w:sz w:val="20"/>
              </w:rPr>
              <w:t>– отсутствие в настоящей заявке информации, использование которой нарушает требования законодательства РК;</w:t>
            </w:r>
          </w:p>
          <w:p>
            <w:pPr>
              <w:spacing w:after="20"/>
              <w:ind w:left="20"/>
              <w:jc w:val="both"/>
            </w:pPr>
            <w:r>
              <w:rPr>
                <w:rFonts w:ascii="Times New Roman"/>
                <w:b w:val="false"/>
                <w:i w:val="false"/>
                <w:color w:val="000000"/>
                <w:sz w:val="20"/>
              </w:rPr>
              <w:t>
</w:t>
            </w:r>
            <w:r>
              <w:rPr>
                <w:rFonts w:ascii="Times New Roman"/>
                <w:b w:val="false"/>
                <w:i w:val="false"/>
                <w:color w:val="000000"/>
                <w:sz w:val="20"/>
              </w:rPr>
              <w:t>– отсутствие в настоящей заявке персональных данных, предоставление и обработка которых нарушает права и законные интересы субъекта персональных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 осуществление организацией в соответствии с ее уставом одного или нескольких видов деятельности, соответствующих направлению, указанному в настоящей заявке;</w:t>
            </w:r>
          </w:p>
          <w:p>
            <w:pPr>
              <w:spacing w:after="20"/>
              <w:ind w:left="20"/>
              <w:jc w:val="both"/>
            </w:pPr>
            <w:r>
              <w:rPr>
                <w:rFonts w:ascii="Times New Roman"/>
                <w:b w:val="false"/>
                <w:i w:val="false"/>
                <w:color w:val="000000"/>
                <w:sz w:val="20"/>
              </w:rPr>
              <w:t>
</w:t>
            </w:r>
            <w:r>
              <w:rPr>
                <w:rFonts w:ascii="Times New Roman"/>
                <w:b w:val="false"/>
                <w:i w:val="false"/>
                <w:color w:val="000000"/>
                <w:sz w:val="20"/>
              </w:rPr>
              <w:t>– отсутствие процедуры ликвидации организации, производства по делу о несостоятельности (банкротстве) организации, приостановления ее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 отсутствие у организации просроченной задолженности по налогам, сборам и иным обязательным платежам в бюджеты бюджетной системы Республики Казахстан, срок исполнения по которым наступил (за исключением задолженности, обжалуемой организацией в установленном порядке, при отсутствии решения по соответствующему заявлению организации на дату подачи настоящей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 отсутствие у организации текущей задолженности перед оператором;</w:t>
            </w:r>
          </w:p>
          <w:p>
            <w:pPr>
              <w:spacing w:after="20"/>
              <w:ind w:left="20"/>
              <w:jc w:val="both"/>
            </w:pPr>
            <w:r>
              <w:rPr>
                <w:rFonts w:ascii="Times New Roman"/>
                <w:b w:val="false"/>
                <w:i w:val="false"/>
                <w:color w:val="000000"/>
                <w:sz w:val="20"/>
              </w:rPr>
              <w:t>
</w:t>
            </w:r>
            <w:r>
              <w:rPr>
                <w:rFonts w:ascii="Times New Roman"/>
                <w:b w:val="false"/>
                <w:i w:val="false"/>
                <w:color w:val="000000"/>
                <w:sz w:val="20"/>
              </w:rPr>
              <w:t>– что руководители, учредители организации не являются супругом (супругой), близкими родственниками, свойственниками уполномоченных лиц государственного органа и (или) оператора;</w:t>
            </w:r>
          </w:p>
          <w:p>
            <w:pPr>
              <w:spacing w:after="20"/>
              <w:ind w:left="20"/>
              <w:jc w:val="both"/>
            </w:pPr>
            <w:r>
              <w:rPr>
                <w:rFonts w:ascii="Times New Roman"/>
                <w:b w:val="false"/>
                <w:i w:val="false"/>
                <w:color w:val="000000"/>
                <w:sz w:val="20"/>
              </w:rPr>
              <w:t>
– что руководители, учредители организации не включены в список лиц, причастных к террористической деятельности, а также перечень организаций и лиц, связанных с финансированием распространения оружия массового уничтожения, и (или) перечень организаций и лиц, связанных с финансированием терроризма и экстремизма.</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458"/>
          <w:p>
            <w:pPr>
              <w:spacing w:after="20"/>
              <w:ind w:left="20"/>
              <w:jc w:val="both"/>
            </w:pPr>
            <w:r>
              <w:rPr>
                <w:rFonts w:ascii="Times New Roman"/>
                <w:b w:val="false"/>
                <w:i w:val="false"/>
                <w:color w:val="000000"/>
                <w:sz w:val="20"/>
              </w:rPr>
              <w:t>
____________________________________ _______________ ___________________________</w:t>
            </w:r>
          </w:p>
          <w:bookmarkEnd w:id="458"/>
          <w:p>
            <w:pPr>
              <w:spacing w:after="20"/>
              <w:ind w:left="20"/>
              <w:jc w:val="both"/>
            </w:pPr>
            <w:r>
              <w:rPr>
                <w:rFonts w:ascii="Times New Roman"/>
                <w:b w:val="false"/>
                <w:i w:val="false"/>
                <w:color w:val="000000"/>
                <w:sz w:val="20"/>
              </w:rPr>
              <w:t>
</w:t>
            </w:r>
            <w:r>
              <w:rPr>
                <w:rFonts w:ascii="Times New Roman"/>
                <w:b w:val="false"/>
                <w:i w:val="false"/>
                <w:color w:val="000000"/>
                <w:sz w:val="20"/>
              </w:rPr>
              <w:t>"____" _____________ 20___год</w:t>
            </w:r>
          </w:p>
          <w:p>
            <w:pPr>
              <w:spacing w:after="20"/>
              <w:ind w:left="20"/>
              <w:jc w:val="both"/>
            </w:pPr>
            <w:r>
              <w:rPr>
                <w:rFonts w:ascii="Times New Roman"/>
                <w:b w:val="false"/>
                <w:i w:val="false"/>
                <w:color w:val="000000"/>
                <w:sz w:val="20"/>
              </w:rPr>
              <w:t>
(должность руководителя организации) (подпись) (расшифровка подписи) (дата заполнения)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формирования,</w:t>
            </w:r>
            <w:r>
              <w:br/>
            </w:r>
            <w:r>
              <w:rPr>
                <w:rFonts w:ascii="Times New Roman"/>
                <w:b w:val="false"/>
                <w:i w:val="false"/>
                <w:color w:val="000000"/>
                <w:sz w:val="20"/>
              </w:rPr>
              <w:t>предоставления, мониторинга</w:t>
            </w:r>
            <w:r>
              <w:br/>
            </w:r>
            <w:r>
              <w:rPr>
                <w:rFonts w:ascii="Times New Roman"/>
                <w:b w:val="false"/>
                <w:i w:val="false"/>
                <w:color w:val="000000"/>
                <w:sz w:val="20"/>
              </w:rPr>
              <w:t>и оценки эффективности</w:t>
            </w:r>
            <w:r>
              <w:br/>
            </w:r>
            <w:r>
              <w:rPr>
                <w:rFonts w:ascii="Times New Roman"/>
                <w:b w:val="false"/>
                <w:i w:val="false"/>
                <w:color w:val="000000"/>
                <w:sz w:val="20"/>
              </w:rPr>
              <w:t>грантов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Некоммерческому</w:t>
            </w:r>
            <w:r>
              <w:br/>
            </w:r>
            <w:r>
              <w:rPr>
                <w:rFonts w:ascii="Times New Roman"/>
                <w:b w:val="false"/>
                <w:i w:val="false"/>
                <w:color w:val="000000"/>
                <w:sz w:val="20"/>
              </w:rPr>
              <w:t>акционерному обществу</w:t>
            </w:r>
            <w:r>
              <w:br/>
            </w:r>
            <w:r>
              <w:rPr>
                <w:rFonts w:ascii="Times New Roman"/>
                <w:b w:val="false"/>
                <w:i w:val="false"/>
                <w:color w:val="000000"/>
                <w:sz w:val="20"/>
              </w:rPr>
              <w:t>"Центр поддержки</w:t>
            </w:r>
            <w:r>
              <w:br/>
            </w:r>
            <w:r>
              <w:rPr>
                <w:rFonts w:ascii="Times New Roman"/>
                <w:b w:val="false"/>
                <w:i w:val="false"/>
                <w:color w:val="000000"/>
                <w:sz w:val="20"/>
              </w:rPr>
              <w:t>гражданских инициатив"</w:t>
            </w:r>
            <w:r>
              <w:br/>
            </w:r>
            <w:r>
              <w:rPr>
                <w:rFonts w:ascii="Times New Roman"/>
                <w:b w:val="false"/>
                <w:i w:val="false"/>
                <w:color w:val="000000"/>
                <w:sz w:val="20"/>
              </w:rPr>
              <w:t>От кого: ____________________</w:t>
            </w:r>
            <w:r>
              <w:br/>
            </w:r>
            <w:r>
              <w:rPr>
                <w:rFonts w:ascii="Times New Roman"/>
                <w:b w:val="false"/>
                <w:i w:val="false"/>
                <w:color w:val="000000"/>
                <w:sz w:val="20"/>
              </w:rPr>
              <w:t>(указать полное наименование</w:t>
            </w:r>
            <w:r>
              <w:br/>
            </w:r>
            <w:r>
              <w:rPr>
                <w:rFonts w:ascii="Times New Roman"/>
                <w:b w:val="false"/>
                <w:i w:val="false"/>
                <w:color w:val="000000"/>
                <w:sz w:val="20"/>
              </w:rPr>
              <w:t>заявителя)</w:t>
            </w:r>
          </w:p>
        </w:tc>
      </w:tr>
    </w:tbl>
    <w:bookmarkStart w:name="z584" w:id="459"/>
    <w:p>
      <w:pPr>
        <w:spacing w:after="0"/>
        <w:ind w:left="0"/>
        <w:jc w:val="left"/>
      </w:pPr>
      <w:r>
        <w:rPr>
          <w:rFonts w:ascii="Times New Roman"/>
          <w:b/>
          <w:i w:val="false"/>
          <w:color w:val="000000"/>
        </w:rPr>
        <w:t xml:space="preserve"> Заявка на участие в конкурсе на предоставление среднесрочных и долгосрочных грантов для неправительственных организаций по направлению государственного гранта (выписывается из перечня направлений государственных грантов)</w:t>
      </w:r>
    </w:p>
    <w:bookmarkEnd w:id="459"/>
    <w:bookmarkStart w:name="z585" w:id="460"/>
    <w:p>
      <w:pPr>
        <w:spacing w:after="0"/>
        <w:ind w:left="0"/>
        <w:jc w:val="left"/>
      </w:pPr>
      <w:r>
        <w:rPr>
          <w:rFonts w:ascii="Times New Roman"/>
          <w:b/>
          <w:i w:val="false"/>
          <w:color w:val="000000"/>
        </w:rPr>
        <w:t xml:space="preserve">  "______________________________________________________________________________"</w:t>
      </w:r>
    </w:p>
    <w:bookmarkEnd w:id="4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Заявитель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Дата регистрации организации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Полное наименование организации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Юридический адрес организации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Руководитель организации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461"/>
          <w:p>
            <w:pPr>
              <w:spacing w:after="20"/>
              <w:ind w:left="20"/>
              <w:jc w:val="both"/>
            </w:pPr>
            <w:r>
              <w:rPr>
                <w:rFonts w:ascii="Times New Roman"/>
                <w:b w:val="false"/>
                <w:i w:val="false"/>
                <w:color w:val="000000"/>
                <w:sz w:val="20"/>
              </w:rPr>
              <w:t>
Фамилия, имя, отчество (при его наличии), должность</w:t>
            </w:r>
          </w:p>
          <w:bookmarkEnd w:id="461"/>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Основные виды деятельности организации согласно Уставу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Целевые группы, опыт работы с которыми имеет организация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Контактный телефон организации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Адрес электронной почты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Веб-сайт заявителя, страницы (группы, аккаунты) в социальных сетях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462"/>
          <w:p>
            <w:pPr>
              <w:spacing w:after="20"/>
              <w:ind w:left="20"/>
              <w:jc w:val="both"/>
            </w:pPr>
            <w:r>
              <w:rPr>
                <w:rFonts w:ascii="Times New Roman"/>
                <w:b w:val="false"/>
                <w:i w:val="false"/>
                <w:color w:val="000000"/>
                <w:sz w:val="20"/>
              </w:rPr>
              <w:t>
11. Основные реализованные проекты и программы по направлению государственного гранта *</w:t>
            </w:r>
          </w:p>
          <w:bookmarkEnd w:id="462"/>
          <w:p>
            <w:pPr>
              <w:spacing w:after="20"/>
              <w:ind w:left="20"/>
              <w:jc w:val="both"/>
            </w:pPr>
            <w:r>
              <w:rPr>
                <w:rFonts w:ascii="Times New Roman"/>
                <w:b w:val="false"/>
                <w:i w:val="false"/>
                <w:color w:val="000000"/>
                <w:sz w:val="20"/>
              </w:rPr>
              <w:t>
</w:t>
            </w:r>
            <w:r>
              <w:rPr>
                <w:rFonts w:ascii="Times New Roman"/>
                <w:b w:val="false"/>
                <w:i w:val="false"/>
                <w:color w:val="000000"/>
                <w:sz w:val="20"/>
              </w:rPr>
              <w:t>(указываются только подтвержденные документами проекты)</w:t>
            </w:r>
          </w:p>
          <w:p>
            <w:pPr>
              <w:spacing w:after="20"/>
              <w:ind w:left="20"/>
              <w:jc w:val="both"/>
            </w:pPr>
            <w:r>
              <w:rPr>
                <w:rFonts w:ascii="Times New Roman"/>
                <w:b w:val="false"/>
                <w:i w:val="false"/>
                <w:color w:val="000000"/>
                <w:sz w:val="20"/>
              </w:rPr>
              <w:t>
Примечание.* Документами, подтверждающими реализацию проектов и опыт работы заявителя являются электронные копии договоров и актов оказанных услуг. В случае реализации социальных проектов за счет иностранных источников и в случае реализации грантов через оператора - копии договоров и иных документов (акт сверки в случае реализации грантов через оператора).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социального проекта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(в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Источник/Заказчик финансирования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выполнения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результаты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 при наличии опыта, в случае отсутствия опыта указать "отсутствует")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 при наличии опыта, в случае отсутствия опыта указать "отсутствует")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 при наличии опыта, в случае отсутствия опыта указать "отсутствует")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 при наличии опыта, в случае отсутствия опыта указать "отсутствует")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 при наличии опыта, в случае отсутствия опыта указать "отсутствует")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 при наличии опыта, в случае отсутствия опыта указать "отсутствует")</w:t>
                  </w:r>
                </w:p>
              </w:tc>
            </w:tr>
          </w:tbl>
          <w:p/>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Команда социального проекта</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Информация о членах команды социального проекта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члена команды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 и обязанности в заявленном проекте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 в случае отсутствия информации указывается "отсутствует")</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463"/>
          <w:p>
            <w:pPr>
              <w:spacing w:after="20"/>
              <w:ind w:left="20"/>
              <w:jc w:val="both"/>
            </w:pPr>
            <w:r>
              <w:rPr>
                <w:rFonts w:ascii="Times New Roman"/>
                <w:b w:val="false"/>
                <w:i w:val="false"/>
                <w:color w:val="000000"/>
                <w:sz w:val="20"/>
              </w:rPr>
              <w:t>
3. О проекте</w:t>
            </w:r>
          </w:p>
          <w:bookmarkEnd w:id="463"/>
          <w:p>
            <w:pPr>
              <w:spacing w:after="20"/>
              <w:ind w:left="20"/>
              <w:jc w:val="both"/>
            </w:pPr>
            <w:r>
              <w:rPr>
                <w:rFonts w:ascii="Times New Roman"/>
                <w:b w:val="false"/>
                <w:i w:val="false"/>
                <w:color w:val="000000"/>
                <w:sz w:val="20"/>
              </w:rPr>
              <w:t>
* Предлагаемый социальный проект должен соответствовать перечню направлений государственных грантов для неправительственных организаций (включая целевой индикатор, ожидаемые результаты сроки, территорию реализации гранта) и требованиям настоящих Правил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464"/>
          <w:p>
            <w:pPr>
              <w:spacing w:after="20"/>
              <w:ind w:left="20"/>
              <w:jc w:val="both"/>
            </w:pPr>
            <w:r>
              <w:rPr>
                <w:rFonts w:ascii="Times New Roman"/>
                <w:b w:val="false"/>
                <w:i w:val="false"/>
                <w:color w:val="000000"/>
                <w:sz w:val="20"/>
              </w:rPr>
              <w:t>
1. Название социального проекта, на реализацию которого запрашивается грант</w:t>
            </w:r>
          </w:p>
          <w:bookmarkEnd w:id="464"/>
          <w:p>
            <w:pPr>
              <w:spacing w:after="20"/>
              <w:ind w:left="20"/>
              <w:jc w:val="both"/>
            </w:pPr>
            <w:r>
              <w:rPr>
                <w:rFonts w:ascii="Times New Roman"/>
                <w:b w:val="false"/>
                <w:i w:val="false"/>
                <w:color w:val="000000"/>
                <w:sz w:val="20"/>
              </w:rPr>
              <w:t>
(указывается в произвольной форме исходя из направления государственного гранта)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Описание текущего состояния целевой группы и (или) социальных аспектов в территории реализации проекта, основанное на официальной статистической информации и (или) административной и (или) объективных данных (ссылки на результаты исследования, анализ данных, аналитические публикации и материалы СМИ, и др.) (не более 1 страницы)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465"/>
          <w:p>
            <w:pPr>
              <w:spacing w:after="20"/>
              <w:ind w:left="20"/>
              <w:jc w:val="both"/>
            </w:pPr>
            <w:r>
              <w:rPr>
                <w:rFonts w:ascii="Times New Roman"/>
                <w:b w:val="false"/>
                <w:i w:val="false"/>
                <w:color w:val="000000"/>
                <w:sz w:val="20"/>
              </w:rPr>
              <w:t>
3. Цель социального проекта</w:t>
            </w:r>
          </w:p>
          <w:bookmarkEnd w:id="465"/>
          <w:p>
            <w:pPr>
              <w:spacing w:after="20"/>
              <w:ind w:left="20"/>
              <w:jc w:val="both"/>
            </w:pPr>
            <w:r>
              <w:rPr>
                <w:rFonts w:ascii="Times New Roman"/>
                <w:b w:val="false"/>
                <w:i w:val="false"/>
                <w:color w:val="000000"/>
                <w:sz w:val="20"/>
              </w:rPr>
              <w:t>
(цель проекта должна соответствовать целевому индикатору и ожидаемым результатам гранта согласно перечню направлений государственных грантов)</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466"/>
          <w:p>
            <w:pPr>
              <w:spacing w:after="20"/>
              <w:ind w:left="20"/>
              <w:jc w:val="both"/>
            </w:pPr>
            <w:r>
              <w:rPr>
                <w:rFonts w:ascii="Times New Roman"/>
                <w:b w:val="false"/>
                <w:i w:val="false"/>
                <w:color w:val="000000"/>
                <w:sz w:val="20"/>
              </w:rPr>
              <w:t>
4. Описание социального проекта: механизмы (методы) реализации (необходимо ответить на вопросы: каким образом будут достигнуты намеченные цели, как будут выполняться поставленные задачи, кто будет осуществлять их решение, какие ресурсы будут при этом задействованы)</w:t>
            </w:r>
          </w:p>
          <w:bookmarkEnd w:id="466"/>
          <w:p>
            <w:pPr>
              <w:spacing w:after="20"/>
              <w:ind w:left="20"/>
              <w:jc w:val="both"/>
            </w:pPr>
            <w:r>
              <w:rPr>
                <w:rFonts w:ascii="Times New Roman"/>
                <w:b w:val="false"/>
                <w:i w:val="false"/>
                <w:color w:val="000000"/>
                <w:sz w:val="20"/>
              </w:rPr>
              <w:t>
</w:t>
            </w:r>
            <w:r>
              <w:rPr>
                <w:rFonts w:ascii="Times New Roman"/>
                <w:b w:val="false"/>
                <w:i w:val="false"/>
                <w:color w:val="000000"/>
                <w:sz w:val="20"/>
              </w:rPr>
              <w:t>(не более 1 страниц)</w:t>
            </w:r>
          </w:p>
          <w:p>
            <w:pPr>
              <w:spacing w:after="20"/>
              <w:ind w:left="20"/>
              <w:jc w:val="both"/>
            </w:pPr>
            <w:r>
              <w:rPr>
                <w:rFonts w:ascii="Times New Roman"/>
                <w:b w:val="false"/>
                <w:i w:val="false"/>
                <w:color w:val="000000"/>
                <w:sz w:val="20"/>
              </w:rPr>
              <w:t>
*должно соответствовать разделу 4. Детальное описание социального проекта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467"/>
          <w:p>
            <w:pPr>
              <w:spacing w:after="20"/>
              <w:ind w:left="20"/>
              <w:jc w:val="both"/>
            </w:pPr>
            <w:r>
              <w:rPr>
                <w:rFonts w:ascii="Times New Roman"/>
                <w:b w:val="false"/>
                <w:i w:val="false"/>
                <w:color w:val="000000"/>
                <w:sz w:val="20"/>
              </w:rPr>
              <w:t>
5. Видео-презентация о проекте (ссылка)</w:t>
            </w:r>
          </w:p>
          <w:bookmarkEnd w:id="467"/>
          <w:p>
            <w:pPr>
              <w:spacing w:after="20"/>
              <w:ind w:left="20"/>
              <w:jc w:val="both"/>
            </w:pPr>
            <w:r>
              <w:rPr>
                <w:rFonts w:ascii="Times New Roman"/>
                <w:b w:val="false"/>
                <w:i w:val="false"/>
                <w:color w:val="000000"/>
                <w:sz w:val="20"/>
              </w:rPr>
              <w:t>
*должно соответствовать разделу 4. Детальное описание социального проекта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468"/>
          <w:p>
            <w:pPr>
              <w:spacing w:after="20"/>
              <w:ind w:left="20"/>
              <w:jc w:val="both"/>
            </w:pPr>
            <w:r>
              <w:rPr>
                <w:rFonts w:ascii="Times New Roman"/>
                <w:b w:val="false"/>
                <w:i w:val="false"/>
                <w:color w:val="000000"/>
                <w:sz w:val="20"/>
              </w:rPr>
              <w:t>
6. Территория реализации социального проекта</w:t>
            </w:r>
          </w:p>
          <w:bookmarkEnd w:id="468"/>
          <w:p>
            <w:pPr>
              <w:spacing w:after="20"/>
              <w:ind w:left="20"/>
              <w:jc w:val="both"/>
            </w:pPr>
            <w:r>
              <w:rPr>
                <w:rFonts w:ascii="Times New Roman"/>
                <w:b w:val="false"/>
                <w:i w:val="false"/>
                <w:color w:val="000000"/>
                <w:sz w:val="20"/>
              </w:rPr>
              <w:t>
* территория реализации гранта должна соответствовать территории, указанной в перечне направлений государственных грантов</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469"/>
          <w:p>
            <w:pPr>
              <w:spacing w:after="20"/>
              <w:ind w:left="20"/>
              <w:jc w:val="both"/>
            </w:pPr>
            <w:r>
              <w:rPr>
                <w:rFonts w:ascii="Times New Roman"/>
                <w:b w:val="false"/>
                <w:i w:val="false"/>
                <w:color w:val="000000"/>
                <w:sz w:val="20"/>
              </w:rPr>
              <w:t>
7. Дата начала реализации социального проекта – дата окончания реализации социального проекта</w:t>
            </w:r>
          </w:p>
          <w:bookmarkEnd w:id="469"/>
          <w:p>
            <w:pPr>
              <w:spacing w:after="20"/>
              <w:ind w:left="20"/>
              <w:jc w:val="both"/>
            </w:pPr>
            <w:r>
              <w:rPr>
                <w:rFonts w:ascii="Times New Roman"/>
                <w:b w:val="false"/>
                <w:i w:val="false"/>
                <w:color w:val="000000"/>
                <w:sz w:val="20"/>
              </w:rPr>
              <w:t>
</w:t>
            </w:r>
            <w:r>
              <w:rPr>
                <w:rFonts w:ascii="Times New Roman"/>
                <w:b w:val="false"/>
                <w:i w:val="false"/>
                <w:color w:val="000000"/>
                <w:sz w:val="20"/>
              </w:rPr>
              <w:t>*1) среднесрочный грант должен быть реализован в течение от 1 года до 2 лет и должен быть завершен не позднее 30 ноября следующего года</w:t>
            </w:r>
          </w:p>
          <w:p>
            <w:pPr>
              <w:spacing w:after="20"/>
              <w:ind w:left="20"/>
              <w:jc w:val="both"/>
            </w:pPr>
            <w:r>
              <w:rPr>
                <w:rFonts w:ascii="Times New Roman"/>
                <w:b w:val="false"/>
                <w:i w:val="false"/>
                <w:color w:val="000000"/>
                <w:sz w:val="20"/>
              </w:rPr>
              <w:t>
2) долгосрочный грант должен быть реализован в течение от 2 до 3 лет и должен быть завершен не позднее 30 ноября заключительного года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470"/>
          <w:p>
            <w:pPr>
              <w:spacing w:after="20"/>
              <w:ind w:left="20"/>
              <w:jc w:val="both"/>
            </w:pPr>
            <w:r>
              <w:rPr>
                <w:rFonts w:ascii="Times New Roman"/>
                <w:b w:val="false"/>
                <w:i w:val="false"/>
                <w:color w:val="000000"/>
                <w:sz w:val="20"/>
              </w:rPr>
              <w:t>
8. Целевые группы социального проекта</w:t>
            </w:r>
          </w:p>
          <w:bookmarkEnd w:id="470"/>
          <w:p>
            <w:pPr>
              <w:spacing w:after="20"/>
              <w:ind w:left="20"/>
              <w:jc w:val="both"/>
            </w:pPr>
            <w:r>
              <w:rPr>
                <w:rFonts w:ascii="Times New Roman"/>
                <w:b w:val="false"/>
                <w:i w:val="false"/>
                <w:color w:val="000000"/>
                <w:sz w:val="20"/>
              </w:rPr>
              <w:t>
(целевые группы проекта определяются в соответствии с целью проекта, а также целевому индикатору и ожидаемым результатам согласно перечню направлений государственных грантов)</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471"/>
          <w:p>
            <w:pPr>
              <w:spacing w:after="20"/>
              <w:ind w:left="20"/>
              <w:jc w:val="both"/>
            </w:pPr>
            <w:r>
              <w:rPr>
                <w:rFonts w:ascii="Times New Roman"/>
                <w:b w:val="false"/>
                <w:i w:val="false"/>
                <w:color w:val="000000"/>
                <w:sz w:val="20"/>
              </w:rPr>
              <w:t>
9. Ожидаемое воздействие социального проекта</w:t>
            </w:r>
          </w:p>
          <w:bookmarkEnd w:id="471"/>
          <w:p>
            <w:pPr>
              <w:spacing w:after="20"/>
              <w:ind w:left="20"/>
              <w:jc w:val="both"/>
            </w:pPr>
            <w:r>
              <w:rPr>
                <w:rFonts w:ascii="Times New Roman"/>
                <w:b w:val="false"/>
                <w:i w:val="false"/>
                <w:color w:val="000000"/>
                <w:sz w:val="20"/>
              </w:rPr>
              <w:t>
(указываются конкретные изменения с количественными значениями, которые ожидаются достичь в результате реализации проекта)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472"/>
          <w:p>
            <w:pPr>
              <w:spacing w:after="20"/>
              <w:ind w:left="20"/>
              <w:jc w:val="both"/>
            </w:pPr>
            <w:r>
              <w:rPr>
                <w:rFonts w:ascii="Times New Roman"/>
                <w:b w:val="false"/>
                <w:i w:val="false"/>
                <w:color w:val="000000"/>
                <w:sz w:val="20"/>
              </w:rPr>
              <w:t>
10. Партнеры социального проекта (при его наличии) *</w:t>
            </w:r>
          </w:p>
          <w:bookmarkEnd w:id="472"/>
          <w:p>
            <w:pPr>
              <w:spacing w:after="20"/>
              <w:ind w:left="20"/>
              <w:jc w:val="both"/>
            </w:pPr>
            <w:r>
              <w:rPr>
                <w:rFonts w:ascii="Times New Roman"/>
                <w:b w:val="false"/>
                <w:i w:val="false"/>
                <w:color w:val="000000"/>
                <w:sz w:val="20"/>
              </w:rPr>
              <w:t>
*указываются только подтвержденные документами партнеры - подтверждается письмами партнеров, меморандумами, договорами, и др.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Партнер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поддержки</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при наличии партнера, в случае отсутствия партнера "отсутствует")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при наличии партнера, в случае отсутствия партнера "отсутствует")</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Информационное сопровождение социального проекта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473"/>
          <w:p>
            <w:pPr>
              <w:spacing w:after="20"/>
              <w:ind w:left="20"/>
              <w:jc w:val="both"/>
            </w:pPr>
            <w:r>
              <w:rPr>
                <w:rFonts w:ascii="Times New Roman"/>
                <w:b w:val="false"/>
                <w:i w:val="false"/>
                <w:color w:val="000000"/>
                <w:sz w:val="20"/>
              </w:rPr>
              <w:t>
Информационный продукт</w:t>
            </w:r>
          </w:p>
          <w:bookmarkEnd w:id="473"/>
          <w:p>
            <w:pPr>
              <w:spacing w:after="20"/>
              <w:ind w:left="20"/>
              <w:jc w:val="both"/>
            </w:pPr>
            <w:r>
              <w:rPr>
                <w:rFonts w:ascii="Times New Roman"/>
                <w:b w:val="false"/>
                <w:i w:val="false"/>
                <w:color w:val="000000"/>
                <w:sz w:val="20"/>
              </w:rPr>
              <w:t>
(например, статья, видеоролик, баннер, пост, бюллетень, др.)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информационных продуктов за время социального проекта и(или) социальной программы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474"/>
          <w:p>
            <w:pPr>
              <w:spacing w:after="20"/>
              <w:ind w:left="20"/>
              <w:jc w:val="both"/>
            </w:pPr>
            <w:r>
              <w:rPr>
                <w:rFonts w:ascii="Times New Roman"/>
                <w:b w:val="false"/>
                <w:i w:val="false"/>
                <w:color w:val="000000"/>
                <w:sz w:val="20"/>
              </w:rPr>
              <w:t>
Каналы освещения</w:t>
            </w:r>
          </w:p>
          <w:bookmarkEnd w:id="474"/>
          <w:p>
            <w:pPr>
              <w:spacing w:after="20"/>
              <w:ind w:left="20"/>
              <w:jc w:val="both"/>
            </w:pPr>
            <w:r>
              <w:rPr>
                <w:rFonts w:ascii="Times New Roman"/>
                <w:b w:val="false"/>
                <w:i w:val="false"/>
                <w:color w:val="000000"/>
                <w:sz w:val="20"/>
              </w:rPr>
              <w:t>
(например, телевидение, печатные издания, интернет-порталы, собственный сайт, социальные сети, радио, рассылки, др.)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475"/>
          <w:p>
            <w:pPr>
              <w:spacing w:after="20"/>
              <w:ind w:left="20"/>
              <w:jc w:val="both"/>
            </w:pPr>
            <w:r>
              <w:rPr>
                <w:rFonts w:ascii="Times New Roman"/>
                <w:b w:val="false"/>
                <w:i w:val="false"/>
                <w:color w:val="000000"/>
                <w:sz w:val="20"/>
              </w:rPr>
              <w:t>
4. Детальное описание социального проекта</w:t>
            </w:r>
          </w:p>
          <w:bookmarkEnd w:id="475"/>
          <w:p>
            <w:pPr>
              <w:spacing w:after="20"/>
              <w:ind w:left="20"/>
              <w:jc w:val="both"/>
            </w:pPr>
            <w:r>
              <w:rPr>
                <w:rFonts w:ascii="Times New Roman"/>
                <w:b w:val="false"/>
                <w:i w:val="false"/>
                <w:color w:val="000000"/>
                <w:sz w:val="20"/>
              </w:rPr>
              <w:t>
*Детальное описание социального проекта должно содержать ежегодный детализированный план действий по достижению целей и результатов социального проекта и соответствовать перечню направлений государственных грантов для неправительственных организаций (включая целевой индикатор, ожидаемые результаты сроки, территорию реализации гранта)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476"/>
          <w:p>
            <w:pPr>
              <w:spacing w:after="20"/>
              <w:ind w:left="20"/>
              <w:jc w:val="both"/>
            </w:pPr>
            <w:r>
              <w:rPr>
                <w:rFonts w:ascii="Times New Roman"/>
                <w:b w:val="false"/>
                <w:i w:val="false"/>
                <w:color w:val="000000"/>
                <w:sz w:val="20"/>
              </w:rPr>
              <w:t>
№</w:t>
            </w:r>
          </w:p>
          <w:bookmarkEnd w:id="476"/>
          <w:p>
            <w:pPr>
              <w:spacing w:after="20"/>
              <w:ind w:left="20"/>
              <w:jc w:val="both"/>
            </w:pPr>
            <w:r>
              <w:rPr>
                <w:rFonts w:ascii="Times New Roman"/>
                <w:b w:val="false"/>
                <w:i w:val="false"/>
                <w:color w:val="000000"/>
                <w:sz w:val="20"/>
              </w:rPr>
              <w:t>
п\н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477"/>
          <w:p>
            <w:pPr>
              <w:spacing w:after="20"/>
              <w:ind w:left="20"/>
              <w:jc w:val="both"/>
            </w:pPr>
            <w:r>
              <w:rPr>
                <w:rFonts w:ascii="Times New Roman"/>
                <w:b w:val="false"/>
                <w:i w:val="false"/>
                <w:color w:val="000000"/>
                <w:sz w:val="20"/>
              </w:rPr>
              <w:t>
Задачи</w:t>
            </w:r>
          </w:p>
          <w:bookmarkEnd w:id="477"/>
          <w:p>
            <w:pPr>
              <w:spacing w:after="20"/>
              <w:ind w:left="20"/>
              <w:jc w:val="both"/>
            </w:pPr>
            <w:r>
              <w:rPr>
                <w:rFonts w:ascii="Times New Roman"/>
                <w:b w:val="false"/>
                <w:i w:val="false"/>
                <w:color w:val="000000"/>
                <w:sz w:val="20"/>
              </w:rPr>
              <w:t>
(указываются задачи социального проекта, которые обеспечивают достижение цели проекта и соответствуют перечню государственных грантов)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478"/>
          <w:p>
            <w:pPr>
              <w:spacing w:after="20"/>
              <w:ind w:left="20"/>
              <w:jc w:val="both"/>
            </w:pPr>
            <w:r>
              <w:rPr>
                <w:rFonts w:ascii="Times New Roman"/>
                <w:b w:val="false"/>
                <w:i w:val="false"/>
                <w:color w:val="000000"/>
                <w:sz w:val="20"/>
              </w:rPr>
              <w:t>
Наименование и описание мероприятия</w:t>
            </w:r>
          </w:p>
          <w:bookmarkEnd w:id="478"/>
          <w:p>
            <w:pPr>
              <w:spacing w:after="20"/>
              <w:ind w:left="20"/>
              <w:jc w:val="both"/>
            </w:pPr>
            <w:r>
              <w:rPr>
                <w:rFonts w:ascii="Times New Roman"/>
                <w:b w:val="false"/>
                <w:i w:val="false"/>
                <w:color w:val="000000"/>
                <w:sz w:val="20"/>
              </w:rPr>
              <w:t>
(указываются и описываются основные мероприятия, которые будут предприняты для выполнения каждой задачи социального проекта)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479"/>
          <w:p>
            <w:pPr>
              <w:spacing w:after="20"/>
              <w:ind w:left="20"/>
              <w:jc w:val="both"/>
            </w:pPr>
            <w:r>
              <w:rPr>
                <w:rFonts w:ascii="Times New Roman"/>
                <w:b w:val="false"/>
                <w:i w:val="false"/>
                <w:color w:val="000000"/>
                <w:sz w:val="20"/>
              </w:rPr>
              <w:t>
Место проведения</w:t>
            </w:r>
          </w:p>
          <w:bookmarkEnd w:id="479"/>
          <w:p>
            <w:pPr>
              <w:spacing w:after="20"/>
              <w:ind w:left="20"/>
              <w:jc w:val="both"/>
            </w:pPr>
            <w:r>
              <w:rPr>
                <w:rFonts w:ascii="Times New Roman"/>
                <w:b w:val="false"/>
                <w:i w:val="false"/>
                <w:color w:val="000000"/>
                <w:sz w:val="20"/>
              </w:rPr>
              <w:t>
(указывается территория/место проведения мероприятия)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480"/>
          <w:p>
            <w:pPr>
              <w:spacing w:after="20"/>
              <w:ind w:left="20"/>
              <w:jc w:val="both"/>
            </w:pPr>
            <w:r>
              <w:rPr>
                <w:rFonts w:ascii="Times New Roman"/>
                <w:b w:val="false"/>
                <w:i w:val="false"/>
                <w:color w:val="000000"/>
                <w:sz w:val="20"/>
              </w:rPr>
              <w:t>
Качественные и количественные показатели (к мероприятиям)</w:t>
            </w:r>
          </w:p>
          <w:bookmarkEnd w:id="480"/>
          <w:p>
            <w:pPr>
              <w:spacing w:after="20"/>
              <w:ind w:left="20"/>
              <w:jc w:val="both"/>
            </w:pPr>
            <w:r>
              <w:rPr>
                <w:rFonts w:ascii="Times New Roman"/>
                <w:b w:val="false"/>
                <w:i w:val="false"/>
                <w:color w:val="000000"/>
                <w:sz w:val="20"/>
              </w:rPr>
              <w:t>
(указываются качественные и количественные показатели, которые предполагают измеримые результаты в рамках проведения мероприятия)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481"/>
          <w:p>
            <w:pPr>
              <w:spacing w:after="20"/>
              <w:ind w:left="20"/>
              <w:jc w:val="both"/>
            </w:pPr>
            <w:r>
              <w:rPr>
                <w:rFonts w:ascii="Times New Roman"/>
                <w:b w:val="false"/>
                <w:i w:val="false"/>
                <w:color w:val="000000"/>
                <w:sz w:val="20"/>
              </w:rPr>
              <w:t>
Планируемые индикаторы</w:t>
            </w:r>
          </w:p>
          <w:bookmarkEnd w:id="481"/>
          <w:p>
            <w:pPr>
              <w:spacing w:after="20"/>
              <w:ind w:left="20"/>
              <w:jc w:val="both"/>
            </w:pPr>
            <w:r>
              <w:rPr>
                <w:rFonts w:ascii="Times New Roman"/>
                <w:b w:val="false"/>
                <w:i w:val="false"/>
                <w:color w:val="000000"/>
                <w:sz w:val="20"/>
              </w:rPr>
              <w:t>
(указывается числовое значение для каждого количественного и качественного показателя)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482"/>
          <w:p>
            <w:pPr>
              <w:spacing w:after="20"/>
              <w:ind w:left="20"/>
              <w:jc w:val="both"/>
            </w:pPr>
            <w:r>
              <w:rPr>
                <w:rFonts w:ascii="Times New Roman"/>
                <w:b w:val="false"/>
                <w:i w:val="false"/>
                <w:color w:val="000000"/>
                <w:sz w:val="20"/>
              </w:rPr>
              <w:t>
Сроки выполнения</w:t>
            </w:r>
          </w:p>
          <w:bookmarkEnd w:id="482"/>
          <w:p>
            <w:pPr>
              <w:spacing w:after="20"/>
              <w:ind w:left="20"/>
              <w:jc w:val="both"/>
            </w:pPr>
            <w:r>
              <w:rPr>
                <w:rFonts w:ascii="Times New Roman"/>
                <w:b w:val="false"/>
                <w:i w:val="false"/>
                <w:color w:val="000000"/>
                <w:sz w:val="20"/>
              </w:rPr>
              <w:t>
</w:t>
            </w:r>
            <w:r>
              <w:rPr>
                <w:rFonts w:ascii="Times New Roman"/>
                <w:b w:val="false"/>
                <w:i w:val="false"/>
                <w:color w:val="000000"/>
                <w:sz w:val="20"/>
              </w:rPr>
              <w:t>(указывается "месяц, год"</w:t>
            </w:r>
          </w:p>
          <w:p>
            <w:pPr>
              <w:spacing w:after="20"/>
              <w:ind w:left="20"/>
              <w:jc w:val="both"/>
            </w:pPr>
            <w:r>
              <w:rPr>
                <w:rFonts w:ascii="Times New Roman"/>
                <w:b w:val="false"/>
                <w:i w:val="false"/>
                <w:color w:val="000000"/>
                <w:sz w:val="20"/>
              </w:rPr>
              <w:t>
каждого мероприятия)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483"/>
          <w:p>
            <w:pPr>
              <w:spacing w:after="20"/>
              <w:ind w:left="20"/>
              <w:jc w:val="both"/>
            </w:pPr>
            <w:r>
              <w:rPr>
                <w:rFonts w:ascii="Times New Roman"/>
                <w:b w:val="false"/>
                <w:i w:val="false"/>
                <w:color w:val="000000"/>
                <w:sz w:val="20"/>
              </w:rPr>
              <w:t>
5. Смета расходов социального проекта</w:t>
            </w:r>
          </w:p>
          <w:bookmarkEnd w:id="483"/>
          <w:p>
            <w:pPr>
              <w:spacing w:after="20"/>
              <w:ind w:left="20"/>
              <w:jc w:val="both"/>
            </w:pPr>
            <w:r>
              <w:rPr>
                <w:rFonts w:ascii="Times New Roman"/>
                <w:b w:val="false"/>
                <w:i w:val="false"/>
                <w:color w:val="000000"/>
                <w:sz w:val="20"/>
              </w:rPr>
              <w:t>
</w:t>
            </w:r>
            <w:r>
              <w:rPr>
                <w:rFonts w:ascii="Times New Roman"/>
                <w:b w:val="false"/>
                <w:i w:val="false"/>
                <w:color w:val="000000"/>
                <w:sz w:val="20"/>
              </w:rPr>
              <w:t>* Смета расходов социального проекта формируется на каждый год отдельно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 Сумма расходов социального проекта на каждый год не должна превышать объем грантового финансирования согласно перечню направлений государственных грантов.</w:t>
            </w:r>
          </w:p>
          <w:p>
            <w:pPr>
              <w:spacing w:after="20"/>
              <w:ind w:left="20"/>
              <w:jc w:val="both"/>
            </w:pPr>
            <w:r>
              <w:rPr>
                <w:rFonts w:ascii="Times New Roman"/>
                <w:b w:val="false"/>
                <w:i w:val="false"/>
                <w:color w:val="000000"/>
                <w:sz w:val="20"/>
              </w:rPr>
              <w:t>
***Расходы на материально-техническое обеспечение и институциональное развитие составляет не более 10 % от общей стоимости среднесрочного гранта и не более 5 % от общей стоимости долгосрочного гранта.</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 расходов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 теңге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финансирования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Обоснование/комментарий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484"/>
          <w:p>
            <w:pPr>
              <w:spacing w:after="20"/>
              <w:ind w:left="20"/>
              <w:jc w:val="both"/>
            </w:pPr>
            <w:r>
              <w:rPr>
                <w:rFonts w:ascii="Times New Roman"/>
                <w:b w:val="false"/>
                <w:i w:val="false"/>
                <w:color w:val="000000"/>
                <w:sz w:val="20"/>
              </w:rPr>
              <w:t>
Заявитель (собствен</w:t>
            </w:r>
          </w:p>
          <w:bookmarkEnd w:id="484"/>
          <w:p>
            <w:pPr>
              <w:spacing w:after="20"/>
              <w:ind w:left="20"/>
              <w:jc w:val="both"/>
            </w:pPr>
            <w:r>
              <w:rPr>
                <w:rFonts w:ascii="Times New Roman"/>
                <w:b w:val="false"/>
                <w:i w:val="false"/>
                <w:color w:val="000000"/>
                <w:sz w:val="20"/>
              </w:rPr>
              <w:t>
ный вклад)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гранта</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к заполнению)</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материально-техническим обеспечением понимается приобретение товаров, работ и услуг, направленных на развитие организации в соответствии с целями социального проекта, за исключением текущих и капитальных форм ремонтов и строительства, приобретения недвижимого имущества. Под институциональным развитием понимается приобретение товаров, работ и услуг, направленных на обучение и повышение квалификации сотрудников грантополучателя, а также затраты на проезд до места обучения, приобретение учебно-методических материалов.</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Подтверждение заявки</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 w:id="485"/>
          <w:p>
            <w:pPr>
              <w:spacing w:after="20"/>
              <w:ind w:left="20"/>
              <w:jc w:val="both"/>
            </w:pPr>
            <w:r>
              <w:rPr>
                <w:rFonts w:ascii="Times New Roman"/>
                <w:b w:val="false"/>
                <w:i w:val="false"/>
                <w:color w:val="000000"/>
                <w:sz w:val="20"/>
              </w:rPr>
              <w:t>
Подписывая данную заявку заявитель подтверждает:</w:t>
            </w:r>
          </w:p>
          <w:bookmarkEnd w:id="485"/>
          <w:p>
            <w:pPr>
              <w:spacing w:after="20"/>
              <w:ind w:left="20"/>
              <w:jc w:val="both"/>
            </w:pPr>
            <w:r>
              <w:rPr>
                <w:rFonts w:ascii="Times New Roman"/>
                <w:b w:val="false"/>
                <w:i w:val="false"/>
                <w:color w:val="000000"/>
                <w:sz w:val="20"/>
              </w:rPr>
              <w:t>
</w:t>
            </w:r>
            <w:r>
              <w:rPr>
                <w:rFonts w:ascii="Times New Roman"/>
                <w:b w:val="false"/>
                <w:i w:val="false"/>
                <w:color w:val="000000"/>
                <w:sz w:val="20"/>
              </w:rPr>
              <w:t>– согласие с условиями и порядком проведения конкурса на предоставление государственных грантов для неправительственных организации (далее – конкурс), которые определены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 актуальность и достоверность информации, представленной в составе настоящей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 отсутствие в представленном на конкурс настоящей заявкой проекте мероприятий, осуществление которых нарушает требования законодательства РК;</w:t>
            </w:r>
          </w:p>
          <w:p>
            <w:pPr>
              <w:spacing w:after="20"/>
              <w:ind w:left="20"/>
              <w:jc w:val="both"/>
            </w:pPr>
            <w:r>
              <w:rPr>
                <w:rFonts w:ascii="Times New Roman"/>
                <w:b w:val="false"/>
                <w:i w:val="false"/>
                <w:color w:val="000000"/>
                <w:sz w:val="20"/>
              </w:rPr>
              <w:t>
</w:t>
            </w:r>
            <w:r>
              <w:rPr>
                <w:rFonts w:ascii="Times New Roman"/>
                <w:b w:val="false"/>
                <w:i w:val="false"/>
                <w:color w:val="000000"/>
                <w:sz w:val="20"/>
              </w:rPr>
              <w:t>– отсутствие в настоящей заявке информации, использование которой нарушает требования законодательства РК;</w:t>
            </w:r>
          </w:p>
          <w:p>
            <w:pPr>
              <w:spacing w:after="20"/>
              <w:ind w:left="20"/>
              <w:jc w:val="both"/>
            </w:pPr>
            <w:r>
              <w:rPr>
                <w:rFonts w:ascii="Times New Roman"/>
                <w:b w:val="false"/>
                <w:i w:val="false"/>
                <w:color w:val="000000"/>
                <w:sz w:val="20"/>
              </w:rPr>
              <w:t>
</w:t>
            </w:r>
            <w:r>
              <w:rPr>
                <w:rFonts w:ascii="Times New Roman"/>
                <w:b w:val="false"/>
                <w:i w:val="false"/>
                <w:color w:val="000000"/>
                <w:sz w:val="20"/>
              </w:rPr>
              <w:t>– отсутствие в настоящей заявке персональных данных, предоставление и обработка которых нарушает права и законные интересы субъекта персональных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 осуществление организацией в соответствии с ее уставом одного или нескольких видов деятельности, соответствующих направлению, указанному в настоящей заявке;</w:t>
            </w:r>
          </w:p>
          <w:p>
            <w:pPr>
              <w:spacing w:after="20"/>
              <w:ind w:left="20"/>
              <w:jc w:val="both"/>
            </w:pPr>
            <w:r>
              <w:rPr>
                <w:rFonts w:ascii="Times New Roman"/>
                <w:b w:val="false"/>
                <w:i w:val="false"/>
                <w:color w:val="000000"/>
                <w:sz w:val="20"/>
              </w:rPr>
              <w:t>
</w:t>
            </w:r>
            <w:r>
              <w:rPr>
                <w:rFonts w:ascii="Times New Roman"/>
                <w:b w:val="false"/>
                <w:i w:val="false"/>
                <w:color w:val="000000"/>
                <w:sz w:val="20"/>
              </w:rPr>
              <w:t>– отсутствие процедуры ликвидации организации, производства по делу о несостоятельности (банкротстве) организации, приостановления ее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 отсутствие у организации просроченной задолженности по налогам, сборам и иным обязательным платежам в бюджеты бюджетной системы Республики Казахстан, срок исполнения по которым наступил (за исключением задолженности, обжалуемой организацией в установленном порядке, при отсутствии решения по соответствующему заявлению организации на дату подачи настоящей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 отсутствие у организации текущей задолженности перед Оператором;</w:t>
            </w:r>
          </w:p>
          <w:p>
            <w:pPr>
              <w:spacing w:after="20"/>
              <w:ind w:left="20"/>
              <w:jc w:val="both"/>
            </w:pPr>
            <w:r>
              <w:rPr>
                <w:rFonts w:ascii="Times New Roman"/>
                <w:b w:val="false"/>
                <w:i w:val="false"/>
                <w:color w:val="000000"/>
                <w:sz w:val="20"/>
              </w:rPr>
              <w:t>
</w:t>
            </w:r>
            <w:r>
              <w:rPr>
                <w:rFonts w:ascii="Times New Roman"/>
                <w:b w:val="false"/>
                <w:i w:val="false"/>
                <w:color w:val="000000"/>
                <w:sz w:val="20"/>
              </w:rPr>
              <w:t>– что руководители, учредители организации не являются супругом (супругой), близкими родственниками, свойственниками уполномоченных лиц государственного органа и (или) оператора;</w:t>
            </w:r>
          </w:p>
          <w:p>
            <w:pPr>
              <w:spacing w:after="20"/>
              <w:ind w:left="20"/>
              <w:jc w:val="both"/>
            </w:pPr>
            <w:r>
              <w:rPr>
                <w:rFonts w:ascii="Times New Roman"/>
                <w:b w:val="false"/>
                <w:i w:val="false"/>
                <w:color w:val="000000"/>
                <w:sz w:val="20"/>
              </w:rPr>
              <w:t>
– что руководители, учредители организации не включены в список лиц, причастных к террористической деятельности, а также перечень организаций и лиц, связанных с финансированием распространения оружия массового уничтожения, и (или) перечень организаций и лиц, связанных с финансированием терроризма и экстремизма.</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486"/>
          <w:p>
            <w:pPr>
              <w:spacing w:after="20"/>
              <w:ind w:left="20"/>
              <w:jc w:val="both"/>
            </w:pPr>
            <w:r>
              <w:rPr>
                <w:rFonts w:ascii="Times New Roman"/>
                <w:b w:val="false"/>
                <w:i w:val="false"/>
                <w:color w:val="000000"/>
                <w:sz w:val="20"/>
              </w:rPr>
              <w:t>
___________________________________________________________________________________________</w:t>
            </w:r>
          </w:p>
          <w:bookmarkEnd w:id="486"/>
          <w:p>
            <w:pPr>
              <w:spacing w:after="20"/>
              <w:ind w:left="20"/>
              <w:jc w:val="both"/>
            </w:pPr>
            <w:r>
              <w:rPr>
                <w:rFonts w:ascii="Times New Roman"/>
                <w:b w:val="false"/>
                <w:i w:val="false"/>
                <w:color w:val="000000"/>
                <w:sz w:val="20"/>
              </w:rPr>
              <w:t>
"____" _____________ 20___год (должность руководителя организации) (подпись) (расшифровка подписи) (дата заполнения)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государственного заказа</w:t>
            </w:r>
            <w:r>
              <w:br/>
            </w:r>
            <w:r>
              <w:rPr>
                <w:rFonts w:ascii="Times New Roman"/>
                <w:b w:val="false"/>
                <w:i w:val="false"/>
                <w:color w:val="000000"/>
                <w:sz w:val="20"/>
              </w:rPr>
              <w:t>на реализацию стратегического</w:t>
            </w:r>
            <w:r>
              <w:br/>
            </w:r>
            <w:r>
              <w:rPr>
                <w:rFonts w:ascii="Times New Roman"/>
                <w:b w:val="false"/>
                <w:i w:val="false"/>
                <w:color w:val="000000"/>
                <w:sz w:val="20"/>
              </w:rPr>
              <w:t>партнерства</w:t>
            </w:r>
          </w:p>
        </w:tc>
      </w:tr>
    </w:tbl>
    <w:bookmarkStart w:name="z630" w:id="487"/>
    <w:p>
      <w:pPr>
        <w:spacing w:after="0"/>
        <w:ind w:left="0"/>
        <w:jc w:val="both"/>
      </w:pPr>
      <w:r>
        <w:rPr>
          <w:rFonts w:ascii="Times New Roman"/>
          <w:b w:val="false"/>
          <w:i w:val="false"/>
          <w:color w:val="000000"/>
          <w:sz w:val="28"/>
        </w:rPr>
        <w:t>
      Предложение по направлениям государственного заказа на реализацию стратегического партнерства</w:t>
      </w:r>
    </w:p>
    <w:bookmarkEnd w:id="4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Наиманование государственного органа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сферы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направления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стратегического партнерства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текущей ситуации, имеющихся проблем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(тысячи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Предлагаемые целевые показатели достижения целей стратегического партнерства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государственного заказа</w:t>
            </w:r>
            <w:r>
              <w:br/>
            </w:r>
            <w:r>
              <w:rPr>
                <w:rFonts w:ascii="Times New Roman"/>
                <w:b w:val="false"/>
                <w:i w:val="false"/>
                <w:color w:val="000000"/>
                <w:sz w:val="20"/>
              </w:rPr>
              <w:t>на реализацию стратегического</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34" w:id="488"/>
    <w:p>
      <w:pPr>
        <w:spacing w:after="0"/>
        <w:ind w:left="0"/>
        <w:jc w:val="left"/>
      </w:pPr>
      <w:r>
        <w:rPr>
          <w:rFonts w:ascii="Times New Roman"/>
          <w:b/>
          <w:i w:val="false"/>
          <w:color w:val="000000"/>
        </w:rPr>
        <w:t xml:space="preserve"> Анкета потенциального стратегического партнера</w:t>
      </w:r>
    </w:p>
    <w:bookmarkEnd w:id="4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Полное наименование организации и дата регистрации организации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Юридический адрес организации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Контактный телефон организации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5.Веб-сайт, страницы (группы, аккаунты) в социальных сетях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Информация касательно участия в работе консультативно-совещательных органов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489"/>
          <w:p>
            <w:pPr>
              <w:spacing w:after="20"/>
              <w:ind w:left="20"/>
              <w:jc w:val="both"/>
            </w:pPr>
            <w:r>
              <w:rPr>
                <w:rFonts w:ascii="Times New Roman"/>
                <w:b w:val="false"/>
                <w:i w:val="false"/>
                <w:color w:val="000000"/>
                <w:sz w:val="20"/>
              </w:rPr>
              <w:t>
7. Основные реализованные проекты и программы *</w:t>
            </w:r>
          </w:p>
          <w:bookmarkEnd w:id="489"/>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Документами, подтверждающими реализацию проектов и опыт работы заявителя, являются соответствующие договора и акты оказанных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социального проекта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(в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Источник/Заказчик финансирования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выполнения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результаты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государственного заказа</w:t>
            </w:r>
            <w:r>
              <w:br/>
            </w:r>
            <w:r>
              <w:rPr>
                <w:rFonts w:ascii="Times New Roman"/>
                <w:b w:val="false"/>
                <w:i w:val="false"/>
                <w:color w:val="000000"/>
                <w:sz w:val="20"/>
              </w:rPr>
              <w:t>на реализацию стратегического</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41" w:id="490"/>
    <w:p>
      <w:pPr>
        <w:spacing w:after="0"/>
        <w:ind w:left="0"/>
        <w:jc w:val="left"/>
      </w:pPr>
      <w:r>
        <w:rPr>
          <w:rFonts w:ascii="Times New Roman"/>
          <w:b/>
          <w:i w:val="false"/>
          <w:color w:val="000000"/>
        </w:rPr>
        <w:t xml:space="preserve"> Проект потенциального стратегического партнера</w:t>
      </w:r>
    </w:p>
    <w:bookmarkEnd w:id="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Направление государственного заказа на реализацию стратегического партнерства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Описание путей улучшения ситуации и решения проблем, достижения целей направления государственного заказа на реализацию стратегического партнерства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Цель проекта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Задачи проекта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Описание проекта: механизмы (методы) реализации (необходимо ответить на вопросы: каким образом будут достигнуты намеченные цели, как будут выполняться поставленные задачи, кто будет осуществлять их решение, какие ресурсы будут при этом задействованы)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Территория реализации проекта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Дата начала и окончания реализации проекта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Целевые группы проекта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Результаты проекта, направленные на исполнение целевых индикаторов</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Количественные результаты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Качественные результаты и способы их измерения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491"/>
          <w:p>
            <w:pPr>
              <w:spacing w:after="20"/>
              <w:ind w:left="20"/>
              <w:jc w:val="both"/>
            </w:pPr>
            <w:r>
              <w:rPr>
                <w:rFonts w:ascii="Times New Roman"/>
                <w:b w:val="false"/>
                <w:i w:val="false"/>
                <w:color w:val="000000"/>
                <w:sz w:val="20"/>
              </w:rPr>
              <w:t>
10. Партнеры проекта*</w:t>
            </w:r>
          </w:p>
          <w:bookmarkEnd w:id="491"/>
          <w:p>
            <w:pPr>
              <w:spacing w:after="20"/>
              <w:ind w:left="20"/>
              <w:jc w:val="both"/>
            </w:pPr>
            <w:r>
              <w:rPr>
                <w:rFonts w:ascii="Times New Roman"/>
                <w:b w:val="false"/>
                <w:i w:val="false"/>
                <w:color w:val="000000"/>
                <w:sz w:val="20"/>
              </w:rPr>
              <w:t>
</w:t>
            </w:r>
            <w:r>
              <w:rPr>
                <w:rFonts w:ascii="Times New Roman"/>
                <w:b w:val="false"/>
                <w:i w:val="false"/>
                <w:color w:val="000000"/>
                <w:sz w:val="20"/>
              </w:rPr>
              <w:t>* подтверждается письмами партнеров</w:t>
            </w:r>
          </w:p>
          <w:p>
            <w:pPr>
              <w:spacing w:after="20"/>
              <w:ind w:left="20"/>
              <w:jc w:val="both"/>
            </w:pPr>
            <w:r>
              <w:rPr>
                <w:rFonts w:ascii="Times New Roman"/>
                <w:b w:val="false"/>
                <w:i w:val="false"/>
                <w:color w:val="000000"/>
                <w:sz w:val="20"/>
              </w:rPr>
              <w:t>
Перечисляется все партнеры проекта, описывается их участие в проекте (например, государственные органы, неправительственные организации, представители бизнес-сектора, средств массовой информации, международные организации и прочие), а также виды поддержки (информационная, консультативная и другие).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Партнер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поддержки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Как будет организовано информационное сопровождение социального проекта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Детальный план мероприятий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492"/>
          <w:p>
            <w:pPr>
              <w:spacing w:after="20"/>
              <w:ind w:left="20"/>
              <w:jc w:val="both"/>
            </w:pPr>
            <w:r>
              <w:rPr>
                <w:rFonts w:ascii="Times New Roman"/>
                <w:b w:val="false"/>
                <w:i w:val="false"/>
                <w:color w:val="000000"/>
                <w:sz w:val="20"/>
              </w:rPr>
              <w:t>
№</w:t>
            </w:r>
          </w:p>
          <w:bookmarkEnd w:id="492"/>
          <w:p>
            <w:pPr>
              <w:spacing w:after="20"/>
              <w:ind w:left="20"/>
              <w:jc w:val="both"/>
            </w:pPr>
            <w:r>
              <w:rPr>
                <w:rFonts w:ascii="Times New Roman"/>
                <w:b w:val="false"/>
                <w:i w:val="false"/>
                <w:color w:val="000000"/>
                <w:sz w:val="20"/>
              </w:rPr>
              <w:t>
п\н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Решаемая задача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493"/>
          <w:p>
            <w:pPr>
              <w:spacing w:after="20"/>
              <w:ind w:left="20"/>
              <w:jc w:val="both"/>
            </w:pPr>
            <w:r>
              <w:rPr>
                <w:rFonts w:ascii="Times New Roman"/>
                <w:b w:val="false"/>
                <w:i w:val="false"/>
                <w:color w:val="000000"/>
                <w:sz w:val="20"/>
              </w:rPr>
              <w:t>
Мероприятие, его содержание,</w:t>
            </w:r>
          </w:p>
          <w:bookmarkEnd w:id="493"/>
          <w:p>
            <w:pPr>
              <w:spacing w:after="20"/>
              <w:ind w:left="20"/>
              <w:jc w:val="both"/>
            </w:pPr>
            <w:r>
              <w:rPr>
                <w:rFonts w:ascii="Times New Roman"/>
                <w:b w:val="false"/>
                <w:i w:val="false"/>
                <w:color w:val="000000"/>
                <w:sz w:val="20"/>
              </w:rPr>
              <w:t>
место проведения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494"/>
          <w:p>
            <w:pPr>
              <w:spacing w:after="20"/>
              <w:ind w:left="20"/>
              <w:jc w:val="both"/>
            </w:pPr>
            <w:r>
              <w:rPr>
                <w:rFonts w:ascii="Times New Roman"/>
                <w:b w:val="false"/>
                <w:i w:val="false"/>
                <w:color w:val="000000"/>
                <w:sz w:val="20"/>
              </w:rPr>
              <w:t>
Дата</w:t>
            </w:r>
          </w:p>
          <w:bookmarkEnd w:id="494"/>
          <w:p>
            <w:pPr>
              <w:spacing w:after="20"/>
              <w:ind w:left="20"/>
              <w:jc w:val="both"/>
            </w:pPr>
            <w:r>
              <w:rPr>
                <w:rFonts w:ascii="Times New Roman"/>
                <w:b w:val="false"/>
                <w:i w:val="false"/>
                <w:color w:val="000000"/>
                <w:sz w:val="20"/>
              </w:rPr>
              <w:t>
Начала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Ожидаемые результаты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проектной команды (работники/специалисты, которые будут вовлечены в реализацию предлагаемого проекта)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члена проектной команды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соответствующий задачам проекта с указанием наименования проектов и его роли в их реализации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работника (указать количество лет)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Обязанности в проекте, ответственность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 расходов социального проекта</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 расходов</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финансирования</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Обоснование/комментарий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(собственный вклад)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осуществления</w:t>
            </w:r>
            <w:r>
              <w:br/>
            </w:r>
            <w:r>
              <w:rPr>
                <w:rFonts w:ascii="Times New Roman"/>
                <w:b w:val="false"/>
                <w:i w:val="false"/>
                <w:color w:val="000000"/>
                <w:sz w:val="20"/>
              </w:rPr>
              <w:t xml:space="preserve">государственного заказа на </w:t>
            </w:r>
            <w:r>
              <w:br/>
            </w:r>
            <w:r>
              <w:rPr>
                <w:rFonts w:ascii="Times New Roman"/>
                <w:b w:val="false"/>
                <w:i w:val="false"/>
                <w:color w:val="000000"/>
                <w:sz w:val="20"/>
              </w:rPr>
              <w:t>реализацию</w:t>
            </w:r>
            <w:r>
              <w:br/>
            </w:r>
            <w:r>
              <w:rPr>
                <w:rFonts w:ascii="Times New Roman"/>
                <w:b w:val="false"/>
                <w:i w:val="false"/>
                <w:color w:val="000000"/>
                <w:sz w:val="20"/>
              </w:rPr>
              <w:t>стратегического партнерства</w:t>
            </w:r>
          </w:p>
        </w:tc>
      </w:tr>
    </w:tbl>
    <w:bookmarkStart w:name="z649" w:id="495"/>
    <w:p>
      <w:pPr>
        <w:spacing w:after="0"/>
        <w:ind w:left="0"/>
        <w:jc w:val="left"/>
      </w:pPr>
      <w:r>
        <w:rPr>
          <w:rFonts w:ascii="Times New Roman"/>
          <w:b/>
          <w:i w:val="false"/>
          <w:color w:val="000000"/>
        </w:rPr>
        <w:t xml:space="preserve"> Типовой договор на выполнение государственного заказа на реализацию стратегического партнерства</w:t>
      </w:r>
    </w:p>
    <w:bookmarkEnd w:id="495"/>
    <w:bookmarkStart w:name="z650" w:id="496"/>
    <w:p>
      <w:pPr>
        <w:spacing w:after="0"/>
        <w:ind w:left="0"/>
        <w:jc w:val="both"/>
      </w:pPr>
      <w:r>
        <w:rPr>
          <w:rFonts w:ascii="Times New Roman"/>
          <w:b w:val="false"/>
          <w:i w:val="false"/>
          <w:color w:val="000000"/>
          <w:sz w:val="28"/>
        </w:rPr>
        <w:t xml:space="preserve">
      &lt;Полное наименование заказчика&gt;, именуемый (ое)(ая) в дальнейшем "заказчик", от лица которого выступает &lt;должность заказчика&gt;&lt;Ф.И.О заказчика&gt;, действующий на основании &lt;основание заказчика&gt;, с одной стороны, и &lt;полное наименование поставщика&gt;, именуемый (ое)(ая) в дальнейшем "поставщик", от лица которого выступает &lt;должность поставщика&gt;&lt;Ф.И.О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пункта 4</w:t>
      </w:r>
      <w:r>
        <w:rPr>
          <w:rFonts w:ascii="Times New Roman"/>
          <w:b w:val="false"/>
          <w:i w:val="false"/>
          <w:color w:val="000000"/>
          <w:sz w:val="28"/>
        </w:rPr>
        <w:t xml:space="preserve"> статьи 6-5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 и протокола конкурсной комиссии от &lt;дата итогов&gt; года № &lt;номер &gt;, заключили настоящий договор на выполнение государственного заказа на реализацию стратегического партнерства (далее – Договор) и пришли к соглашению о нижеследующем:</w:t>
      </w:r>
    </w:p>
    <w:bookmarkEnd w:id="496"/>
    <w:bookmarkStart w:name="z651" w:id="497"/>
    <w:p>
      <w:pPr>
        <w:spacing w:after="0"/>
        <w:ind w:left="0"/>
        <w:jc w:val="both"/>
      </w:pPr>
      <w:r>
        <w:rPr>
          <w:rFonts w:ascii="Times New Roman"/>
          <w:b w:val="false"/>
          <w:i w:val="false"/>
          <w:color w:val="000000"/>
          <w:sz w:val="28"/>
        </w:rPr>
        <w:t>
      1. Предмет Договора</w:t>
      </w:r>
    </w:p>
    <w:bookmarkEnd w:id="497"/>
    <w:bookmarkStart w:name="z652" w:id="498"/>
    <w:p>
      <w:pPr>
        <w:spacing w:after="0"/>
        <w:ind w:left="0"/>
        <w:jc w:val="both"/>
      </w:pPr>
      <w:r>
        <w:rPr>
          <w:rFonts w:ascii="Times New Roman"/>
          <w:b w:val="false"/>
          <w:i w:val="false"/>
          <w:color w:val="000000"/>
          <w:sz w:val="28"/>
        </w:rPr>
        <w:t>
      1.1. Поставщик обязуется оказать услугу(и) согласно условиям, требованиям, указанным в приложениях 1 и 2 к настоящему договору, являющихся неотъемлемой его частью, а заказчик обязуется принять оказанную(ые) услугу(и) и оплатить ее(их) на условиях настоящего договора при условии надлежащего исполнения поставщиком своих обязательств по договору:</w:t>
      </w:r>
    </w:p>
    <w:bookmarkEnd w:id="498"/>
    <w:bookmarkStart w:name="z653" w:id="499"/>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499"/>
    <w:bookmarkStart w:name="z654" w:id="500"/>
    <w:p>
      <w:pPr>
        <w:spacing w:after="0"/>
        <w:ind w:left="0"/>
        <w:jc w:val="both"/>
      </w:pPr>
      <w:r>
        <w:rPr>
          <w:rFonts w:ascii="Times New Roman"/>
          <w:b w:val="false"/>
          <w:i w:val="false"/>
          <w:color w:val="000000"/>
          <w:sz w:val="28"/>
        </w:rPr>
        <w:t>
      …</w:t>
      </w:r>
    </w:p>
    <w:bookmarkEnd w:id="500"/>
    <w:bookmarkStart w:name="z655" w:id="501"/>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№&gt;1;</w:t>
      </w:r>
    </w:p>
    <w:bookmarkEnd w:id="501"/>
    <w:bookmarkStart w:name="z656" w:id="502"/>
    <w:p>
      <w:pPr>
        <w:spacing w:after="0"/>
        <w:ind w:left="0"/>
        <w:jc w:val="both"/>
      </w:pPr>
      <w:r>
        <w:rPr>
          <w:rFonts w:ascii="Times New Roman"/>
          <w:b w:val="false"/>
          <w:i w:val="false"/>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bookmarkEnd w:id="502"/>
    <w:bookmarkStart w:name="z657" w:id="503"/>
    <w:p>
      <w:pPr>
        <w:spacing w:after="0"/>
        <w:ind w:left="0"/>
        <w:jc w:val="both"/>
      </w:pPr>
      <w:r>
        <w:rPr>
          <w:rFonts w:ascii="Times New Roman"/>
          <w:b w:val="false"/>
          <w:i w:val="false"/>
          <w:color w:val="000000"/>
          <w:sz w:val="28"/>
        </w:rPr>
        <w:t>
      1) настоящий договор;</w:t>
      </w:r>
    </w:p>
    <w:bookmarkEnd w:id="503"/>
    <w:bookmarkStart w:name="z658" w:id="504"/>
    <w:p>
      <w:pPr>
        <w:spacing w:after="0"/>
        <w:ind w:left="0"/>
        <w:jc w:val="both"/>
      </w:pPr>
      <w:r>
        <w:rPr>
          <w:rFonts w:ascii="Times New Roman"/>
          <w:b w:val="false"/>
          <w:i w:val="false"/>
          <w:color w:val="000000"/>
          <w:sz w:val="28"/>
        </w:rPr>
        <w:t>
      2) приложение 1 к настоящему договору (концепция проекта, разработанная заказчиком в соответствии с приложением 1 к Правилам осуществления государственного заказа на реализацию стратегического партнерства);</w:t>
      </w:r>
    </w:p>
    <w:bookmarkEnd w:id="504"/>
    <w:bookmarkStart w:name="z659" w:id="505"/>
    <w:p>
      <w:pPr>
        <w:spacing w:after="0"/>
        <w:ind w:left="0"/>
        <w:jc w:val="both"/>
      </w:pPr>
      <w:r>
        <w:rPr>
          <w:rFonts w:ascii="Times New Roman"/>
          <w:b w:val="false"/>
          <w:i w:val="false"/>
          <w:color w:val="000000"/>
          <w:sz w:val="28"/>
        </w:rPr>
        <w:t>
      3) приложение 2 к настоящему договору (проект, предложенный поставщиком на участие в конкурсе для оценки своих заявок).</w:t>
      </w:r>
    </w:p>
    <w:bookmarkEnd w:id="505"/>
    <w:bookmarkStart w:name="z660" w:id="506"/>
    <w:p>
      <w:pPr>
        <w:spacing w:after="0"/>
        <w:ind w:left="0"/>
        <w:jc w:val="both"/>
      </w:pPr>
      <w:r>
        <w:rPr>
          <w:rFonts w:ascii="Times New Roman"/>
          <w:b w:val="false"/>
          <w:i w:val="false"/>
          <w:color w:val="000000"/>
          <w:sz w:val="28"/>
        </w:rPr>
        <w:t>
      2. Сумма Договора и условия оплаты</w:t>
      </w:r>
    </w:p>
    <w:bookmarkEnd w:id="506"/>
    <w:bookmarkStart w:name="z661" w:id="507"/>
    <w:p>
      <w:pPr>
        <w:spacing w:after="0"/>
        <w:ind w:left="0"/>
        <w:jc w:val="both"/>
      </w:pPr>
      <w:r>
        <w:rPr>
          <w:rFonts w:ascii="Times New Roman"/>
          <w:b w:val="false"/>
          <w:i w:val="false"/>
          <w:color w:val="000000"/>
          <w:sz w:val="28"/>
        </w:rPr>
        <w:t>
      2.1. Общая сумма Договора &lt;сумма договора&gt; (&lt;сумма прописью&gt;) теңге и включает все расходы, связанные с оказанием услуг, а также все налоги и сборы, предусмотренные законодательством Республики Казахстан, &lt;в том числе НДС &lt;сумма НДС&gt; теңге &gt; /&lt;без учета НДС&gt; (далее – сумма Договора).</w:t>
      </w:r>
    </w:p>
    <w:bookmarkEnd w:id="507"/>
    <w:bookmarkStart w:name="z662" w:id="508"/>
    <w:p>
      <w:pPr>
        <w:spacing w:after="0"/>
        <w:ind w:left="0"/>
        <w:jc w:val="both"/>
      </w:pPr>
      <w:r>
        <w:rPr>
          <w:rFonts w:ascii="Times New Roman"/>
          <w:b w:val="false"/>
          <w:i w:val="false"/>
          <w:color w:val="000000"/>
          <w:sz w:val="28"/>
        </w:rPr>
        <w:t>
      2.2. В территориальном органе казначейства Договор подлежит регистрации на &lt;____&gt; год по бюджетной программе &lt;Код и наименование программы&gt;, подпрограмме &lt;Код и наименование подпрограммы&gt;, специфике &lt;код и наименование специфики&gt; - &lt;сумма по специфике&gt; (&lt;сумма по специфике прописью&gt;) теңге, &lt;в том числе НДС&gt; &lt;сумма НДС&gt; теңге / &lt;без учета НДС&gt;.</w:t>
      </w:r>
    </w:p>
    <w:bookmarkEnd w:id="508"/>
    <w:bookmarkStart w:name="z663" w:id="509"/>
    <w:p>
      <w:pPr>
        <w:spacing w:after="0"/>
        <w:ind w:left="0"/>
        <w:jc w:val="both"/>
      </w:pPr>
      <w:r>
        <w:rPr>
          <w:rFonts w:ascii="Times New Roman"/>
          <w:b w:val="false"/>
          <w:i w:val="false"/>
          <w:color w:val="000000"/>
          <w:sz w:val="28"/>
        </w:rPr>
        <w:t>
      2.3. Заказчик после вступления договора в силу, производит авансовый платеж в размере ___ и осуществляет предоплату _______ от суммы договора.</w:t>
      </w:r>
    </w:p>
    <w:bookmarkEnd w:id="509"/>
    <w:bookmarkStart w:name="z664" w:id="510"/>
    <w:p>
      <w:pPr>
        <w:spacing w:after="0"/>
        <w:ind w:left="0"/>
        <w:jc w:val="both"/>
      </w:pPr>
      <w:r>
        <w:rPr>
          <w:rFonts w:ascii="Times New Roman"/>
          <w:b w:val="false"/>
          <w:i w:val="false"/>
          <w:color w:val="000000"/>
          <w:sz w:val="28"/>
        </w:rPr>
        <w:t>
      Оставшаяся сумма оплачивается заказчиком путем перечисления денежных средств на расчетный счет поставщика не позднее 30 (тридцать) календарных дней с даты подписания сторонами акта оказанных услуг, с учетом пропорционального удержания ранее оплаченного аванса.</w:t>
      </w:r>
    </w:p>
    <w:bookmarkEnd w:id="510"/>
    <w:bookmarkStart w:name="z665" w:id="511"/>
    <w:p>
      <w:pPr>
        <w:spacing w:after="0"/>
        <w:ind w:left="0"/>
        <w:jc w:val="both"/>
      </w:pPr>
      <w:r>
        <w:rPr>
          <w:rFonts w:ascii="Times New Roman"/>
          <w:b w:val="false"/>
          <w:i w:val="false"/>
          <w:color w:val="000000"/>
          <w:sz w:val="28"/>
        </w:rPr>
        <w:t>
      Оплата за оказанные услуги производится заказчиком путем перечисления денежных средств на расчетный счет поставщика &lt;условие оплаты&gt; не позднее 30 (тридцать) календарных дней с даты подписания сторонами акта оказанных услуг.</w:t>
      </w:r>
    </w:p>
    <w:bookmarkEnd w:id="511"/>
    <w:bookmarkStart w:name="z666" w:id="512"/>
    <w:p>
      <w:pPr>
        <w:spacing w:after="0"/>
        <w:ind w:left="0"/>
        <w:jc w:val="both"/>
      </w:pPr>
      <w:r>
        <w:rPr>
          <w:rFonts w:ascii="Times New Roman"/>
          <w:b w:val="false"/>
          <w:i w:val="false"/>
          <w:color w:val="000000"/>
          <w:sz w:val="28"/>
        </w:rPr>
        <w:t>
      2.4. Необходимые документы, предшествующие оплате:</w:t>
      </w:r>
    </w:p>
    <w:bookmarkEnd w:id="512"/>
    <w:bookmarkStart w:name="z667" w:id="513"/>
    <w:p>
      <w:pPr>
        <w:spacing w:after="0"/>
        <w:ind w:left="0"/>
        <w:jc w:val="both"/>
      </w:pPr>
      <w:r>
        <w:rPr>
          <w:rFonts w:ascii="Times New Roman"/>
          <w:b w:val="false"/>
          <w:i w:val="false"/>
          <w:color w:val="000000"/>
          <w:sz w:val="28"/>
        </w:rPr>
        <w:t>
      1) зарегистрированный в территориальном органе казначейства подписанный Договор;</w:t>
      </w:r>
    </w:p>
    <w:bookmarkEnd w:id="513"/>
    <w:bookmarkStart w:name="z668" w:id="514"/>
    <w:p>
      <w:pPr>
        <w:spacing w:after="0"/>
        <w:ind w:left="0"/>
        <w:jc w:val="both"/>
      </w:pPr>
      <w:r>
        <w:rPr>
          <w:rFonts w:ascii="Times New Roman"/>
          <w:b w:val="false"/>
          <w:i w:val="false"/>
          <w:color w:val="000000"/>
          <w:sz w:val="28"/>
        </w:rPr>
        <w:t>
      2) акт(ы) оказанных услуг;</w:t>
      </w:r>
    </w:p>
    <w:bookmarkEnd w:id="514"/>
    <w:bookmarkStart w:name="z669" w:id="515"/>
    <w:p>
      <w:pPr>
        <w:spacing w:after="0"/>
        <w:ind w:left="0"/>
        <w:jc w:val="both"/>
      </w:pPr>
      <w:r>
        <w:rPr>
          <w:rFonts w:ascii="Times New Roman"/>
          <w:b w:val="false"/>
          <w:i w:val="false"/>
          <w:color w:val="000000"/>
          <w:sz w:val="28"/>
        </w:rPr>
        <w:t>
      3) электронная счет-фактура с описанием, указанием общей суммы оказанных услуг, предоставленная поставщиком заказчику.</w:t>
      </w:r>
    </w:p>
    <w:bookmarkEnd w:id="515"/>
    <w:bookmarkStart w:name="z670" w:id="516"/>
    <w:p>
      <w:pPr>
        <w:spacing w:after="0"/>
        <w:ind w:left="0"/>
        <w:jc w:val="both"/>
      </w:pPr>
      <w:r>
        <w:rPr>
          <w:rFonts w:ascii="Times New Roman"/>
          <w:b w:val="false"/>
          <w:i w:val="false"/>
          <w:color w:val="000000"/>
          <w:sz w:val="28"/>
        </w:rPr>
        <w:t>
       3. Обязательства сторон</w:t>
      </w:r>
    </w:p>
    <w:bookmarkEnd w:id="516"/>
    <w:bookmarkStart w:name="z671" w:id="517"/>
    <w:p>
      <w:pPr>
        <w:spacing w:after="0"/>
        <w:ind w:left="0"/>
        <w:jc w:val="both"/>
      </w:pPr>
      <w:r>
        <w:rPr>
          <w:rFonts w:ascii="Times New Roman"/>
          <w:b w:val="false"/>
          <w:i w:val="false"/>
          <w:color w:val="000000"/>
          <w:sz w:val="28"/>
        </w:rPr>
        <w:t>
      3.1. Поставщик обязуется:</w:t>
      </w:r>
    </w:p>
    <w:bookmarkEnd w:id="517"/>
    <w:bookmarkStart w:name="z672" w:id="518"/>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518"/>
    <w:bookmarkStart w:name="z673" w:id="519"/>
    <w:p>
      <w:pPr>
        <w:spacing w:after="0"/>
        <w:ind w:left="0"/>
        <w:jc w:val="both"/>
      </w:pPr>
      <w:r>
        <w:rPr>
          <w:rFonts w:ascii="Times New Roman"/>
          <w:b w:val="false"/>
          <w:i w:val="false"/>
          <w:color w:val="000000"/>
          <w:sz w:val="28"/>
        </w:rPr>
        <w:t>
      2) при исполнении своих обязательств по договору обеспечить соответствие оказываемых услуг требованиям, указанным в приложениях к настоящему договору, являющихся неотъемлемой частью договора;</w:t>
      </w:r>
    </w:p>
    <w:bookmarkEnd w:id="519"/>
    <w:bookmarkStart w:name="z674" w:id="520"/>
    <w:p>
      <w:pPr>
        <w:spacing w:after="0"/>
        <w:ind w:left="0"/>
        <w:jc w:val="both"/>
      </w:pPr>
      <w:r>
        <w:rPr>
          <w:rFonts w:ascii="Times New Roman"/>
          <w:b w:val="false"/>
          <w:i w:val="false"/>
          <w:color w:val="000000"/>
          <w:sz w:val="28"/>
        </w:rPr>
        <w:t>
      3)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представляться этому персоналу конфиденциально и в той мере, насколько это необходимо для исполнения обязательств;</w:t>
      </w:r>
    </w:p>
    <w:bookmarkEnd w:id="520"/>
    <w:bookmarkStart w:name="z675" w:id="521"/>
    <w:p>
      <w:pPr>
        <w:spacing w:after="0"/>
        <w:ind w:left="0"/>
        <w:jc w:val="both"/>
      </w:pPr>
      <w:r>
        <w:rPr>
          <w:rFonts w:ascii="Times New Roman"/>
          <w:b w:val="false"/>
          <w:i w:val="false"/>
          <w:color w:val="000000"/>
          <w:sz w:val="28"/>
        </w:rPr>
        <w:t>
      3.2. Поставщик вправе требовать от заказчика оплату за оказанные услуги по Договору.</w:t>
      </w:r>
    </w:p>
    <w:bookmarkEnd w:id="521"/>
    <w:bookmarkStart w:name="z676" w:id="522"/>
    <w:p>
      <w:pPr>
        <w:spacing w:after="0"/>
        <w:ind w:left="0"/>
        <w:jc w:val="both"/>
      </w:pPr>
      <w:r>
        <w:rPr>
          <w:rFonts w:ascii="Times New Roman"/>
          <w:b w:val="false"/>
          <w:i w:val="false"/>
          <w:color w:val="000000"/>
          <w:sz w:val="28"/>
        </w:rPr>
        <w:t>
      3.3. Заказчик обязуется:</w:t>
      </w:r>
    </w:p>
    <w:bookmarkEnd w:id="522"/>
    <w:bookmarkStart w:name="z677" w:id="523"/>
    <w:p>
      <w:pPr>
        <w:spacing w:after="0"/>
        <w:ind w:left="0"/>
        <w:jc w:val="both"/>
      </w:pPr>
      <w:r>
        <w:rPr>
          <w:rFonts w:ascii="Times New Roman"/>
          <w:b w:val="false"/>
          <w:i w:val="false"/>
          <w:color w:val="000000"/>
          <w:sz w:val="28"/>
        </w:rPr>
        <w:t>
      1) при выявлении несоответствия оказанных услуг незамедлительно письменно уведомить поставщика;</w:t>
      </w:r>
    </w:p>
    <w:bookmarkEnd w:id="523"/>
    <w:bookmarkStart w:name="z678" w:id="524"/>
    <w:p>
      <w:pPr>
        <w:spacing w:after="0"/>
        <w:ind w:left="0"/>
        <w:jc w:val="both"/>
      </w:pPr>
      <w:r>
        <w:rPr>
          <w:rFonts w:ascii="Times New Roman"/>
          <w:b w:val="false"/>
          <w:i w:val="false"/>
          <w:color w:val="000000"/>
          <w:sz w:val="28"/>
        </w:rPr>
        <w:t>
      2) при приемке услуг подписать акт оказанных услуг либо отказать в принятии с указанием аргументированных обоснований его непринятия.</w:t>
      </w:r>
    </w:p>
    <w:bookmarkEnd w:id="524"/>
    <w:bookmarkStart w:name="z679" w:id="525"/>
    <w:p>
      <w:pPr>
        <w:spacing w:after="0"/>
        <w:ind w:left="0"/>
        <w:jc w:val="both"/>
      </w:pPr>
      <w:r>
        <w:rPr>
          <w:rFonts w:ascii="Times New Roman"/>
          <w:b w:val="false"/>
          <w:i w:val="false"/>
          <w:color w:val="000000"/>
          <w:sz w:val="28"/>
        </w:rPr>
        <w:t>
      3.4. Заказчик вправе проверять качество оказанных услуг.</w:t>
      </w:r>
    </w:p>
    <w:bookmarkEnd w:id="525"/>
    <w:bookmarkStart w:name="z680" w:id="526"/>
    <w:p>
      <w:pPr>
        <w:spacing w:after="0"/>
        <w:ind w:left="0"/>
        <w:jc w:val="both"/>
      </w:pPr>
      <w:r>
        <w:rPr>
          <w:rFonts w:ascii="Times New Roman"/>
          <w:b w:val="false"/>
          <w:i w:val="false"/>
          <w:color w:val="000000"/>
          <w:sz w:val="28"/>
        </w:rPr>
        <w:t>
       4. Оказание услуг</w:t>
      </w:r>
    </w:p>
    <w:bookmarkEnd w:id="526"/>
    <w:bookmarkStart w:name="z681" w:id="527"/>
    <w:p>
      <w:pPr>
        <w:spacing w:after="0"/>
        <w:ind w:left="0"/>
        <w:jc w:val="both"/>
      </w:pPr>
      <w:r>
        <w:rPr>
          <w:rFonts w:ascii="Times New Roman"/>
          <w:b w:val="false"/>
          <w:i w:val="false"/>
          <w:color w:val="000000"/>
          <w:sz w:val="28"/>
        </w:rPr>
        <w:t>
      4.1. Оказание услуг поставщиком осуществляется в сроки, указанные в приложении 1 к договору, являющемся неотъемлемой частью договора.</w:t>
      </w:r>
    </w:p>
    <w:bookmarkEnd w:id="527"/>
    <w:bookmarkStart w:name="z682" w:id="528"/>
    <w:p>
      <w:pPr>
        <w:spacing w:after="0"/>
        <w:ind w:left="0"/>
        <w:jc w:val="both"/>
      </w:pPr>
      <w:r>
        <w:rPr>
          <w:rFonts w:ascii="Times New Roman"/>
          <w:b w:val="false"/>
          <w:i w:val="false"/>
          <w:color w:val="000000"/>
          <w:sz w:val="28"/>
        </w:rPr>
        <w:t>
      4.2. Услуга считается оказанной при условии полной сдачи поставщиком услуги заказчику в точном соответствии требованиям, указанным в приложении 1 к настоящему договору.</w:t>
      </w:r>
    </w:p>
    <w:bookmarkEnd w:id="528"/>
    <w:bookmarkStart w:name="z683" w:id="529"/>
    <w:p>
      <w:pPr>
        <w:spacing w:after="0"/>
        <w:ind w:left="0"/>
        <w:jc w:val="both"/>
      </w:pPr>
      <w:r>
        <w:rPr>
          <w:rFonts w:ascii="Times New Roman"/>
          <w:b w:val="false"/>
          <w:i w:val="false"/>
          <w:color w:val="000000"/>
          <w:sz w:val="28"/>
        </w:rPr>
        <w:t>
       5. Ответственность сторон</w:t>
      </w:r>
    </w:p>
    <w:bookmarkEnd w:id="529"/>
    <w:bookmarkStart w:name="z684" w:id="530"/>
    <w:p>
      <w:pPr>
        <w:spacing w:after="0"/>
        <w:ind w:left="0"/>
        <w:jc w:val="both"/>
      </w:pPr>
      <w:r>
        <w:rPr>
          <w:rFonts w:ascii="Times New Roman"/>
          <w:b w:val="false"/>
          <w:i w:val="false"/>
          <w:color w:val="000000"/>
          <w:sz w:val="28"/>
        </w:rPr>
        <w:t>
      5.1.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530"/>
    <w:bookmarkStart w:name="z685" w:id="531"/>
    <w:p>
      <w:pPr>
        <w:spacing w:after="0"/>
        <w:ind w:left="0"/>
        <w:jc w:val="both"/>
      </w:pPr>
      <w:r>
        <w:rPr>
          <w:rFonts w:ascii="Times New Roman"/>
          <w:b w:val="false"/>
          <w:i w:val="false"/>
          <w:color w:val="000000"/>
          <w:sz w:val="28"/>
        </w:rPr>
        <w:t>
      5.2. За исключением случаев секвестра и (или) недостаточности денег на контрольном счете наличности соответствующих бюджетов,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 (ноль целых одна десятая процента) от причитающейся суммы за каждый день просрочки. При этом общая сумма неустойки (пени) не должна превышать 10 % (десять процентов) от общей суммы договора.</w:t>
      </w:r>
    </w:p>
    <w:bookmarkEnd w:id="531"/>
    <w:bookmarkStart w:name="z686" w:id="532"/>
    <w:p>
      <w:pPr>
        <w:spacing w:after="0"/>
        <w:ind w:left="0"/>
        <w:jc w:val="both"/>
      </w:pPr>
      <w:r>
        <w:rPr>
          <w:rFonts w:ascii="Times New Roman"/>
          <w:b w:val="false"/>
          <w:i w:val="false"/>
          <w:color w:val="000000"/>
          <w:sz w:val="28"/>
        </w:rPr>
        <w:t>
      5.3. В случае просрочки сроков оказания услуг заказчик удерживает (взыскивает) с поставщика неустойку (штраф, пеню) в размере 0,1 % (ноль целых одна десятая процента)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(ноль целых одна десятая процента)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(десять процентов) от общей суммы договора.</w:t>
      </w:r>
    </w:p>
    <w:bookmarkEnd w:id="532"/>
    <w:bookmarkStart w:name="z687" w:id="533"/>
    <w:p>
      <w:pPr>
        <w:spacing w:after="0"/>
        <w:ind w:left="0"/>
        <w:jc w:val="both"/>
      </w:pPr>
      <w:r>
        <w:rPr>
          <w:rFonts w:ascii="Times New Roman"/>
          <w:b w:val="false"/>
          <w:i w:val="false"/>
          <w:color w:val="000000"/>
          <w:sz w:val="28"/>
        </w:rPr>
        <w:t>
      5.4.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(ноль целых одна десятая процента) от общей суммы Договора за каждый день просрочки.</w:t>
      </w:r>
    </w:p>
    <w:bookmarkEnd w:id="533"/>
    <w:bookmarkStart w:name="z688" w:id="534"/>
    <w:p>
      <w:pPr>
        <w:spacing w:after="0"/>
        <w:ind w:left="0"/>
        <w:jc w:val="both"/>
      </w:pPr>
      <w:r>
        <w:rPr>
          <w:rFonts w:ascii="Times New Roman"/>
          <w:b w:val="false"/>
          <w:i w:val="false"/>
          <w:color w:val="000000"/>
          <w:sz w:val="28"/>
        </w:rPr>
        <w:t>
      5.5. Уплата неустойки (штрафа, пени) не освобождает стороны от выполнения обязательств, предусмотренных настоящим договором.</w:t>
      </w:r>
    </w:p>
    <w:bookmarkEnd w:id="534"/>
    <w:bookmarkStart w:name="z689" w:id="535"/>
    <w:p>
      <w:pPr>
        <w:spacing w:after="0"/>
        <w:ind w:left="0"/>
        <w:jc w:val="both"/>
      </w:pPr>
      <w:r>
        <w:rPr>
          <w:rFonts w:ascii="Times New Roman"/>
          <w:b w:val="false"/>
          <w:i w:val="false"/>
          <w:color w:val="000000"/>
          <w:sz w:val="28"/>
        </w:rPr>
        <w:t>
      5.6. Если любое изменение ведет к уменьшению стоимости или сроков, необходимых поставщику для оказания услуг по договору, то сумма договора или график оказания услуг, или и то, и другое соответствующим образом корректируются, а в договор вносятся соответствующие поправки. Все запросы поставщика на проведение корректировки должны быть предъявлены в течение 30 (тридцать) дней со дня получения поставщиком распоряжения об изменениях от заказчика.</w:t>
      </w:r>
    </w:p>
    <w:bookmarkEnd w:id="535"/>
    <w:bookmarkStart w:name="z690" w:id="536"/>
    <w:p>
      <w:pPr>
        <w:spacing w:after="0"/>
        <w:ind w:left="0"/>
        <w:jc w:val="both"/>
      </w:pPr>
      <w:r>
        <w:rPr>
          <w:rFonts w:ascii="Times New Roman"/>
          <w:b w:val="false"/>
          <w:i w:val="false"/>
          <w:color w:val="000000"/>
          <w:sz w:val="28"/>
        </w:rPr>
        <w:t>
      5.7. Поставщик ни полностью, ни частично не должен передавать кому-либо свои обязательства по настоящему договору.</w:t>
      </w:r>
    </w:p>
    <w:bookmarkEnd w:id="536"/>
    <w:bookmarkStart w:name="z691" w:id="537"/>
    <w:p>
      <w:pPr>
        <w:spacing w:after="0"/>
        <w:ind w:left="0"/>
        <w:jc w:val="both"/>
      </w:pPr>
      <w:r>
        <w:rPr>
          <w:rFonts w:ascii="Times New Roman"/>
          <w:b w:val="false"/>
          <w:i w:val="false"/>
          <w:color w:val="000000"/>
          <w:sz w:val="28"/>
        </w:rPr>
        <w:t>
       6. Срок действия и условия расторжения договора</w:t>
      </w:r>
    </w:p>
    <w:bookmarkEnd w:id="537"/>
    <w:bookmarkStart w:name="z692" w:id="538"/>
    <w:p>
      <w:pPr>
        <w:spacing w:after="0"/>
        <w:ind w:left="0"/>
        <w:jc w:val="both"/>
      </w:pPr>
      <w:r>
        <w:rPr>
          <w:rFonts w:ascii="Times New Roman"/>
          <w:b w:val="false"/>
          <w:i w:val="false"/>
          <w:color w:val="000000"/>
          <w:sz w:val="28"/>
        </w:rPr>
        <w:t>
      6.1. Договор вступает в силу &lt;после регистрации его заказчиком в территориальном подразделении казначейства Министерства финансов Республики Казахстан/со дня подписания&gt; и действует по &lt;______&gt; года.</w:t>
      </w:r>
    </w:p>
    <w:bookmarkEnd w:id="538"/>
    <w:bookmarkStart w:name="z693" w:id="539"/>
    <w:p>
      <w:pPr>
        <w:spacing w:after="0"/>
        <w:ind w:left="0"/>
        <w:jc w:val="both"/>
      </w:pPr>
      <w:r>
        <w:rPr>
          <w:rFonts w:ascii="Times New Roman"/>
          <w:b w:val="false"/>
          <w:i w:val="false"/>
          <w:color w:val="000000"/>
          <w:sz w:val="28"/>
        </w:rPr>
        <w:t>
      6.2. Договор может быть расторгнут на любом этапе в случаях недостижения по вине поставщика целевых показателей, установленных в договоре, и (или) систематического неисполнения поставщиком своих обязательств. Под систематическим неисполнением обязательств для целей настоящего пункта понимаются два случая неисполнения обязательств, предусмотренных Договором, в течение одного календарного года.</w:t>
      </w:r>
    </w:p>
    <w:bookmarkEnd w:id="539"/>
    <w:bookmarkStart w:name="z694" w:id="540"/>
    <w:p>
      <w:pPr>
        <w:spacing w:after="0"/>
        <w:ind w:left="0"/>
        <w:jc w:val="both"/>
      </w:pPr>
      <w:r>
        <w:rPr>
          <w:rFonts w:ascii="Times New Roman"/>
          <w:b w:val="false"/>
          <w:i w:val="false"/>
          <w:color w:val="000000"/>
          <w:sz w:val="28"/>
        </w:rPr>
        <w:t>
      6.3. Договор может быть расторгнут по соглашению сторон в случае нецелесообразности его дальнейшего исполнения.</w:t>
      </w:r>
    </w:p>
    <w:bookmarkEnd w:id="540"/>
    <w:bookmarkStart w:name="z695" w:id="541"/>
    <w:p>
      <w:pPr>
        <w:spacing w:after="0"/>
        <w:ind w:left="0"/>
        <w:jc w:val="both"/>
      </w:pPr>
      <w:r>
        <w:rPr>
          <w:rFonts w:ascii="Times New Roman"/>
          <w:b w:val="false"/>
          <w:i w:val="false"/>
          <w:color w:val="000000"/>
          <w:sz w:val="28"/>
        </w:rPr>
        <w:t>
       7. Уведомление</w:t>
      </w:r>
    </w:p>
    <w:bookmarkEnd w:id="541"/>
    <w:bookmarkStart w:name="z696" w:id="542"/>
    <w:p>
      <w:pPr>
        <w:spacing w:after="0"/>
        <w:ind w:left="0"/>
        <w:jc w:val="both"/>
      </w:pPr>
      <w:r>
        <w:rPr>
          <w:rFonts w:ascii="Times New Roman"/>
          <w:b w:val="false"/>
          <w:i w:val="false"/>
          <w:color w:val="000000"/>
          <w:sz w:val="28"/>
        </w:rPr>
        <w:t>
      7.1. Любое уведомление, которое одна сторона направляет другой стороне в соответствии с договором, высылается оплаченным заказным письмом или по телексу, факсу либо телефаксу.</w:t>
      </w:r>
    </w:p>
    <w:bookmarkEnd w:id="542"/>
    <w:bookmarkStart w:name="z697" w:id="543"/>
    <w:p>
      <w:pPr>
        <w:spacing w:after="0"/>
        <w:ind w:left="0"/>
        <w:jc w:val="both"/>
      </w:pPr>
      <w:r>
        <w:rPr>
          <w:rFonts w:ascii="Times New Roman"/>
          <w:b w:val="false"/>
          <w:i w:val="false"/>
          <w:color w:val="000000"/>
          <w:sz w:val="28"/>
        </w:rPr>
        <w:t>
      7.2.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543"/>
    <w:bookmarkStart w:name="z698" w:id="544"/>
    <w:p>
      <w:pPr>
        <w:spacing w:after="0"/>
        <w:ind w:left="0"/>
        <w:jc w:val="both"/>
      </w:pPr>
      <w:r>
        <w:rPr>
          <w:rFonts w:ascii="Times New Roman"/>
          <w:b w:val="false"/>
          <w:i w:val="false"/>
          <w:color w:val="000000"/>
          <w:sz w:val="28"/>
        </w:rPr>
        <w:t>
       8. Форс-мажор</w:t>
      </w:r>
    </w:p>
    <w:bookmarkEnd w:id="544"/>
    <w:bookmarkStart w:name="z699" w:id="545"/>
    <w:p>
      <w:pPr>
        <w:spacing w:after="0"/>
        <w:ind w:left="0"/>
        <w:jc w:val="both"/>
      </w:pPr>
      <w:r>
        <w:rPr>
          <w:rFonts w:ascii="Times New Roman"/>
          <w:b w:val="false"/>
          <w:i w:val="false"/>
          <w:color w:val="000000"/>
          <w:sz w:val="28"/>
        </w:rPr>
        <w:t>
      8.1. Стороны не несут ответственность за неисполнение условий договора, если оно явилось результатом форс-мажорных обстоятельств.</w:t>
      </w:r>
    </w:p>
    <w:bookmarkEnd w:id="545"/>
    <w:bookmarkStart w:name="z700" w:id="546"/>
    <w:p>
      <w:pPr>
        <w:spacing w:after="0"/>
        <w:ind w:left="0"/>
        <w:jc w:val="both"/>
      </w:pPr>
      <w:r>
        <w:rPr>
          <w:rFonts w:ascii="Times New Roman"/>
          <w:b w:val="false"/>
          <w:i w:val="false"/>
          <w:color w:val="000000"/>
          <w:sz w:val="28"/>
        </w:rPr>
        <w:t>
      8.2.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546"/>
    <w:bookmarkStart w:name="z701" w:id="547"/>
    <w:p>
      <w:pPr>
        <w:spacing w:after="0"/>
        <w:ind w:left="0"/>
        <w:jc w:val="both"/>
      </w:pPr>
      <w:r>
        <w:rPr>
          <w:rFonts w:ascii="Times New Roman"/>
          <w:b w:val="false"/>
          <w:i w:val="false"/>
          <w:color w:val="000000"/>
          <w:sz w:val="28"/>
        </w:rPr>
        <w:t>
      8.3.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547"/>
    <w:bookmarkStart w:name="z702" w:id="548"/>
    <w:p>
      <w:pPr>
        <w:spacing w:after="0"/>
        <w:ind w:left="0"/>
        <w:jc w:val="both"/>
      </w:pPr>
      <w:r>
        <w:rPr>
          <w:rFonts w:ascii="Times New Roman"/>
          <w:b w:val="false"/>
          <w:i w:val="false"/>
          <w:color w:val="000000"/>
          <w:sz w:val="28"/>
        </w:rPr>
        <w:t>
       9. Решение спорных вопросов</w:t>
      </w:r>
    </w:p>
    <w:bookmarkEnd w:id="548"/>
    <w:bookmarkStart w:name="z703" w:id="549"/>
    <w:p>
      <w:pPr>
        <w:spacing w:after="0"/>
        <w:ind w:left="0"/>
        <w:jc w:val="both"/>
      </w:pPr>
      <w:r>
        <w:rPr>
          <w:rFonts w:ascii="Times New Roman"/>
          <w:b w:val="false"/>
          <w:i w:val="false"/>
          <w:color w:val="000000"/>
          <w:sz w:val="28"/>
        </w:rPr>
        <w:t>
      9.1.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549"/>
    <w:bookmarkStart w:name="z704" w:id="550"/>
    <w:p>
      <w:pPr>
        <w:spacing w:after="0"/>
        <w:ind w:left="0"/>
        <w:jc w:val="both"/>
      </w:pPr>
      <w:r>
        <w:rPr>
          <w:rFonts w:ascii="Times New Roman"/>
          <w:b w:val="false"/>
          <w:i w:val="false"/>
          <w:color w:val="000000"/>
          <w:sz w:val="28"/>
        </w:rPr>
        <w:t>
      9.2. Если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550"/>
    <w:bookmarkStart w:name="z705" w:id="551"/>
    <w:p>
      <w:pPr>
        <w:spacing w:after="0"/>
        <w:ind w:left="0"/>
        <w:jc w:val="both"/>
      </w:pPr>
      <w:r>
        <w:rPr>
          <w:rFonts w:ascii="Times New Roman"/>
          <w:b w:val="false"/>
          <w:i w:val="false"/>
          <w:color w:val="000000"/>
          <w:sz w:val="28"/>
        </w:rPr>
        <w:t>
       10. Прочие условия</w:t>
      </w:r>
    </w:p>
    <w:bookmarkEnd w:id="551"/>
    <w:bookmarkStart w:name="z706" w:id="552"/>
    <w:p>
      <w:pPr>
        <w:spacing w:after="0"/>
        <w:ind w:left="0"/>
        <w:jc w:val="both"/>
      </w:pPr>
      <w:r>
        <w:rPr>
          <w:rFonts w:ascii="Times New Roman"/>
          <w:b w:val="false"/>
          <w:i w:val="false"/>
          <w:color w:val="000000"/>
          <w:sz w:val="28"/>
        </w:rPr>
        <w:t>
      10.1. Налоги и другие обязательные платежи в бюджет подлежат уплате в соответствии с налоговым и таможенным законодательством Республики Казахстан.</w:t>
      </w:r>
    </w:p>
    <w:bookmarkEnd w:id="552"/>
    <w:bookmarkStart w:name="z707" w:id="553"/>
    <w:p>
      <w:pPr>
        <w:spacing w:after="0"/>
        <w:ind w:left="0"/>
        <w:jc w:val="both"/>
      </w:pPr>
      <w:r>
        <w:rPr>
          <w:rFonts w:ascii="Times New Roman"/>
          <w:b w:val="false"/>
          <w:i w:val="false"/>
          <w:color w:val="000000"/>
          <w:sz w:val="28"/>
        </w:rPr>
        <w:t>
      10.2. Любые изменения и дополнения к договору совершаются в той же форме, что и заключение договора.</w:t>
      </w:r>
    </w:p>
    <w:bookmarkEnd w:id="553"/>
    <w:bookmarkStart w:name="z708" w:id="554"/>
    <w:p>
      <w:pPr>
        <w:spacing w:after="0"/>
        <w:ind w:left="0"/>
        <w:jc w:val="both"/>
      </w:pPr>
      <w:r>
        <w:rPr>
          <w:rFonts w:ascii="Times New Roman"/>
          <w:b w:val="false"/>
          <w:i w:val="false"/>
          <w:color w:val="000000"/>
          <w:sz w:val="28"/>
        </w:rPr>
        <w:t>
      10.3. Договор составлен на государственном и русском языках, имеющих одинаковую юридическую силу.</w:t>
      </w:r>
    </w:p>
    <w:bookmarkEnd w:id="554"/>
    <w:bookmarkStart w:name="z709" w:id="555"/>
    <w:p>
      <w:pPr>
        <w:spacing w:after="0"/>
        <w:ind w:left="0"/>
        <w:jc w:val="both"/>
      </w:pPr>
      <w:r>
        <w:rPr>
          <w:rFonts w:ascii="Times New Roman"/>
          <w:b w:val="false"/>
          <w:i w:val="false"/>
          <w:color w:val="000000"/>
          <w:sz w:val="28"/>
        </w:rPr>
        <w:t>
      10.4. В части, не урегулированной договором, стороны руководствуются законодательством Республики Казахстан.</w:t>
      </w:r>
    </w:p>
    <w:bookmarkEnd w:id="555"/>
    <w:bookmarkStart w:name="z710" w:id="556"/>
    <w:p>
      <w:pPr>
        <w:spacing w:after="0"/>
        <w:ind w:left="0"/>
        <w:jc w:val="both"/>
      </w:pPr>
      <w:r>
        <w:rPr>
          <w:rFonts w:ascii="Times New Roman"/>
          <w:b w:val="false"/>
          <w:i w:val="false"/>
          <w:color w:val="000000"/>
          <w:sz w:val="28"/>
        </w:rPr>
        <w:t>
       11. Реквизиты Сторон</w:t>
      </w:r>
    </w:p>
    <w:bookmarkEnd w:id="556"/>
    <w:bookmarkStart w:name="z711" w:id="557"/>
    <w:p>
      <w:pPr>
        <w:spacing w:after="0"/>
        <w:ind w:left="0"/>
        <w:jc w:val="both"/>
      </w:pPr>
      <w:r>
        <w:rPr>
          <w:rFonts w:ascii="Times New Roman"/>
          <w:b w:val="false"/>
          <w:i w:val="false"/>
          <w:color w:val="000000"/>
          <w:sz w:val="28"/>
        </w:rPr>
        <w:t>
      Заказчик</w:t>
      </w:r>
    </w:p>
    <w:bookmarkEnd w:id="557"/>
    <w:bookmarkStart w:name="z712" w:id="558"/>
    <w:p>
      <w:pPr>
        <w:spacing w:after="0"/>
        <w:ind w:left="0"/>
        <w:jc w:val="both"/>
      </w:pPr>
      <w:r>
        <w:rPr>
          <w:rFonts w:ascii="Times New Roman"/>
          <w:b w:val="false"/>
          <w:i w:val="false"/>
          <w:color w:val="000000"/>
          <w:sz w:val="28"/>
        </w:rPr>
        <w:t>
      &lt;полное наименование&gt;</w:t>
      </w:r>
    </w:p>
    <w:bookmarkEnd w:id="558"/>
    <w:bookmarkStart w:name="z713" w:id="559"/>
    <w:p>
      <w:pPr>
        <w:spacing w:after="0"/>
        <w:ind w:left="0"/>
        <w:jc w:val="both"/>
      </w:pPr>
      <w:r>
        <w:rPr>
          <w:rFonts w:ascii="Times New Roman"/>
          <w:b w:val="false"/>
          <w:i w:val="false"/>
          <w:color w:val="000000"/>
          <w:sz w:val="28"/>
        </w:rPr>
        <w:t>
      &lt;полный юридический адрес</w:t>
      </w:r>
    </w:p>
    <w:bookmarkEnd w:id="559"/>
    <w:bookmarkStart w:name="z714" w:id="560"/>
    <w:p>
      <w:pPr>
        <w:spacing w:after="0"/>
        <w:ind w:left="0"/>
        <w:jc w:val="both"/>
      </w:pPr>
      <w:r>
        <w:rPr>
          <w:rFonts w:ascii="Times New Roman"/>
          <w:b w:val="false"/>
          <w:i w:val="false"/>
          <w:color w:val="000000"/>
          <w:sz w:val="28"/>
        </w:rPr>
        <w:t>
      БИН &lt;БИН&gt; БИК &lt;БИК ИИК &lt;ИИК</w:t>
      </w:r>
    </w:p>
    <w:bookmarkEnd w:id="560"/>
    <w:bookmarkStart w:name="z715" w:id="561"/>
    <w:p>
      <w:pPr>
        <w:spacing w:after="0"/>
        <w:ind w:left="0"/>
        <w:jc w:val="both"/>
      </w:pPr>
      <w:r>
        <w:rPr>
          <w:rFonts w:ascii="Times New Roman"/>
          <w:b w:val="false"/>
          <w:i w:val="false"/>
          <w:color w:val="000000"/>
          <w:sz w:val="28"/>
        </w:rPr>
        <w:t>
      &lt;Наименование банка&gt; Тел.:</w:t>
      </w:r>
    </w:p>
    <w:bookmarkEnd w:id="561"/>
    <w:bookmarkStart w:name="z716" w:id="562"/>
    <w:p>
      <w:pPr>
        <w:spacing w:after="0"/>
        <w:ind w:left="0"/>
        <w:jc w:val="both"/>
      </w:pPr>
      <w:r>
        <w:rPr>
          <w:rFonts w:ascii="Times New Roman"/>
          <w:b w:val="false"/>
          <w:i w:val="false"/>
          <w:color w:val="000000"/>
          <w:sz w:val="28"/>
        </w:rPr>
        <w:t>
      &lt;телефон&gt; &lt;должность&gt;&lt;Ф.И.О&gt; Поставщик</w:t>
      </w:r>
    </w:p>
    <w:bookmarkEnd w:id="562"/>
    <w:bookmarkStart w:name="z717" w:id="563"/>
    <w:p>
      <w:pPr>
        <w:spacing w:after="0"/>
        <w:ind w:left="0"/>
        <w:jc w:val="both"/>
      </w:pPr>
      <w:r>
        <w:rPr>
          <w:rFonts w:ascii="Times New Roman"/>
          <w:b w:val="false"/>
          <w:i w:val="false"/>
          <w:color w:val="000000"/>
          <w:sz w:val="28"/>
        </w:rPr>
        <w:t>
      &lt;полное наименование&gt;</w:t>
      </w:r>
    </w:p>
    <w:bookmarkEnd w:id="563"/>
    <w:bookmarkStart w:name="z718" w:id="564"/>
    <w:p>
      <w:pPr>
        <w:spacing w:after="0"/>
        <w:ind w:left="0"/>
        <w:jc w:val="both"/>
      </w:pPr>
      <w:r>
        <w:rPr>
          <w:rFonts w:ascii="Times New Roman"/>
          <w:b w:val="false"/>
          <w:i w:val="false"/>
          <w:color w:val="000000"/>
          <w:sz w:val="28"/>
        </w:rPr>
        <w:t>
      &lt;полный юридический адрес&gt;</w:t>
      </w:r>
    </w:p>
    <w:bookmarkEnd w:id="564"/>
    <w:bookmarkStart w:name="z719" w:id="565"/>
    <w:p>
      <w:pPr>
        <w:spacing w:after="0"/>
        <w:ind w:left="0"/>
        <w:jc w:val="both"/>
      </w:pPr>
      <w:r>
        <w:rPr>
          <w:rFonts w:ascii="Times New Roman"/>
          <w:b w:val="false"/>
          <w:i w:val="false"/>
          <w:color w:val="000000"/>
          <w:sz w:val="28"/>
        </w:rPr>
        <w:t>
      БИН/ИНН/УНП &lt;БИН/ИНН/УНП</w:t>
      </w:r>
    </w:p>
    <w:bookmarkEnd w:id="565"/>
    <w:bookmarkStart w:name="z720" w:id="566"/>
    <w:p>
      <w:pPr>
        <w:spacing w:after="0"/>
        <w:ind w:left="0"/>
        <w:jc w:val="both"/>
      </w:pPr>
      <w:r>
        <w:rPr>
          <w:rFonts w:ascii="Times New Roman"/>
          <w:b w:val="false"/>
          <w:i w:val="false"/>
          <w:color w:val="000000"/>
          <w:sz w:val="28"/>
        </w:rPr>
        <w:t>
      БИК &lt;БИК&gt; ИИК &lt;ИИК&gt;</w:t>
      </w:r>
    </w:p>
    <w:bookmarkEnd w:id="566"/>
    <w:bookmarkStart w:name="z721" w:id="567"/>
    <w:p>
      <w:pPr>
        <w:spacing w:after="0"/>
        <w:ind w:left="0"/>
        <w:jc w:val="both"/>
      </w:pPr>
      <w:r>
        <w:rPr>
          <w:rFonts w:ascii="Times New Roman"/>
          <w:b w:val="false"/>
          <w:i w:val="false"/>
          <w:color w:val="000000"/>
          <w:sz w:val="28"/>
        </w:rPr>
        <w:t>
      &lt;Наименование банка&gt; Тел.:</w:t>
      </w:r>
    </w:p>
    <w:bookmarkEnd w:id="567"/>
    <w:bookmarkStart w:name="z722" w:id="568"/>
    <w:p>
      <w:pPr>
        <w:spacing w:after="0"/>
        <w:ind w:left="0"/>
        <w:jc w:val="both"/>
      </w:pPr>
      <w:r>
        <w:rPr>
          <w:rFonts w:ascii="Times New Roman"/>
          <w:b w:val="false"/>
          <w:i w:val="false"/>
          <w:color w:val="000000"/>
          <w:sz w:val="28"/>
        </w:rPr>
        <w:t>
      &lt;телефон&gt;&lt;должность&gt; &lt;Ф.И.О&gt;</w:t>
      </w:r>
    </w:p>
    <w:bookmarkEnd w:id="5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 xml:space="preserve">Министр культуры и </w:t>
            </w:r>
            <w:r>
              <w:br/>
            </w:r>
            <w:r>
              <w:rPr>
                <w:rFonts w:ascii="Times New Roman"/>
                <w:b w:val="false"/>
                <w:i w:val="false"/>
                <w:color w:val="000000"/>
                <w:sz w:val="20"/>
              </w:rPr>
              <w:t>информации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3 июня 2024 года</w:t>
            </w:r>
            <w:r>
              <w:br/>
            </w:r>
            <w:r>
              <w:rPr>
                <w:rFonts w:ascii="Times New Roman"/>
                <w:b w:val="false"/>
                <w:i w:val="false"/>
                <w:color w:val="000000"/>
                <w:sz w:val="20"/>
              </w:rPr>
              <w:t>№ 223-НҚ</w:t>
            </w:r>
          </w:p>
        </w:tc>
      </w:tr>
    </w:tbl>
    <w:bookmarkStart w:name="z725" w:id="569"/>
    <w:p>
      <w:pPr>
        <w:spacing w:after="0"/>
        <w:ind w:left="0"/>
        <w:jc w:val="left"/>
      </w:pPr>
      <w:r>
        <w:rPr>
          <w:rFonts w:ascii="Times New Roman"/>
          <w:b/>
          <w:i w:val="false"/>
          <w:color w:val="000000"/>
        </w:rPr>
        <w:t xml:space="preserve"> Форма, предназначенная для сбора административных данных на безвозмездной основе в сфере волонтерства "Количество волонтеров и волонтерских направлений"</w:t>
      </w:r>
    </w:p>
    <w:bookmarkEnd w:id="569"/>
    <w:bookmarkStart w:name="z726" w:id="570"/>
    <w:p>
      <w:pPr>
        <w:spacing w:after="0"/>
        <w:ind w:left="0"/>
        <w:jc w:val="both"/>
      </w:pPr>
      <w:r>
        <w:rPr>
          <w:rFonts w:ascii="Times New Roman"/>
          <w:b w:val="false"/>
          <w:i w:val="false"/>
          <w:color w:val="000000"/>
          <w:sz w:val="28"/>
        </w:rPr>
        <w:t>
      Представляется: в Министерство культуры и информации Республики Казахстан</w:t>
      </w:r>
    </w:p>
    <w:bookmarkEnd w:id="570"/>
    <w:bookmarkStart w:name="z727" w:id="57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https://www.gov.kz/memleket/entities/mam/.</w:t>
      </w:r>
    </w:p>
    <w:bookmarkEnd w:id="571"/>
    <w:bookmarkStart w:name="z728" w:id="572"/>
    <w:p>
      <w:pPr>
        <w:spacing w:after="0"/>
        <w:ind w:left="0"/>
        <w:jc w:val="both"/>
      </w:pPr>
      <w:r>
        <w:rPr>
          <w:rFonts w:ascii="Times New Roman"/>
          <w:b w:val="false"/>
          <w:i w:val="false"/>
          <w:color w:val="000000"/>
          <w:sz w:val="28"/>
        </w:rPr>
        <w:t>
      Наименование административной формы: "Количество волонтеров и волонтерских направлений".</w:t>
      </w:r>
    </w:p>
    <w:bookmarkEnd w:id="572"/>
    <w:bookmarkStart w:name="z729" w:id="57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1-КВВН.</w:t>
      </w:r>
    </w:p>
    <w:bookmarkEnd w:id="573"/>
    <w:bookmarkStart w:name="z730" w:id="574"/>
    <w:p>
      <w:pPr>
        <w:spacing w:after="0"/>
        <w:ind w:left="0"/>
        <w:jc w:val="both"/>
      </w:pPr>
      <w:r>
        <w:rPr>
          <w:rFonts w:ascii="Times New Roman"/>
          <w:b w:val="false"/>
          <w:i w:val="false"/>
          <w:color w:val="000000"/>
          <w:sz w:val="28"/>
        </w:rPr>
        <w:t>
      Периодичность: полугодовая.</w:t>
      </w:r>
    </w:p>
    <w:bookmarkEnd w:id="574"/>
    <w:bookmarkStart w:name="z731" w:id="575"/>
    <w:p>
      <w:pPr>
        <w:spacing w:after="0"/>
        <w:ind w:left="0"/>
        <w:jc w:val="both"/>
      </w:pPr>
      <w:r>
        <w:rPr>
          <w:rFonts w:ascii="Times New Roman"/>
          <w:b w:val="false"/>
          <w:i w:val="false"/>
          <w:color w:val="000000"/>
          <w:sz w:val="28"/>
        </w:rPr>
        <w:t>
      Отчетный период: __полугодие 20__года.</w:t>
      </w:r>
    </w:p>
    <w:bookmarkEnd w:id="575"/>
    <w:bookmarkStart w:name="z732" w:id="576"/>
    <w:p>
      <w:pPr>
        <w:spacing w:after="0"/>
        <w:ind w:left="0"/>
        <w:jc w:val="both"/>
      </w:pPr>
      <w:r>
        <w:rPr>
          <w:rFonts w:ascii="Times New Roman"/>
          <w:b w:val="false"/>
          <w:i w:val="false"/>
          <w:color w:val="000000"/>
          <w:sz w:val="28"/>
        </w:rPr>
        <w:t>
      Круг лиц предоставляющих форму, предназначенную для сбора административных данных на безвозмездной основе: местные исполнительные органы столицы, области, города республиканского значения.</w:t>
      </w:r>
    </w:p>
    <w:bookmarkEnd w:id="576"/>
    <w:bookmarkStart w:name="z733" w:id="57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10 числа месяца, следующего за отчетным периодом.</w:t>
      </w:r>
    </w:p>
    <w:bookmarkEnd w:id="5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575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575300" cy="622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4" w:id="578"/>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578"/>
    <w:bookmarkStart w:name="z735" w:id="579"/>
    <w:p>
      <w:pPr>
        <w:spacing w:after="0"/>
        <w:ind w:left="0"/>
        <w:jc w:val="both"/>
      </w:pPr>
      <w:r>
        <w:rPr>
          <w:rFonts w:ascii="Times New Roman"/>
          <w:b w:val="false"/>
          <w:i w:val="false"/>
          <w:color w:val="000000"/>
          <w:sz w:val="28"/>
        </w:rPr>
        <w:t>
      Метод сбора: в электронном виде</w:t>
      </w:r>
    </w:p>
    <w:bookmarkEnd w:id="5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w:t>
            </w:r>
          </w:p>
        </w:tc>
      </w:tr>
    </w:tbl>
    <w:bookmarkStart w:name="z737" w:id="580"/>
    <w:p>
      <w:pPr>
        <w:spacing w:after="0"/>
        <w:ind w:left="0"/>
        <w:jc w:val="both"/>
      </w:pPr>
      <w:r>
        <w:rPr>
          <w:rFonts w:ascii="Times New Roman"/>
          <w:b w:val="false"/>
          <w:i w:val="false"/>
          <w:color w:val="000000"/>
          <w:sz w:val="28"/>
        </w:rPr>
        <w:t>
      Количество волонтеров и волонтерских направлений</w:t>
      </w:r>
    </w:p>
    <w:bookmarkEnd w:id="5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региона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классификатора административно-территориальных объектов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волонтҰров (человек)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 w:id="581"/>
          <w:p>
            <w:pPr>
              <w:spacing w:after="20"/>
              <w:ind w:left="20"/>
              <w:jc w:val="both"/>
            </w:pPr>
            <w:r>
              <w:rPr>
                <w:rFonts w:ascii="Times New Roman"/>
                <w:b w:val="false"/>
                <w:i w:val="false"/>
                <w:color w:val="000000"/>
                <w:sz w:val="20"/>
              </w:rPr>
              <w:t>
По полу</w:t>
            </w:r>
          </w:p>
          <w:bookmarkEnd w:id="581"/>
          <w:p>
            <w:pPr>
              <w:spacing w:after="20"/>
              <w:ind w:left="20"/>
              <w:jc w:val="both"/>
            </w:pPr>
            <w:r>
              <w:rPr>
                <w:rFonts w:ascii="Times New Roman"/>
                <w:b w:val="false"/>
                <w:i w:val="false"/>
                <w:color w:val="000000"/>
                <w:sz w:val="20"/>
              </w:rPr>
              <w:t>
(человек)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582"/>
          <w:p>
            <w:pPr>
              <w:spacing w:after="20"/>
              <w:ind w:left="20"/>
              <w:jc w:val="both"/>
            </w:pPr>
            <w:r>
              <w:rPr>
                <w:rFonts w:ascii="Times New Roman"/>
                <w:b w:val="false"/>
                <w:i w:val="false"/>
                <w:color w:val="000000"/>
                <w:sz w:val="20"/>
              </w:rPr>
              <w:t>
По возрасту</w:t>
            </w:r>
          </w:p>
          <w:bookmarkEnd w:id="582"/>
          <w:p>
            <w:pPr>
              <w:spacing w:after="20"/>
              <w:ind w:left="20"/>
              <w:jc w:val="both"/>
            </w:pPr>
            <w:r>
              <w:rPr>
                <w:rFonts w:ascii="Times New Roman"/>
                <w:b w:val="false"/>
                <w:i w:val="false"/>
                <w:color w:val="000000"/>
                <w:sz w:val="20"/>
              </w:rPr>
              <w:t>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Мужской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Женский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13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14 до 34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35 до 63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года и старше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0" w:id="583"/>
    <w:p>
      <w:pPr>
        <w:spacing w:after="0"/>
        <w:ind w:left="0"/>
        <w:jc w:val="both"/>
      </w:pPr>
      <w:r>
        <w:rPr>
          <w:rFonts w:ascii="Times New Roman"/>
          <w:b w:val="false"/>
          <w:i w:val="false"/>
          <w:color w:val="000000"/>
          <w:sz w:val="28"/>
        </w:rPr>
        <w:t>
      продолжение таблицы</w:t>
      </w:r>
    </w:p>
    <w:bookmarkEnd w:id="5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584"/>
          <w:p>
            <w:pPr>
              <w:spacing w:after="20"/>
              <w:ind w:left="20"/>
              <w:jc w:val="both"/>
            </w:pPr>
            <w:r>
              <w:rPr>
                <w:rFonts w:ascii="Times New Roman"/>
                <w:b w:val="false"/>
                <w:i w:val="false"/>
                <w:color w:val="000000"/>
                <w:sz w:val="20"/>
              </w:rPr>
              <w:t>
Количество волонтеров в разрезе волонтерских направлений</w:t>
            </w:r>
          </w:p>
          <w:bookmarkEnd w:id="584"/>
          <w:p>
            <w:pPr>
              <w:spacing w:after="20"/>
              <w:ind w:left="20"/>
              <w:jc w:val="both"/>
            </w:pPr>
            <w:r>
              <w:rPr>
                <w:rFonts w:ascii="Times New Roman"/>
                <w:b w:val="false"/>
                <w:i w:val="false"/>
                <w:color w:val="000000"/>
                <w:sz w:val="20"/>
              </w:rPr>
              <w:t>
(человек)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Волонтерские объединения (единицы)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искусства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Эковолонтерство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Зооволонтерство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Медиаволонтерство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поиску без вести пропавших людей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Ликвидация последствий чрезвычайных ситуаций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Этноволонтерство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Социальное волонтерство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Событийное волонтерство</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Инициативные волонтҰрские группы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585"/>
          <w:p>
            <w:pPr>
              <w:spacing w:after="20"/>
              <w:ind w:left="20"/>
              <w:jc w:val="both"/>
            </w:pPr>
            <w:r>
              <w:rPr>
                <w:rFonts w:ascii="Times New Roman"/>
                <w:b w:val="false"/>
                <w:i w:val="false"/>
                <w:color w:val="000000"/>
                <w:sz w:val="20"/>
              </w:rPr>
              <w:t>
Зарегистрированные волонтҰрские</w:t>
            </w:r>
          </w:p>
          <w:bookmarkEnd w:id="585"/>
          <w:p>
            <w:pPr>
              <w:spacing w:after="20"/>
              <w:ind w:left="20"/>
              <w:jc w:val="both"/>
            </w:pPr>
            <w:r>
              <w:rPr>
                <w:rFonts w:ascii="Times New Roman"/>
                <w:b w:val="false"/>
                <w:i w:val="false"/>
                <w:color w:val="000000"/>
                <w:sz w:val="20"/>
              </w:rPr>
              <w:t>
организации</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3" w:id="586"/>
    <w:p>
      <w:pPr>
        <w:spacing w:after="0"/>
        <w:ind w:left="0"/>
        <w:jc w:val="both"/>
      </w:pPr>
      <w:r>
        <w:rPr>
          <w:rFonts w:ascii="Times New Roman"/>
          <w:b w:val="false"/>
          <w:i w:val="false"/>
          <w:color w:val="000000"/>
          <w:sz w:val="28"/>
        </w:rPr>
        <w:t>
      продолжение таблицы</w:t>
      </w:r>
    </w:p>
    <w:bookmarkEnd w:id="5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волонтерских проектов</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проектов (единицы)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мероприятий(единиц)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(тысяч теңге)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проектов и мероприятий в разрезе волонтерских направлений (единицы)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ВолонтҰрство в медицине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ВолонтҰрство в образовании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Волонтерство в сфере искусства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Эковолонтерство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Зооволонтерство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 волонтерство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Мероприятий:</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4" w:id="587"/>
    <w:p>
      <w:pPr>
        <w:spacing w:after="0"/>
        <w:ind w:left="0"/>
        <w:jc w:val="both"/>
      </w:pPr>
      <w:r>
        <w:rPr>
          <w:rFonts w:ascii="Times New Roman"/>
          <w:b w:val="false"/>
          <w:i w:val="false"/>
          <w:color w:val="000000"/>
          <w:sz w:val="28"/>
        </w:rPr>
        <w:t>
      продолжение таблицы</w:t>
      </w:r>
    </w:p>
    <w:bookmarkEnd w:id="5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волонтерских проектов</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проектов и мероприятий в разрезе волонтерских направлений (единицы)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поиску безвести пропавших людей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Ликвидация последствий чрезвычайных ситуаций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Этноволонтерство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Социальное волонтерство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Событийное волонтерство</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Проектов:</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Мероприятий:</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почты____________________________________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Исполнитель___________________________________________ фамилия, имя и отчество (при его наличии)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588"/>
          <w:p>
            <w:pPr>
              <w:spacing w:after="20"/>
              <w:ind w:left="20"/>
              <w:jc w:val="both"/>
            </w:pPr>
            <w:r>
              <w:rPr>
                <w:rFonts w:ascii="Times New Roman"/>
                <w:b w:val="false"/>
                <w:i w:val="false"/>
                <w:color w:val="000000"/>
                <w:sz w:val="20"/>
              </w:rPr>
              <w:t>
_______________________</w:t>
            </w:r>
          </w:p>
          <w:bookmarkEnd w:id="588"/>
          <w:p>
            <w:pPr>
              <w:spacing w:after="20"/>
              <w:ind w:left="20"/>
              <w:jc w:val="both"/>
            </w:pPr>
            <w:r>
              <w:rPr>
                <w:rFonts w:ascii="Times New Roman"/>
                <w:b w:val="false"/>
                <w:i w:val="false"/>
                <w:color w:val="000000"/>
                <w:sz w:val="20"/>
              </w:rPr>
              <w:t>
подпись, телефон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589"/>
          <w:p>
            <w:pPr>
              <w:spacing w:after="20"/>
              <w:ind w:left="20"/>
              <w:jc w:val="both"/>
            </w:pPr>
            <w:r>
              <w:rPr>
                <w:rFonts w:ascii="Times New Roman"/>
                <w:b w:val="false"/>
                <w:i w:val="false"/>
                <w:color w:val="000000"/>
                <w:sz w:val="20"/>
              </w:rPr>
              <w:t>
Руководитель или лицо, исполняющее его обязанности ________________________________________________________</w:t>
            </w:r>
          </w:p>
          <w:bookmarkEnd w:id="589"/>
          <w:p>
            <w:pPr>
              <w:spacing w:after="20"/>
              <w:ind w:left="20"/>
              <w:jc w:val="both"/>
            </w:pPr>
            <w:r>
              <w:rPr>
                <w:rFonts w:ascii="Times New Roman"/>
                <w:b w:val="false"/>
                <w:i w:val="false"/>
                <w:color w:val="000000"/>
                <w:sz w:val="20"/>
              </w:rPr>
              <w:t>
фамилия, имя и отчество (при его наличии),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__________________подпись</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для печати (за исключением лиц, являющихся субъектами частного предпринимательства)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в сфере волонтерства</w:t>
            </w:r>
            <w:r>
              <w:br/>
            </w:r>
            <w:r>
              <w:rPr>
                <w:rFonts w:ascii="Times New Roman"/>
                <w:b w:val="false"/>
                <w:i w:val="false"/>
                <w:color w:val="000000"/>
                <w:sz w:val="20"/>
              </w:rPr>
              <w:t>"Количество волонтеров</w:t>
            </w:r>
            <w:r>
              <w:br/>
            </w:r>
            <w:r>
              <w:rPr>
                <w:rFonts w:ascii="Times New Roman"/>
                <w:b w:val="false"/>
                <w:i w:val="false"/>
                <w:color w:val="000000"/>
                <w:sz w:val="20"/>
              </w:rPr>
              <w:t>и волонтерских направлений"</w:t>
            </w:r>
          </w:p>
        </w:tc>
      </w:tr>
    </w:tbl>
    <w:bookmarkStart w:name="z748" w:id="59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в сфере волонтерства "Количество волонтеров и волонтерских направлений"</w:t>
      </w:r>
    </w:p>
    <w:bookmarkEnd w:id="590"/>
    <w:bookmarkStart w:name="z749" w:id="591"/>
    <w:p>
      <w:pPr>
        <w:spacing w:after="0"/>
        <w:ind w:left="0"/>
        <w:jc w:val="both"/>
      </w:pPr>
      <w:r>
        <w:rPr>
          <w:rFonts w:ascii="Times New Roman"/>
          <w:b w:val="false"/>
          <w:i w:val="false"/>
          <w:color w:val="000000"/>
          <w:sz w:val="28"/>
        </w:rPr>
        <w:t>
      1. В графе 1 заполняется номер по порядку "№".</w:t>
      </w:r>
    </w:p>
    <w:bookmarkEnd w:id="591"/>
    <w:bookmarkStart w:name="z750" w:id="592"/>
    <w:p>
      <w:pPr>
        <w:spacing w:after="0"/>
        <w:ind w:left="0"/>
        <w:jc w:val="both"/>
      </w:pPr>
      <w:r>
        <w:rPr>
          <w:rFonts w:ascii="Times New Roman"/>
          <w:b w:val="false"/>
          <w:i w:val="false"/>
          <w:color w:val="000000"/>
          <w:sz w:val="28"/>
        </w:rPr>
        <w:t>
      2. В графе 2 указывается наименование региона (область, город), согласно национальному классификатору НК РК 11-2025 "Классификатор административно-территориальных объектов".</w:t>
      </w:r>
    </w:p>
    <w:bookmarkEnd w:id="592"/>
    <w:bookmarkStart w:name="z751" w:id="593"/>
    <w:p>
      <w:pPr>
        <w:spacing w:after="0"/>
        <w:ind w:left="0"/>
        <w:jc w:val="both"/>
      </w:pPr>
      <w:r>
        <w:rPr>
          <w:rFonts w:ascii="Times New Roman"/>
          <w:b w:val="false"/>
          <w:i w:val="false"/>
          <w:color w:val="000000"/>
          <w:sz w:val="28"/>
        </w:rPr>
        <w:t>
      3. В графе 3 указывается код по классификатору административно-территориальных объектов.</w:t>
      </w:r>
    </w:p>
    <w:bookmarkEnd w:id="593"/>
    <w:bookmarkStart w:name="z752" w:id="594"/>
    <w:p>
      <w:pPr>
        <w:spacing w:after="0"/>
        <w:ind w:left="0"/>
        <w:jc w:val="both"/>
      </w:pPr>
      <w:r>
        <w:rPr>
          <w:rFonts w:ascii="Times New Roman"/>
          <w:b w:val="false"/>
          <w:i w:val="false"/>
          <w:color w:val="000000"/>
          <w:sz w:val="28"/>
        </w:rPr>
        <w:t>
      4. В графе 4 указывается общее количество волонтеров.</w:t>
      </w:r>
    </w:p>
    <w:bookmarkEnd w:id="594"/>
    <w:bookmarkStart w:name="z753" w:id="595"/>
    <w:p>
      <w:pPr>
        <w:spacing w:after="0"/>
        <w:ind w:left="0"/>
        <w:jc w:val="both"/>
      </w:pPr>
      <w:r>
        <w:rPr>
          <w:rFonts w:ascii="Times New Roman"/>
          <w:b w:val="false"/>
          <w:i w:val="false"/>
          <w:color w:val="000000"/>
          <w:sz w:val="28"/>
        </w:rPr>
        <w:t>
      5. В графах 5 и 6 указываются сведения о волонтерах по половой принадлежности (мужской или женский).</w:t>
      </w:r>
    </w:p>
    <w:bookmarkEnd w:id="595"/>
    <w:bookmarkStart w:name="z754" w:id="596"/>
    <w:p>
      <w:pPr>
        <w:spacing w:after="0"/>
        <w:ind w:left="0"/>
        <w:jc w:val="both"/>
      </w:pPr>
      <w:r>
        <w:rPr>
          <w:rFonts w:ascii="Times New Roman"/>
          <w:b w:val="false"/>
          <w:i w:val="false"/>
          <w:color w:val="000000"/>
          <w:sz w:val="28"/>
        </w:rPr>
        <w:t>
      6. В графах 7, 8 и 9 указываются сведения о волонтерах по возрасту.</w:t>
      </w:r>
    </w:p>
    <w:bookmarkEnd w:id="596"/>
    <w:bookmarkStart w:name="z755" w:id="597"/>
    <w:p>
      <w:pPr>
        <w:spacing w:after="0"/>
        <w:ind w:left="0"/>
        <w:jc w:val="both"/>
      </w:pPr>
      <w:r>
        <w:rPr>
          <w:rFonts w:ascii="Times New Roman"/>
          <w:b w:val="false"/>
          <w:i w:val="false"/>
          <w:color w:val="000000"/>
          <w:sz w:val="28"/>
        </w:rPr>
        <w:t>
      7. В графах 10, 11, 12, 13, 14, 15, 16, 17, 18, 19, 20 и 21 указываются сведения о количестве волонтеров в разрезе волонтерских направлений.</w:t>
      </w:r>
    </w:p>
    <w:bookmarkEnd w:id="597"/>
    <w:bookmarkStart w:name="z756" w:id="598"/>
    <w:p>
      <w:pPr>
        <w:spacing w:after="0"/>
        <w:ind w:left="0"/>
        <w:jc w:val="both"/>
      </w:pPr>
      <w:r>
        <w:rPr>
          <w:rFonts w:ascii="Times New Roman"/>
          <w:b w:val="false"/>
          <w:i w:val="false"/>
          <w:color w:val="000000"/>
          <w:sz w:val="28"/>
        </w:rPr>
        <w:t>
      8. В графе 22 указывается количество инициативных групп.</w:t>
      </w:r>
    </w:p>
    <w:bookmarkEnd w:id="598"/>
    <w:bookmarkStart w:name="z757" w:id="599"/>
    <w:p>
      <w:pPr>
        <w:spacing w:after="0"/>
        <w:ind w:left="0"/>
        <w:jc w:val="both"/>
      </w:pPr>
      <w:r>
        <w:rPr>
          <w:rFonts w:ascii="Times New Roman"/>
          <w:b w:val="false"/>
          <w:i w:val="false"/>
          <w:color w:val="000000"/>
          <w:sz w:val="28"/>
        </w:rPr>
        <w:t>
      9. В графе 23 указывается количество зарегистрированных волонтерских организаций.</w:t>
      </w:r>
    </w:p>
    <w:bookmarkEnd w:id="599"/>
    <w:bookmarkStart w:name="z758" w:id="600"/>
    <w:p>
      <w:pPr>
        <w:spacing w:after="0"/>
        <w:ind w:left="0"/>
        <w:jc w:val="both"/>
      </w:pPr>
      <w:r>
        <w:rPr>
          <w:rFonts w:ascii="Times New Roman"/>
          <w:b w:val="false"/>
          <w:i w:val="false"/>
          <w:color w:val="000000"/>
          <w:sz w:val="28"/>
        </w:rPr>
        <w:t>
      10. В графе 24 указывается количество реализуемых (реализованных) проектов.</w:t>
      </w:r>
    </w:p>
    <w:bookmarkEnd w:id="600"/>
    <w:bookmarkStart w:name="z759" w:id="601"/>
    <w:p>
      <w:pPr>
        <w:spacing w:after="0"/>
        <w:ind w:left="0"/>
        <w:jc w:val="both"/>
      </w:pPr>
      <w:r>
        <w:rPr>
          <w:rFonts w:ascii="Times New Roman"/>
          <w:b w:val="false"/>
          <w:i w:val="false"/>
          <w:color w:val="000000"/>
          <w:sz w:val="28"/>
        </w:rPr>
        <w:t>
      11. В графе 25 указывается количество реализованных мероприятий.</w:t>
      </w:r>
    </w:p>
    <w:bookmarkEnd w:id="601"/>
    <w:bookmarkStart w:name="z760" w:id="602"/>
    <w:p>
      <w:pPr>
        <w:spacing w:after="0"/>
        <w:ind w:left="0"/>
        <w:jc w:val="both"/>
      </w:pPr>
      <w:r>
        <w:rPr>
          <w:rFonts w:ascii="Times New Roman"/>
          <w:b w:val="false"/>
          <w:i w:val="false"/>
          <w:color w:val="000000"/>
          <w:sz w:val="28"/>
        </w:rPr>
        <w:t>
      12. В графах 26 и 27 указываются данные о бюджете (планируемые и фактические).</w:t>
      </w:r>
    </w:p>
    <w:bookmarkEnd w:id="602"/>
    <w:bookmarkStart w:name="z761" w:id="603"/>
    <w:p>
      <w:pPr>
        <w:spacing w:after="0"/>
        <w:ind w:left="0"/>
        <w:jc w:val="both"/>
      </w:pPr>
      <w:r>
        <w:rPr>
          <w:rFonts w:ascii="Times New Roman"/>
          <w:b w:val="false"/>
          <w:i w:val="false"/>
          <w:color w:val="000000"/>
          <w:sz w:val="28"/>
        </w:rPr>
        <w:t>
      13. В графах 28, 29, 30, 31, 32, 33, 34, 35, 36, 37, 39, 40, 41, 42, 43, 44, 45, 46, 47, 48 и 49 указываются сведения о количестве реализуемых (реализованных) проектах и реализованных мероприятиях в разрезе волонтерских направлений.</w:t>
      </w:r>
    </w:p>
    <w:bookmarkEnd w:id="6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 xml:space="preserve">Министра культуры и </w:t>
            </w:r>
            <w:r>
              <w:br/>
            </w:r>
            <w:r>
              <w:rPr>
                <w:rFonts w:ascii="Times New Roman"/>
                <w:b w:val="false"/>
                <w:i w:val="false"/>
                <w:color w:val="000000"/>
                <w:sz w:val="20"/>
              </w:rPr>
              <w:t>информации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января 2025 года</w:t>
            </w:r>
            <w:r>
              <w:br/>
            </w:r>
            <w:r>
              <w:rPr>
                <w:rFonts w:ascii="Times New Roman"/>
                <w:b w:val="false"/>
                <w:i w:val="false"/>
                <w:color w:val="000000"/>
                <w:sz w:val="20"/>
              </w:rPr>
              <w:t>№ 10-НҚ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765" w:id="604"/>
    <w:p>
      <w:pPr>
        <w:spacing w:after="0"/>
        <w:ind w:left="0"/>
        <w:jc w:val="both"/>
      </w:pPr>
      <w:r>
        <w:rPr>
          <w:rFonts w:ascii="Times New Roman"/>
          <w:b w:val="false"/>
          <w:i w:val="false"/>
          <w:color w:val="000000"/>
          <w:sz w:val="28"/>
        </w:rPr>
        <w:t>
      Представляется: Уполномоченный орган по вопросам деятельности общественных советов.</w:t>
      </w:r>
    </w:p>
    <w:bookmarkEnd w:id="604"/>
    <w:bookmarkStart w:name="z766" w:id="60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www.mam.gov.kz.</w:t>
      </w:r>
    </w:p>
    <w:bookmarkEnd w:id="605"/>
    <w:bookmarkStart w:name="z767" w:id="606"/>
    <w:p>
      <w:pPr>
        <w:spacing w:after="0"/>
        <w:ind w:left="0"/>
        <w:jc w:val="both"/>
      </w:pPr>
      <w:r>
        <w:rPr>
          <w:rFonts w:ascii="Times New Roman"/>
          <w:b w:val="false"/>
          <w:i w:val="false"/>
          <w:color w:val="000000"/>
          <w:sz w:val="28"/>
        </w:rPr>
        <w:t>
      Наименование административной формы: "Сведения о количественном и качественном составе общественных советов".</w:t>
      </w:r>
    </w:p>
    <w:bookmarkEnd w:id="606"/>
    <w:bookmarkStart w:name="z768" w:id="60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 – СККСОС</w:t>
      </w:r>
    </w:p>
    <w:bookmarkEnd w:id="607"/>
    <w:bookmarkStart w:name="z769" w:id="608"/>
    <w:p>
      <w:pPr>
        <w:spacing w:after="0"/>
        <w:ind w:left="0"/>
        <w:jc w:val="both"/>
      </w:pPr>
      <w:r>
        <w:rPr>
          <w:rFonts w:ascii="Times New Roman"/>
          <w:b w:val="false"/>
          <w:i w:val="false"/>
          <w:color w:val="000000"/>
          <w:sz w:val="28"/>
        </w:rPr>
        <w:t>
      Периодичность: полугодовая.</w:t>
      </w:r>
    </w:p>
    <w:bookmarkEnd w:id="608"/>
    <w:bookmarkStart w:name="z770" w:id="609"/>
    <w:p>
      <w:pPr>
        <w:spacing w:after="0"/>
        <w:ind w:left="0"/>
        <w:jc w:val="both"/>
      </w:pPr>
      <w:r>
        <w:rPr>
          <w:rFonts w:ascii="Times New Roman"/>
          <w:b w:val="false"/>
          <w:i w:val="false"/>
          <w:color w:val="000000"/>
          <w:sz w:val="28"/>
        </w:rPr>
        <w:t>
      Отчетный период: ___ полугодие 20__ года.</w:t>
      </w:r>
    </w:p>
    <w:bookmarkEnd w:id="609"/>
    <w:bookmarkStart w:name="z771" w:id="610"/>
    <w:p>
      <w:pPr>
        <w:spacing w:after="0"/>
        <w:ind w:left="0"/>
        <w:jc w:val="both"/>
      </w:pPr>
      <w:r>
        <w:rPr>
          <w:rFonts w:ascii="Times New Roman"/>
          <w:b w:val="false"/>
          <w:i w:val="false"/>
          <w:color w:val="000000"/>
          <w:sz w:val="28"/>
        </w:rPr>
        <w:t xml:space="preserve">
      Круг лиц, представляющих форму, предназначенную для сбора административных данных на безвозмездной основе: министерства, органы, непосредственно подчиненные и подотчетные Президенту Республики Казахстан, органы местного государственного управления, субъекты квазигосударственного сектора, за исключением государственных органов, указанных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1 Закона Республики Казахстан "Об общественных советах".</w:t>
      </w:r>
    </w:p>
    <w:bookmarkEnd w:id="610"/>
    <w:bookmarkStart w:name="z772" w:id="61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до 5 июля и до 5 января.</w:t>
      </w:r>
    </w:p>
    <w:bookmarkEnd w:id="6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612"/>
          <w:p>
            <w:pPr>
              <w:spacing w:after="20"/>
              <w:ind w:left="20"/>
              <w:jc w:val="both"/>
            </w:pPr>
          </w:p>
          <w:bookmarkEnd w:id="612"/>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774" w:id="613"/>
    <w:p>
      <w:pPr>
        <w:spacing w:after="0"/>
        <w:ind w:left="0"/>
        <w:jc w:val="both"/>
      </w:pPr>
      <w:r>
        <w:rPr>
          <w:rFonts w:ascii="Times New Roman"/>
          <w:b w:val="false"/>
          <w:i w:val="false"/>
          <w:color w:val="000000"/>
          <w:sz w:val="28"/>
        </w:rPr>
        <w:t>
      Метод сбора: в электронном виде.</w:t>
      </w:r>
    </w:p>
    <w:bookmarkEnd w:id="613"/>
    <w:bookmarkStart w:name="z775" w:id="614"/>
    <w:p>
      <w:pPr>
        <w:spacing w:after="0"/>
        <w:ind w:left="0"/>
        <w:jc w:val="both"/>
      </w:pPr>
      <w:r>
        <w:rPr>
          <w:rFonts w:ascii="Times New Roman"/>
          <w:b w:val="false"/>
          <w:i w:val="false"/>
          <w:color w:val="000000"/>
          <w:sz w:val="28"/>
        </w:rPr>
        <w:t>
      Сведения о количественном и качественном составе общественных советов</w:t>
      </w:r>
    </w:p>
    <w:bookmarkEnd w:id="6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615"/>
          <w:p>
            <w:pPr>
              <w:spacing w:after="20"/>
              <w:ind w:left="20"/>
              <w:jc w:val="both"/>
            </w:pPr>
            <w:r>
              <w:rPr>
                <w:rFonts w:ascii="Times New Roman"/>
                <w:b w:val="false"/>
                <w:i w:val="false"/>
                <w:color w:val="000000"/>
                <w:sz w:val="20"/>
              </w:rPr>
              <w:t>
Количественный состав членов общественных советов</w:t>
            </w:r>
          </w:p>
          <w:bookmarkEnd w:id="615"/>
          <w:p>
            <w:pPr>
              <w:spacing w:after="20"/>
              <w:ind w:left="20"/>
              <w:jc w:val="both"/>
            </w:pPr>
            <w:r>
              <w:rPr>
                <w:rFonts w:ascii="Times New Roman"/>
                <w:b w:val="false"/>
                <w:i w:val="false"/>
                <w:color w:val="000000"/>
                <w:sz w:val="20"/>
              </w:rPr>
              <w:t>
(человек)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616"/>
          <w:p>
            <w:pPr>
              <w:spacing w:after="20"/>
              <w:ind w:left="20"/>
              <w:jc w:val="both"/>
            </w:pPr>
            <w:r>
              <w:rPr>
                <w:rFonts w:ascii="Times New Roman"/>
                <w:b w:val="false"/>
                <w:i w:val="false"/>
                <w:color w:val="000000"/>
                <w:sz w:val="20"/>
              </w:rPr>
              <w:t>
Гендерный состав членов общественных советов</w:t>
            </w:r>
          </w:p>
          <w:bookmarkEnd w:id="616"/>
          <w:p>
            <w:pPr>
              <w:spacing w:after="20"/>
              <w:ind w:left="20"/>
              <w:jc w:val="both"/>
            </w:pPr>
            <w:r>
              <w:rPr>
                <w:rFonts w:ascii="Times New Roman"/>
                <w:b w:val="false"/>
                <w:i w:val="false"/>
                <w:color w:val="000000"/>
                <w:sz w:val="20"/>
              </w:rPr>
              <w:t>
(человек)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членов общественных советов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Республиканские общественные советы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общественные советы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Женщины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Мужчины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вакантные места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Агентства, Министерства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Субъекты квазигосударственного сектора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районные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778" w:id="617"/>
    <w:p>
      <w:pPr>
        <w:spacing w:after="0"/>
        <w:ind w:left="0"/>
        <w:jc w:val="both"/>
      </w:pPr>
      <w:r>
        <w:rPr>
          <w:rFonts w:ascii="Times New Roman"/>
          <w:b w:val="false"/>
          <w:i w:val="false"/>
          <w:color w:val="000000"/>
          <w:sz w:val="28"/>
        </w:rPr>
        <w:t>
      Продолжение таблицы</w:t>
      </w:r>
    </w:p>
    <w:bookmarkEnd w:id="6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Качественный состав членов общественных советов (человек)</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органы/ субъекты квазигосударственного сектора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Неправительственные организации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политических партий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Профессиональные союзы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массовой информации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Депутаты Курултая Республики Казахстан и маслихатов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Народная партия Казахстана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Общенациональная социал-демократическая партия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Respublika</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bookmarkStart w:name="z779" w:id="618"/>
    <w:p>
      <w:pPr>
        <w:spacing w:after="0"/>
        <w:ind w:left="0"/>
        <w:jc w:val="both"/>
      </w:pPr>
      <w:r>
        <w:rPr>
          <w:rFonts w:ascii="Times New Roman"/>
          <w:b w:val="false"/>
          <w:i w:val="false"/>
          <w:color w:val="000000"/>
          <w:sz w:val="28"/>
        </w:rPr>
        <w:t>
      Продолжение таблицы</w:t>
      </w:r>
    </w:p>
    <w:bookmarkEnd w:id="6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Качественный состав членов общественных советов (человек)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Этнокультурные объединения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Субъекты частного предпринимательства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Общественные деятели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бюджетных организаций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bookmarkStart w:name="z780" w:id="619"/>
    <w:p>
      <w:pPr>
        <w:spacing w:after="0"/>
        <w:ind w:left="0"/>
        <w:jc w:val="both"/>
      </w:pPr>
      <w:r>
        <w:rPr>
          <w:rFonts w:ascii="Times New Roman"/>
          <w:b w:val="false"/>
          <w:i w:val="false"/>
          <w:color w:val="000000"/>
          <w:sz w:val="28"/>
        </w:rPr>
        <w:t>
      Наименование _______________________________________________</w:t>
      </w:r>
    </w:p>
    <w:bookmarkEnd w:id="619"/>
    <w:bookmarkStart w:name="z781" w:id="620"/>
    <w:p>
      <w:pPr>
        <w:spacing w:after="0"/>
        <w:ind w:left="0"/>
        <w:jc w:val="both"/>
      </w:pPr>
      <w:r>
        <w:rPr>
          <w:rFonts w:ascii="Times New Roman"/>
          <w:b w:val="false"/>
          <w:i w:val="false"/>
          <w:color w:val="000000"/>
          <w:sz w:val="28"/>
        </w:rPr>
        <w:t>
      Адрес ______________________________________________________</w:t>
      </w:r>
    </w:p>
    <w:bookmarkEnd w:id="620"/>
    <w:bookmarkStart w:name="z782" w:id="621"/>
    <w:p>
      <w:pPr>
        <w:spacing w:after="0"/>
        <w:ind w:left="0"/>
        <w:jc w:val="both"/>
      </w:pPr>
      <w:r>
        <w:rPr>
          <w:rFonts w:ascii="Times New Roman"/>
          <w:b w:val="false"/>
          <w:i w:val="false"/>
          <w:color w:val="000000"/>
          <w:sz w:val="28"/>
        </w:rPr>
        <w:t>
      Телефон ____________________________________________________</w:t>
      </w:r>
    </w:p>
    <w:bookmarkEnd w:id="621"/>
    <w:bookmarkStart w:name="z783" w:id="622"/>
    <w:p>
      <w:pPr>
        <w:spacing w:after="0"/>
        <w:ind w:left="0"/>
        <w:jc w:val="both"/>
      </w:pPr>
      <w:r>
        <w:rPr>
          <w:rFonts w:ascii="Times New Roman"/>
          <w:b w:val="false"/>
          <w:i w:val="false"/>
          <w:color w:val="000000"/>
          <w:sz w:val="28"/>
        </w:rPr>
        <w:t>
      Адрес электронной почты _____________________________________</w:t>
      </w:r>
    </w:p>
    <w:bookmarkEnd w:id="622"/>
    <w:bookmarkStart w:name="z784" w:id="623"/>
    <w:p>
      <w:pPr>
        <w:spacing w:after="0"/>
        <w:ind w:left="0"/>
        <w:jc w:val="both"/>
      </w:pPr>
      <w:r>
        <w:rPr>
          <w:rFonts w:ascii="Times New Roman"/>
          <w:b w:val="false"/>
          <w:i w:val="false"/>
          <w:color w:val="000000"/>
          <w:sz w:val="28"/>
        </w:rPr>
        <w:t>
      Исполнитель _______________________________ подпись _________</w:t>
      </w:r>
    </w:p>
    <w:bookmarkEnd w:id="623"/>
    <w:bookmarkStart w:name="z785" w:id="624"/>
    <w:p>
      <w:pPr>
        <w:spacing w:after="0"/>
        <w:ind w:left="0"/>
        <w:jc w:val="both"/>
      </w:pPr>
      <w:r>
        <w:rPr>
          <w:rFonts w:ascii="Times New Roman"/>
          <w:b w:val="false"/>
          <w:i w:val="false"/>
          <w:color w:val="000000"/>
          <w:sz w:val="28"/>
        </w:rPr>
        <w:t>
      фамилия, имя, отчество (при его наличии)</w:t>
      </w:r>
    </w:p>
    <w:bookmarkEnd w:id="624"/>
    <w:bookmarkStart w:name="z786" w:id="625"/>
    <w:p>
      <w:pPr>
        <w:spacing w:after="0"/>
        <w:ind w:left="0"/>
        <w:jc w:val="both"/>
      </w:pPr>
      <w:r>
        <w:rPr>
          <w:rFonts w:ascii="Times New Roman"/>
          <w:b w:val="false"/>
          <w:i w:val="false"/>
          <w:color w:val="000000"/>
          <w:sz w:val="28"/>
        </w:rPr>
        <w:t>
      Руководитель или лицо, исполняющее его обязанности</w:t>
      </w:r>
    </w:p>
    <w:bookmarkEnd w:id="625"/>
    <w:bookmarkStart w:name="z787" w:id="626"/>
    <w:p>
      <w:pPr>
        <w:spacing w:after="0"/>
        <w:ind w:left="0"/>
        <w:jc w:val="both"/>
      </w:pPr>
      <w:r>
        <w:rPr>
          <w:rFonts w:ascii="Times New Roman"/>
          <w:b w:val="false"/>
          <w:i w:val="false"/>
          <w:color w:val="000000"/>
          <w:sz w:val="28"/>
        </w:rPr>
        <w:t>
      ___________________________________________ подпись _________</w:t>
      </w:r>
    </w:p>
    <w:bookmarkEnd w:id="626"/>
    <w:bookmarkStart w:name="z788" w:id="627"/>
    <w:p>
      <w:pPr>
        <w:spacing w:after="0"/>
        <w:ind w:left="0"/>
        <w:jc w:val="both"/>
      </w:pPr>
      <w:r>
        <w:rPr>
          <w:rFonts w:ascii="Times New Roman"/>
          <w:b w:val="false"/>
          <w:i w:val="false"/>
          <w:color w:val="000000"/>
          <w:sz w:val="28"/>
        </w:rPr>
        <w:t>
      фамилия, имя, отчество (при его наличии)</w:t>
      </w:r>
    </w:p>
    <w:bookmarkEnd w:id="627"/>
    <w:bookmarkStart w:name="z789" w:id="628"/>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 предпринимательства)</w:t>
      </w:r>
    </w:p>
    <w:bookmarkEnd w:id="6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"Сведения о количественном</w:t>
            </w:r>
            <w:r>
              <w:br/>
            </w:r>
            <w:r>
              <w:rPr>
                <w:rFonts w:ascii="Times New Roman"/>
                <w:b w:val="false"/>
                <w:i w:val="false"/>
                <w:color w:val="000000"/>
                <w:sz w:val="20"/>
              </w:rPr>
              <w:t>и качественном составе</w:t>
            </w:r>
            <w:r>
              <w:br/>
            </w:r>
            <w:r>
              <w:rPr>
                <w:rFonts w:ascii="Times New Roman"/>
                <w:b w:val="false"/>
                <w:i w:val="false"/>
                <w:color w:val="000000"/>
                <w:sz w:val="20"/>
              </w:rPr>
              <w:t>общественных советов"</w:t>
            </w:r>
          </w:p>
        </w:tc>
      </w:tr>
    </w:tbl>
    <w:bookmarkStart w:name="z791" w:id="62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"Сведения о количественном и качественном составе общественных советов" (Индекс: 1 – СККСОС, полугодовая)</w:t>
      </w:r>
    </w:p>
    <w:bookmarkEnd w:id="629"/>
    <w:bookmarkStart w:name="z792" w:id="630"/>
    <w:p>
      <w:pPr>
        <w:spacing w:after="0"/>
        <w:ind w:left="0"/>
        <w:jc w:val="both"/>
      </w:pPr>
      <w:r>
        <w:rPr>
          <w:rFonts w:ascii="Times New Roman"/>
          <w:b w:val="false"/>
          <w:i w:val="false"/>
          <w:color w:val="000000"/>
          <w:sz w:val="28"/>
        </w:rPr>
        <w:t>
      Глава 1. Общие положения</w:t>
      </w:r>
    </w:p>
    <w:bookmarkEnd w:id="630"/>
    <w:bookmarkStart w:name="z793" w:id="63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количественном и качественном составе общественных советов" (далее – Форма).</w:t>
      </w:r>
    </w:p>
    <w:bookmarkEnd w:id="631"/>
    <w:bookmarkStart w:name="z794" w:id="632"/>
    <w:p>
      <w:pPr>
        <w:spacing w:after="0"/>
        <w:ind w:left="0"/>
        <w:jc w:val="both"/>
      </w:pPr>
      <w:r>
        <w:rPr>
          <w:rFonts w:ascii="Times New Roman"/>
          <w:b w:val="false"/>
          <w:i w:val="false"/>
          <w:color w:val="000000"/>
          <w:sz w:val="28"/>
        </w:rPr>
        <w:t>
      2. Форма представляется раз в полугодие до 5 июля и до 5 января.</w:t>
      </w:r>
    </w:p>
    <w:bookmarkEnd w:id="632"/>
    <w:bookmarkStart w:name="z795" w:id="633"/>
    <w:p>
      <w:pPr>
        <w:spacing w:after="0"/>
        <w:ind w:left="0"/>
        <w:jc w:val="both"/>
      </w:pPr>
      <w:r>
        <w:rPr>
          <w:rFonts w:ascii="Times New Roman"/>
          <w:b w:val="false"/>
          <w:i w:val="false"/>
          <w:color w:val="000000"/>
          <w:sz w:val="28"/>
        </w:rPr>
        <w:t>
      3. Форма подписывается исполнителем и руководителем или лицом, исполняющим его обязанности, с указанием его фамилии и инициалов, а также даты заполнения.</w:t>
      </w:r>
    </w:p>
    <w:bookmarkEnd w:id="633"/>
    <w:bookmarkStart w:name="z796" w:id="634"/>
    <w:p>
      <w:pPr>
        <w:spacing w:after="0"/>
        <w:ind w:left="0"/>
        <w:jc w:val="both"/>
      </w:pPr>
      <w:r>
        <w:rPr>
          <w:rFonts w:ascii="Times New Roman"/>
          <w:b w:val="false"/>
          <w:i w:val="false"/>
          <w:color w:val="000000"/>
          <w:sz w:val="28"/>
        </w:rPr>
        <w:t>
      4. Форма заполняется на казахском и русском языках.</w:t>
      </w:r>
    </w:p>
    <w:bookmarkEnd w:id="634"/>
    <w:bookmarkStart w:name="z797" w:id="635"/>
    <w:p>
      <w:pPr>
        <w:spacing w:after="0"/>
        <w:ind w:left="0"/>
        <w:jc w:val="both"/>
      </w:pPr>
      <w:r>
        <w:rPr>
          <w:rFonts w:ascii="Times New Roman"/>
          <w:b w:val="false"/>
          <w:i w:val="false"/>
          <w:color w:val="000000"/>
          <w:sz w:val="28"/>
        </w:rPr>
        <w:t>
      Глава 2. Пояснение по заполнению Формы</w:t>
      </w:r>
    </w:p>
    <w:bookmarkEnd w:id="635"/>
    <w:bookmarkStart w:name="z798" w:id="636"/>
    <w:p>
      <w:pPr>
        <w:spacing w:after="0"/>
        <w:ind w:left="0"/>
        <w:jc w:val="both"/>
      </w:pPr>
      <w:r>
        <w:rPr>
          <w:rFonts w:ascii="Times New Roman"/>
          <w:b w:val="false"/>
          <w:i w:val="false"/>
          <w:color w:val="000000"/>
          <w:sz w:val="28"/>
        </w:rPr>
        <w:t>
      5. В графе 1 указывается общее количество членов общественных советов.</w:t>
      </w:r>
    </w:p>
    <w:bookmarkEnd w:id="636"/>
    <w:bookmarkStart w:name="z799" w:id="637"/>
    <w:p>
      <w:pPr>
        <w:spacing w:after="0"/>
        <w:ind w:left="0"/>
        <w:jc w:val="both"/>
      </w:pPr>
      <w:r>
        <w:rPr>
          <w:rFonts w:ascii="Times New Roman"/>
          <w:b w:val="false"/>
          <w:i w:val="false"/>
          <w:color w:val="000000"/>
          <w:sz w:val="28"/>
        </w:rPr>
        <w:t>
      6. В графе 2 указываются вакантные места членов общественных советов.</w:t>
      </w:r>
    </w:p>
    <w:bookmarkEnd w:id="637"/>
    <w:bookmarkStart w:name="z800" w:id="638"/>
    <w:p>
      <w:pPr>
        <w:spacing w:after="0"/>
        <w:ind w:left="0"/>
        <w:jc w:val="both"/>
      </w:pPr>
      <w:r>
        <w:rPr>
          <w:rFonts w:ascii="Times New Roman"/>
          <w:b w:val="false"/>
          <w:i w:val="false"/>
          <w:color w:val="000000"/>
          <w:sz w:val="28"/>
        </w:rPr>
        <w:t>
      7. В графе 3 указывается количество общественных советов по агентствам и министерствам.</w:t>
      </w:r>
    </w:p>
    <w:bookmarkEnd w:id="638"/>
    <w:bookmarkStart w:name="z801" w:id="639"/>
    <w:p>
      <w:pPr>
        <w:spacing w:after="0"/>
        <w:ind w:left="0"/>
        <w:jc w:val="both"/>
      </w:pPr>
      <w:r>
        <w:rPr>
          <w:rFonts w:ascii="Times New Roman"/>
          <w:b w:val="false"/>
          <w:i w:val="false"/>
          <w:color w:val="000000"/>
          <w:sz w:val="28"/>
        </w:rPr>
        <w:t>
      8. В графе 4 указывается количество общественных советов в субъектах квазигосударственного сектора.</w:t>
      </w:r>
    </w:p>
    <w:bookmarkEnd w:id="639"/>
    <w:bookmarkStart w:name="z802" w:id="640"/>
    <w:p>
      <w:pPr>
        <w:spacing w:after="0"/>
        <w:ind w:left="0"/>
        <w:jc w:val="both"/>
      </w:pPr>
      <w:r>
        <w:rPr>
          <w:rFonts w:ascii="Times New Roman"/>
          <w:b w:val="false"/>
          <w:i w:val="false"/>
          <w:color w:val="000000"/>
          <w:sz w:val="28"/>
        </w:rPr>
        <w:t>
      9. В графе 5 указывается количество общественных советов на областном уровне.</w:t>
      </w:r>
    </w:p>
    <w:bookmarkEnd w:id="640"/>
    <w:bookmarkStart w:name="z803" w:id="641"/>
    <w:p>
      <w:pPr>
        <w:spacing w:after="0"/>
        <w:ind w:left="0"/>
        <w:jc w:val="both"/>
      </w:pPr>
      <w:r>
        <w:rPr>
          <w:rFonts w:ascii="Times New Roman"/>
          <w:b w:val="false"/>
          <w:i w:val="false"/>
          <w:color w:val="000000"/>
          <w:sz w:val="28"/>
        </w:rPr>
        <w:t>
      10. В графе 6 указывается количество общественных советов на городском уровне.</w:t>
      </w:r>
    </w:p>
    <w:bookmarkEnd w:id="641"/>
    <w:bookmarkStart w:name="z804" w:id="642"/>
    <w:p>
      <w:pPr>
        <w:spacing w:after="0"/>
        <w:ind w:left="0"/>
        <w:jc w:val="both"/>
      </w:pPr>
      <w:r>
        <w:rPr>
          <w:rFonts w:ascii="Times New Roman"/>
          <w:b w:val="false"/>
          <w:i w:val="false"/>
          <w:color w:val="000000"/>
          <w:sz w:val="28"/>
        </w:rPr>
        <w:t>
      11. В графе 7 указывается количество общественных советов на районном уровне.</w:t>
      </w:r>
    </w:p>
    <w:bookmarkEnd w:id="642"/>
    <w:bookmarkStart w:name="z805" w:id="643"/>
    <w:p>
      <w:pPr>
        <w:spacing w:after="0"/>
        <w:ind w:left="0"/>
        <w:jc w:val="both"/>
      </w:pPr>
      <w:r>
        <w:rPr>
          <w:rFonts w:ascii="Times New Roman"/>
          <w:b w:val="false"/>
          <w:i w:val="false"/>
          <w:color w:val="000000"/>
          <w:sz w:val="28"/>
        </w:rPr>
        <w:t>
      12. В графе 8 указывается количество женщин в составах общественных советов.</w:t>
      </w:r>
    </w:p>
    <w:bookmarkEnd w:id="643"/>
    <w:bookmarkStart w:name="z806" w:id="644"/>
    <w:p>
      <w:pPr>
        <w:spacing w:after="0"/>
        <w:ind w:left="0"/>
        <w:jc w:val="both"/>
      </w:pPr>
      <w:r>
        <w:rPr>
          <w:rFonts w:ascii="Times New Roman"/>
          <w:b w:val="false"/>
          <w:i w:val="false"/>
          <w:color w:val="000000"/>
          <w:sz w:val="28"/>
        </w:rPr>
        <w:t>
      13. В графе 9 указывается количество мужчин в составах общественных советов.</w:t>
      </w:r>
    </w:p>
    <w:bookmarkEnd w:id="644"/>
    <w:bookmarkStart w:name="z807" w:id="645"/>
    <w:p>
      <w:pPr>
        <w:spacing w:after="0"/>
        <w:ind w:left="0"/>
        <w:jc w:val="both"/>
      </w:pPr>
      <w:r>
        <w:rPr>
          <w:rFonts w:ascii="Times New Roman"/>
          <w:b w:val="false"/>
          <w:i w:val="false"/>
          <w:color w:val="000000"/>
          <w:sz w:val="28"/>
        </w:rPr>
        <w:t>
      14. В графе 10 указывается количество представителей государственных органов либо субъектов квазигосударственного сектора в составах общественных советов.</w:t>
      </w:r>
    </w:p>
    <w:bookmarkEnd w:id="645"/>
    <w:bookmarkStart w:name="z808" w:id="646"/>
    <w:p>
      <w:pPr>
        <w:spacing w:after="0"/>
        <w:ind w:left="0"/>
        <w:jc w:val="both"/>
      </w:pPr>
      <w:r>
        <w:rPr>
          <w:rFonts w:ascii="Times New Roman"/>
          <w:b w:val="false"/>
          <w:i w:val="false"/>
          <w:color w:val="000000"/>
          <w:sz w:val="28"/>
        </w:rPr>
        <w:t>
      15. В графе 11 указывается количество представителей неправительственных организаций в составах общественных советов.</w:t>
      </w:r>
    </w:p>
    <w:bookmarkEnd w:id="646"/>
    <w:bookmarkStart w:name="z809" w:id="647"/>
    <w:p>
      <w:pPr>
        <w:spacing w:after="0"/>
        <w:ind w:left="0"/>
        <w:jc w:val="both"/>
      </w:pPr>
      <w:r>
        <w:rPr>
          <w:rFonts w:ascii="Times New Roman"/>
          <w:b w:val="false"/>
          <w:i w:val="false"/>
          <w:color w:val="000000"/>
          <w:sz w:val="28"/>
        </w:rPr>
        <w:t>
      16. В графе 12 указывается количество членов в составах общественных советов из политической партии "Әділет".</w:t>
      </w:r>
    </w:p>
    <w:bookmarkEnd w:id="647"/>
    <w:bookmarkStart w:name="z810" w:id="648"/>
    <w:p>
      <w:pPr>
        <w:spacing w:after="0"/>
        <w:ind w:left="0"/>
        <w:jc w:val="both"/>
      </w:pPr>
      <w:r>
        <w:rPr>
          <w:rFonts w:ascii="Times New Roman"/>
          <w:b w:val="false"/>
          <w:i w:val="false"/>
          <w:color w:val="000000"/>
          <w:sz w:val="28"/>
        </w:rPr>
        <w:t>
      17. В графе 13 указывается количество членов в составах общественных советов из народно-демократической патриотической партии "Ауыл".</w:t>
      </w:r>
    </w:p>
    <w:bookmarkEnd w:id="648"/>
    <w:bookmarkStart w:name="z811" w:id="649"/>
    <w:p>
      <w:pPr>
        <w:spacing w:after="0"/>
        <w:ind w:left="0"/>
        <w:jc w:val="both"/>
      </w:pPr>
      <w:r>
        <w:rPr>
          <w:rFonts w:ascii="Times New Roman"/>
          <w:b w:val="false"/>
          <w:i w:val="false"/>
          <w:color w:val="000000"/>
          <w:sz w:val="28"/>
        </w:rPr>
        <w:t>
      18. В графе 14 указывается количество членов в составах общественных советов из политической партии "Народная партия Казахстана".</w:t>
      </w:r>
    </w:p>
    <w:bookmarkEnd w:id="649"/>
    <w:bookmarkStart w:name="z812" w:id="650"/>
    <w:p>
      <w:pPr>
        <w:spacing w:after="0"/>
        <w:ind w:left="0"/>
        <w:jc w:val="both"/>
      </w:pPr>
      <w:r>
        <w:rPr>
          <w:rFonts w:ascii="Times New Roman"/>
          <w:b w:val="false"/>
          <w:i w:val="false"/>
          <w:color w:val="000000"/>
          <w:sz w:val="28"/>
        </w:rPr>
        <w:t>
      19. В графе 15 указывается количество членов в составах общественных советов из демократической партии Казахстана "Ак жол".</w:t>
      </w:r>
    </w:p>
    <w:bookmarkEnd w:id="650"/>
    <w:bookmarkStart w:name="z813" w:id="651"/>
    <w:p>
      <w:pPr>
        <w:spacing w:after="0"/>
        <w:ind w:left="0"/>
        <w:jc w:val="both"/>
      </w:pPr>
      <w:r>
        <w:rPr>
          <w:rFonts w:ascii="Times New Roman"/>
          <w:b w:val="false"/>
          <w:i w:val="false"/>
          <w:color w:val="000000"/>
          <w:sz w:val="28"/>
        </w:rPr>
        <w:t>
      20. В графе 16 указывается количество членов в составах общественных советов из оппозиционной политической партии "Общенациональная социал-демократическая партия".</w:t>
      </w:r>
    </w:p>
    <w:bookmarkEnd w:id="651"/>
    <w:bookmarkStart w:name="z814" w:id="652"/>
    <w:p>
      <w:pPr>
        <w:spacing w:after="0"/>
        <w:ind w:left="0"/>
        <w:jc w:val="both"/>
      </w:pPr>
      <w:r>
        <w:rPr>
          <w:rFonts w:ascii="Times New Roman"/>
          <w:b w:val="false"/>
          <w:i w:val="false"/>
          <w:color w:val="000000"/>
          <w:sz w:val="28"/>
        </w:rPr>
        <w:t>
      21. В графе 17 указывается количество членов в составах общественных советов из политической партии "Respublika".</w:t>
      </w:r>
    </w:p>
    <w:bookmarkEnd w:id="652"/>
    <w:bookmarkStart w:name="z815" w:id="653"/>
    <w:p>
      <w:pPr>
        <w:spacing w:after="0"/>
        <w:ind w:left="0"/>
        <w:jc w:val="both"/>
      </w:pPr>
      <w:r>
        <w:rPr>
          <w:rFonts w:ascii="Times New Roman"/>
          <w:b w:val="false"/>
          <w:i w:val="false"/>
          <w:color w:val="000000"/>
          <w:sz w:val="28"/>
        </w:rPr>
        <w:t>
      22. В графе 18 указывается количество членов в составах общественных советов из зеленой партии Казахстана "Байтақ".</w:t>
      </w:r>
    </w:p>
    <w:bookmarkEnd w:id="653"/>
    <w:bookmarkStart w:name="z816" w:id="654"/>
    <w:p>
      <w:pPr>
        <w:spacing w:after="0"/>
        <w:ind w:left="0"/>
        <w:jc w:val="both"/>
      </w:pPr>
      <w:r>
        <w:rPr>
          <w:rFonts w:ascii="Times New Roman"/>
          <w:b w:val="false"/>
          <w:i w:val="false"/>
          <w:color w:val="000000"/>
          <w:sz w:val="28"/>
        </w:rPr>
        <w:t>
      23. В графе 19 указывается количество членов в составах общественных советов из профессиональных союзов.</w:t>
      </w:r>
    </w:p>
    <w:bookmarkEnd w:id="654"/>
    <w:bookmarkStart w:name="z817" w:id="655"/>
    <w:p>
      <w:pPr>
        <w:spacing w:after="0"/>
        <w:ind w:left="0"/>
        <w:jc w:val="both"/>
      </w:pPr>
      <w:r>
        <w:rPr>
          <w:rFonts w:ascii="Times New Roman"/>
          <w:b w:val="false"/>
          <w:i w:val="false"/>
          <w:color w:val="000000"/>
          <w:sz w:val="28"/>
        </w:rPr>
        <w:t>
      24. В графе 20 указывается количество членов в составах общественных советов из представителей средств массовой информации.</w:t>
      </w:r>
    </w:p>
    <w:bookmarkEnd w:id="655"/>
    <w:bookmarkStart w:name="z818" w:id="656"/>
    <w:p>
      <w:pPr>
        <w:spacing w:after="0"/>
        <w:ind w:left="0"/>
        <w:jc w:val="both"/>
      </w:pPr>
      <w:r>
        <w:rPr>
          <w:rFonts w:ascii="Times New Roman"/>
          <w:b w:val="false"/>
          <w:i w:val="false"/>
          <w:color w:val="000000"/>
          <w:sz w:val="28"/>
        </w:rPr>
        <w:t>
      25. В графе 21 указывается количество членов в составах общественных советов из числа депутатов Курултая Республики Казахстан и маслихатов.</w:t>
      </w:r>
    </w:p>
    <w:bookmarkEnd w:id="656"/>
    <w:bookmarkStart w:name="z819" w:id="657"/>
    <w:p>
      <w:pPr>
        <w:spacing w:after="0"/>
        <w:ind w:left="0"/>
        <w:jc w:val="both"/>
      </w:pPr>
      <w:r>
        <w:rPr>
          <w:rFonts w:ascii="Times New Roman"/>
          <w:b w:val="false"/>
          <w:i w:val="false"/>
          <w:color w:val="000000"/>
          <w:sz w:val="28"/>
        </w:rPr>
        <w:t>
      26. В графе 22 указывается количество членов в составах общественных советов из этнокультурных объединений.</w:t>
      </w:r>
    </w:p>
    <w:bookmarkEnd w:id="657"/>
    <w:bookmarkStart w:name="z820" w:id="658"/>
    <w:p>
      <w:pPr>
        <w:spacing w:after="0"/>
        <w:ind w:left="0"/>
        <w:jc w:val="both"/>
      </w:pPr>
      <w:r>
        <w:rPr>
          <w:rFonts w:ascii="Times New Roman"/>
          <w:b w:val="false"/>
          <w:i w:val="false"/>
          <w:color w:val="000000"/>
          <w:sz w:val="28"/>
        </w:rPr>
        <w:t>
      27. В графе 23 указывается количество членов в составах общественных советов из субъектов частного предпринимательства.</w:t>
      </w:r>
    </w:p>
    <w:bookmarkEnd w:id="658"/>
    <w:bookmarkStart w:name="z821" w:id="659"/>
    <w:p>
      <w:pPr>
        <w:spacing w:after="0"/>
        <w:ind w:left="0"/>
        <w:jc w:val="both"/>
      </w:pPr>
      <w:r>
        <w:rPr>
          <w:rFonts w:ascii="Times New Roman"/>
          <w:b w:val="false"/>
          <w:i w:val="false"/>
          <w:color w:val="000000"/>
          <w:sz w:val="28"/>
        </w:rPr>
        <w:t>
      28. В графе 24 указывается количество общественных деятелей в составах общественных советов.</w:t>
      </w:r>
    </w:p>
    <w:bookmarkEnd w:id="659"/>
    <w:bookmarkStart w:name="z822" w:id="660"/>
    <w:p>
      <w:pPr>
        <w:spacing w:after="0"/>
        <w:ind w:left="0"/>
        <w:jc w:val="both"/>
      </w:pPr>
      <w:r>
        <w:rPr>
          <w:rFonts w:ascii="Times New Roman"/>
          <w:b w:val="false"/>
          <w:i w:val="false"/>
          <w:color w:val="000000"/>
          <w:sz w:val="28"/>
        </w:rPr>
        <w:t>
      29. В графе 25 указывается количество членов в составах общественных советов работников бюджетных организаций.</w:t>
      </w:r>
    </w:p>
    <w:bookmarkEnd w:id="660"/>
    <w:bookmarkStart w:name="z823" w:id="661"/>
    <w:p>
      <w:pPr>
        <w:spacing w:after="0"/>
        <w:ind w:left="0"/>
        <w:jc w:val="both"/>
      </w:pPr>
      <w:r>
        <w:rPr>
          <w:rFonts w:ascii="Times New Roman"/>
          <w:b w:val="false"/>
          <w:i w:val="false"/>
          <w:color w:val="000000"/>
          <w:sz w:val="28"/>
        </w:rPr>
        <w:t>
      30. В графе 26 указывается количество других членов в составах общественных советов.</w:t>
      </w:r>
    </w:p>
    <w:bookmarkEnd w:id="6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положению</w:t>
            </w:r>
            <w:r>
              <w:br/>
            </w:r>
            <w:r>
              <w:rPr>
                <w:rFonts w:ascii="Times New Roman"/>
                <w:b w:val="false"/>
                <w:i w:val="false"/>
                <w:color w:val="000000"/>
                <w:sz w:val="20"/>
              </w:rPr>
              <w:t>об Общественном совете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_______________________</w:t>
            </w:r>
            <w:r>
              <w:br/>
            </w:r>
            <w:r>
              <w:rPr>
                <w:rFonts w:ascii="Times New Roman"/>
                <w:b w:val="false"/>
                <w:i w:val="false"/>
                <w:color w:val="000000"/>
                <w:sz w:val="20"/>
              </w:rPr>
              <w:t xml:space="preserve">(наименование </w:t>
            </w:r>
            <w:r>
              <w:br/>
            </w:r>
            <w:r>
              <w:rPr>
                <w:rFonts w:ascii="Times New Roman"/>
                <w:b w:val="false"/>
                <w:i w:val="false"/>
                <w:color w:val="000000"/>
                <w:sz w:val="20"/>
              </w:rPr>
              <w:t>государственного</w:t>
            </w:r>
            <w:r>
              <w:br/>
            </w:r>
            <w:r>
              <w:rPr>
                <w:rFonts w:ascii="Times New Roman"/>
                <w:b w:val="false"/>
                <w:i w:val="false"/>
                <w:color w:val="000000"/>
                <w:sz w:val="20"/>
              </w:rPr>
              <w:t xml:space="preserve">органа на республиканском </w:t>
            </w:r>
            <w:r>
              <w:br/>
            </w:r>
            <w:r>
              <w:rPr>
                <w:rFonts w:ascii="Times New Roman"/>
                <w:b w:val="false"/>
                <w:i w:val="false"/>
                <w:color w:val="000000"/>
                <w:sz w:val="20"/>
              </w:rPr>
              <w:t>уровне</w:t>
            </w:r>
            <w:r>
              <w:br/>
            </w:r>
            <w:r>
              <w:rPr>
                <w:rFonts w:ascii="Times New Roman"/>
                <w:b w:val="false"/>
                <w:i w:val="false"/>
                <w:color w:val="000000"/>
                <w:sz w:val="20"/>
              </w:rPr>
              <w:t>или наименование местного</w:t>
            </w:r>
            <w:r>
              <w:br/>
            </w:r>
            <w:r>
              <w:rPr>
                <w:rFonts w:ascii="Times New Roman"/>
                <w:b w:val="false"/>
                <w:i w:val="false"/>
                <w:color w:val="000000"/>
                <w:sz w:val="20"/>
              </w:rPr>
              <w:t>представительного органа)</w:t>
            </w:r>
            <w:r>
              <w:br/>
            </w:r>
            <w:r>
              <w:rPr>
                <w:rFonts w:ascii="Times New Roman"/>
                <w:b w:val="false"/>
                <w:i w:val="false"/>
                <w:color w:val="000000"/>
                <w:sz w:val="20"/>
              </w:rPr>
              <w:t>от 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заявителя,</w:t>
            </w:r>
            <w:r>
              <w:br/>
            </w:r>
            <w:r>
              <w:rPr>
                <w:rFonts w:ascii="Times New Roman"/>
                <w:b w:val="false"/>
                <w:i w:val="false"/>
                <w:color w:val="000000"/>
                <w:sz w:val="20"/>
              </w:rPr>
              <w:t>удостоверение личности</w:t>
            </w:r>
            <w:r>
              <w:br/>
            </w:r>
            <w:r>
              <w:rPr>
                <w:rFonts w:ascii="Times New Roman"/>
                <w:b w:val="false"/>
                <w:i w:val="false"/>
                <w:color w:val="000000"/>
                <w:sz w:val="20"/>
              </w:rPr>
              <w:t>№ ___, выдано (когда, кем))</w:t>
            </w:r>
            <w:r>
              <w:br/>
            </w:r>
            <w:r>
              <w:rPr>
                <w:rFonts w:ascii="Times New Roman"/>
                <w:b w:val="false"/>
                <w:i w:val="false"/>
                <w:color w:val="000000"/>
                <w:sz w:val="20"/>
              </w:rPr>
              <w:t>проживающего (ей):</w:t>
            </w:r>
            <w:r>
              <w:br/>
            </w:r>
            <w:r>
              <w:rPr>
                <w:rFonts w:ascii="Times New Roman"/>
                <w:b w:val="false"/>
                <w:i w:val="false"/>
                <w:color w:val="000000"/>
                <w:sz w:val="20"/>
              </w:rPr>
              <w:t>__________________________</w:t>
            </w:r>
            <w:r>
              <w:br/>
            </w:r>
            <w:r>
              <w:rPr>
                <w:rFonts w:ascii="Times New Roman"/>
                <w:b w:val="false"/>
                <w:i w:val="false"/>
                <w:color w:val="000000"/>
                <w:sz w:val="20"/>
              </w:rPr>
              <w:t>(населенный пункт, улица, дом,</w:t>
            </w:r>
            <w:r>
              <w:br/>
            </w:r>
            <w:r>
              <w:rPr>
                <w:rFonts w:ascii="Times New Roman"/>
                <w:b w:val="false"/>
                <w:i w:val="false"/>
                <w:color w:val="000000"/>
                <w:sz w:val="20"/>
              </w:rPr>
              <w:t>квартира, контактный телефон,</w:t>
            </w:r>
            <w:r>
              <w:br/>
            </w:r>
            <w:r>
              <w:rPr>
                <w:rFonts w:ascii="Times New Roman"/>
                <w:b w:val="false"/>
                <w:i w:val="false"/>
                <w:color w:val="000000"/>
                <w:sz w:val="20"/>
              </w:rPr>
              <w:t>адрес электронной почты)</w:t>
            </w:r>
          </w:p>
        </w:tc>
      </w:tr>
    </w:tbl>
    <w:bookmarkStart w:name="z828" w:id="662"/>
    <w:p>
      <w:pPr>
        <w:spacing w:after="0"/>
        <w:ind w:left="0"/>
        <w:jc w:val="left"/>
      </w:pPr>
      <w:r>
        <w:rPr>
          <w:rFonts w:ascii="Times New Roman"/>
          <w:b/>
          <w:i w:val="false"/>
          <w:color w:val="000000"/>
        </w:rPr>
        <w:t xml:space="preserve"> Заявление</w:t>
      </w:r>
    </w:p>
    <w:bookmarkEnd w:id="662"/>
    <w:bookmarkStart w:name="z829" w:id="663"/>
    <w:p>
      <w:pPr>
        <w:spacing w:after="0"/>
        <w:ind w:left="0"/>
        <w:jc w:val="both"/>
      </w:pPr>
      <w:r>
        <w:rPr>
          <w:rFonts w:ascii="Times New Roman"/>
          <w:b w:val="false"/>
          <w:i w:val="false"/>
          <w:color w:val="000000"/>
          <w:sz w:val="28"/>
        </w:rPr>
        <w:t>
      Выдвигаю свою кандидатуру для включения в состав Рабочей группы по формированию Общественного совета__________________________________________________________________________</w:t>
      </w:r>
    </w:p>
    <w:bookmarkEnd w:id="663"/>
    <w:bookmarkStart w:name="z830" w:id="664"/>
    <w:p>
      <w:pPr>
        <w:spacing w:after="0"/>
        <w:ind w:left="0"/>
        <w:jc w:val="both"/>
      </w:pPr>
      <w:r>
        <w:rPr>
          <w:rFonts w:ascii="Times New Roman"/>
          <w:b w:val="false"/>
          <w:i w:val="false"/>
          <w:color w:val="000000"/>
          <w:sz w:val="28"/>
        </w:rPr>
        <w:t xml:space="preserve">
      Настоящим заявлением подтверждаю, что я ознакомлен с </w:t>
      </w:r>
      <w:r>
        <w:rPr>
          <w:rFonts w:ascii="Times New Roman"/>
          <w:b w:val="false"/>
          <w:i w:val="false"/>
          <w:color w:val="000000"/>
          <w:sz w:val="28"/>
        </w:rPr>
        <w:t>положениями</w:t>
      </w:r>
      <w:r>
        <w:rPr>
          <w:rFonts w:ascii="Times New Roman"/>
          <w:b w:val="false"/>
          <w:i w:val="false"/>
          <w:color w:val="000000"/>
          <w:sz w:val="28"/>
        </w:rPr>
        <w:t xml:space="preserve"> Закона Республики Казахстан "Об общественных советах" и обязуюсь соблюдать его требования. Прилагаю следующие документы:</w:t>
      </w:r>
    </w:p>
    <w:bookmarkEnd w:id="664"/>
    <w:bookmarkStart w:name="z831" w:id="665"/>
    <w:p>
      <w:pPr>
        <w:spacing w:after="0"/>
        <w:ind w:left="0"/>
        <w:jc w:val="both"/>
      </w:pPr>
      <w:r>
        <w:rPr>
          <w:rFonts w:ascii="Times New Roman"/>
          <w:b w:val="false"/>
          <w:i w:val="false"/>
          <w:color w:val="000000"/>
          <w:sz w:val="28"/>
        </w:rPr>
        <w:t>
      1) ________________________________________________________________________________</w:t>
      </w:r>
    </w:p>
    <w:bookmarkEnd w:id="665"/>
    <w:bookmarkStart w:name="z832" w:id="666"/>
    <w:p>
      <w:pPr>
        <w:spacing w:after="0"/>
        <w:ind w:left="0"/>
        <w:jc w:val="both"/>
      </w:pPr>
      <w:r>
        <w:rPr>
          <w:rFonts w:ascii="Times New Roman"/>
          <w:b w:val="false"/>
          <w:i w:val="false"/>
          <w:color w:val="000000"/>
          <w:sz w:val="28"/>
        </w:rPr>
        <w:t>
      2) ________________________________________________________________________________</w:t>
      </w:r>
    </w:p>
    <w:bookmarkEnd w:id="666"/>
    <w:bookmarkStart w:name="z833" w:id="667"/>
    <w:p>
      <w:pPr>
        <w:spacing w:after="0"/>
        <w:ind w:left="0"/>
        <w:jc w:val="both"/>
      </w:pPr>
      <w:r>
        <w:rPr>
          <w:rFonts w:ascii="Times New Roman"/>
          <w:b w:val="false"/>
          <w:i w:val="false"/>
          <w:color w:val="000000"/>
          <w:sz w:val="28"/>
        </w:rPr>
        <w:t>
      3) ________________________________________________________________________________</w:t>
      </w:r>
    </w:p>
    <w:bookmarkEnd w:id="667"/>
    <w:bookmarkStart w:name="z834" w:id="668"/>
    <w:p>
      <w:pPr>
        <w:spacing w:after="0"/>
        <w:ind w:left="0"/>
        <w:jc w:val="both"/>
      </w:pPr>
      <w:r>
        <w:rPr>
          <w:rFonts w:ascii="Times New Roman"/>
          <w:b w:val="false"/>
          <w:i w:val="false"/>
          <w:color w:val="000000"/>
          <w:sz w:val="28"/>
        </w:rPr>
        <w:t>
      4) ________________________________________________________________________________</w:t>
      </w:r>
    </w:p>
    <w:bookmarkEnd w:id="668"/>
    <w:bookmarkStart w:name="z835" w:id="669"/>
    <w:p>
      <w:pPr>
        <w:spacing w:after="0"/>
        <w:ind w:left="0"/>
        <w:jc w:val="both"/>
      </w:pPr>
      <w:r>
        <w:rPr>
          <w:rFonts w:ascii="Times New Roman"/>
          <w:b w:val="false"/>
          <w:i w:val="false"/>
          <w:color w:val="000000"/>
          <w:sz w:val="28"/>
        </w:rPr>
        <w:t>
      5) ________________________________________________________________________________</w:t>
      </w:r>
    </w:p>
    <w:bookmarkEnd w:id="669"/>
    <w:bookmarkStart w:name="z836" w:id="670"/>
    <w:p>
      <w:pPr>
        <w:spacing w:after="0"/>
        <w:ind w:left="0"/>
        <w:jc w:val="both"/>
      </w:pPr>
      <w:r>
        <w:rPr>
          <w:rFonts w:ascii="Times New Roman"/>
          <w:b w:val="false"/>
          <w:i w:val="false"/>
          <w:color w:val="000000"/>
          <w:sz w:val="28"/>
        </w:rPr>
        <w:t>
      6) ________________________________________________________________________________</w:t>
      </w:r>
    </w:p>
    <w:bookmarkEnd w:id="670"/>
    <w:bookmarkStart w:name="z837" w:id="671"/>
    <w:p>
      <w:pPr>
        <w:spacing w:after="0"/>
        <w:ind w:left="0"/>
        <w:jc w:val="both"/>
      </w:pPr>
      <w:r>
        <w:rPr>
          <w:rFonts w:ascii="Times New Roman"/>
          <w:b w:val="false"/>
          <w:i w:val="false"/>
          <w:color w:val="000000"/>
          <w:sz w:val="28"/>
        </w:rPr>
        <w:t>
      7) ________________________________________________________________________________</w:t>
      </w:r>
    </w:p>
    <w:bookmarkEnd w:id="671"/>
    <w:bookmarkStart w:name="z838" w:id="672"/>
    <w:p>
      <w:pPr>
        <w:spacing w:after="0"/>
        <w:ind w:left="0"/>
        <w:jc w:val="both"/>
      </w:pPr>
      <w:r>
        <w:rPr>
          <w:rFonts w:ascii="Times New Roman"/>
          <w:b w:val="false"/>
          <w:i w:val="false"/>
          <w:color w:val="000000"/>
          <w:sz w:val="28"/>
        </w:rPr>
        <w:t>
      "____" ____________20___ года. Подпись заявителя ________________</w:t>
      </w:r>
    </w:p>
    <w:bookmarkEnd w:id="672"/>
    <w:bookmarkStart w:name="z839" w:id="673"/>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необходимых для включения в состав Рабочей группы,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w:t>
      </w:r>
    </w:p>
    <w:bookmarkEnd w:id="6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положению</w:t>
            </w:r>
            <w:r>
              <w:br/>
            </w:r>
            <w:r>
              <w:rPr>
                <w:rFonts w:ascii="Times New Roman"/>
                <w:b w:val="false"/>
                <w:i w:val="false"/>
                <w:color w:val="000000"/>
                <w:sz w:val="20"/>
              </w:rPr>
              <w:t>об Общественном совете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_______________________</w:t>
            </w:r>
            <w:r>
              <w:br/>
            </w:r>
            <w:r>
              <w:rPr>
                <w:rFonts w:ascii="Times New Roman"/>
                <w:b w:val="false"/>
                <w:i w:val="false"/>
                <w:color w:val="000000"/>
                <w:sz w:val="20"/>
              </w:rPr>
              <w:t xml:space="preserve">(наименование </w:t>
            </w:r>
            <w:r>
              <w:br/>
            </w:r>
            <w:r>
              <w:rPr>
                <w:rFonts w:ascii="Times New Roman"/>
                <w:b w:val="false"/>
                <w:i w:val="false"/>
                <w:color w:val="000000"/>
                <w:sz w:val="20"/>
              </w:rPr>
              <w:t>государственного</w:t>
            </w:r>
            <w:r>
              <w:br/>
            </w:r>
            <w:r>
              <w:rPr>
                <w:rFonts w:ascii="Times New Roman"/>
                <w:b w:val="false"/>
                <w:i w:val="false"/>
                <w:color w:val="000000"/>
                <w:sz w:val="20"/>
              </w:rPr>
              <w:t xml:space="preserve">органа на республиканском </w:t>
            </w:r>
            <w:r>
              <w:br/>
            </w:r>
            <w:r>
              <w:rPr>
                <w:rFonts w:ascii="Times New Roman"/>
                <w:b w:val="false"/>
                <w:i w:val="false"/>
                <w:color w:val="000000"/>
                <w:sz w:val="20"/>
              </w:rPr>
              <w:t>уровне</w:t>
            </w:r>
            <w:r>
              <w:br/>
            </w:r>
            <w:r>
              <w:rPr>
                <w:rFonts w:ascii="Times New Roman"/>
                <w:b w:val="false"/>
                <w:i w:val="false"/>
                <w:color w:val="000000"/>
                <w:sz w:val="20"/>
              </w:rPr>
              <w:t>или наименование местного</w:t>
            </w:r>
            <w:r>
              <w:br/>
            </w:r>
            <w:r>
              <w:rPr>
                <w:rFonts w:ascii="Times New Roman"/>
                <w:b w:val="false"/>
                <w:i w:val="false"/>
                <w:color w:val="000000"/>
                <w:sz w:val="20"/>
              </w:rPr>
              <w:t>представительного органа)</w:t>
            </w:r>
            <w:r>
              <w:br/>
            </w:r>
            <w:r>
              <w:rPr>
                <w:rFonts w:ascii="Times New Roman"/>
                <w:b w:val="false"/>
                <w:i w:val="false"/>
                <w:color w:val="000000"/>
                <w:sz w:val="20"/>
              </w:rPr>
              <w:t>от 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заявителя,</w:t>
            </w:r>
            <w:r>
              <w:br/>
            </w:r>
            <w:r>
              <w:rPr>
                <w:rFonts w:ascii="Times New Roman"/>
                <w:b w:val="false"/>
                <w:i w:val="false"/>
                <w:color w:val="000000"/>
                <w:sz w:val="20"/>
              </w:rPr>
              <w:t>удостоверение личности № ___,</w:t>
            </w:r>
            <w:r>
              <w:br/>
            </w:r>
            <w:r>
              <w:rPr>
                <w:rFonts w:ascii="Times New Roman"/>
                <w:b w:val="false"/>
                <w:i w:val="false"/>
                <w:color w:val="000000"/>
                <w:sz w:val="20"/>
              </w:rPr>
              <w:t>выдано (когда, кем))</w:t>
            </w:r>
            <w:r>
              <w:br/>
            </w:r>
            <w:r>
              <w:rPr>
                <w:rFonts w:ascii="Times New Roman"/>
                <w:b w:val="false"/>
                <w:i w:val="false"/>
                <w:color w:val="000000"/>
                <w:sz w:val="20"/>
              </w:rPr>
              <w:t>проживающего (ей):</w:t>
            </w:r>
            <w:r>
              <w:br/>
            </w:r>
            <w:r>
              <w:rPr>
                <w:rFonts w:ascii="Times New Roman"/>
                <w:b w:val="false"/>
                <w:i w:val="false"/>
                <w:color w:val="000000"/>
                <w:sz w:val="20"/>
              </w:rPr>
              <w:t>__________________________</w:t>
            </w:r>
            <w:r>
              <w:br/>
            </w:r>
            <w:r>
              <w:rPr>
                <w:rFonts w:ascii="Times New Roman"/>
                <w:b w:val="false"/>
                <w:i w:val="false"/>
                <w:color w:val="000000"/>
                <w:sz w:val="20"/>
              </w:rPr>
              <w:t>(населенный пункт, улица, дом,</w:t>
            </w:r>
            <w:r>
              <w:br/>
            </w:r>
            <w:r>
              <w:rPr>
                <w:rFonts w:ascii="Times New Roman"/>
                <w:b w:val="false"/>
                <w:i w:val="false"/>
                <w:color w:val="000000"/>
                <w:sz w:val="20"/>
              </w:rPr>
              <w:t>квартира, контактный телефон,</w:t>
            </w:r>
            <w:r>
              <w:br/>
            </w:r>
            <w:r>
              <w:rPr>
                <w:rFonts w:ascii="Times New Roman"/>
                <w:b w:val="false"/>
                <w:i w:val="false"/>
                <w:color w:val="000000"/>
                <w:sz w:val="20"/>
              </w:rPr>
              <w:t>адрес электронной почты)</w:t>
            </w:r>
          </w:p>
        </w:tc>
      </w:tr>
    </w:tbl>
    <w:bookmarkStart w:name="z844" w:id="674"/>
    <w:p>
      <w:pPr>
        <w:spacing w:after="0"/>
        <w:ind w:left="0"/>
        <w:jc w:val="left"/>
      </w:pPr>
      <w:r>
        <w:rPr>
          <w:rFonts w:ascii="Times New Roman"/>
          <w:b/>
          <w:i w:val="false"/>
          <w:color w:val="000000"/>
        </w:rPr>
        <w:t xml:space="preserve"> Заявление</w:t>
      </w:r>
    </w:p>
    <w:bookmarkEnd w:id="674"/>
    <w:bookmarkStart w:name="z845" w:id="675"/>
    <w:p>
      <w:pPr>
        <w:spacing w:after="0"/>
        <w:ind w:left="0"/>
        <w:jc w:val="both"/>
      </w:pPr>
      <w:r>
        <w:rPr>
          <w:rFonts w:ascii="Times New Roman"/>
          <w:b w:val="false"/>
          <w:i w:val="false"/>
          <w:color w:val="000000"/>
          <w:sz w:val="28"/>
        </w:rPr>
        <w:t>
      Подаю свою кандидатуру для включения в качестве наблюдателя на конкурс по отбору членов рабочей группы по формированию Общественного совета.</w:t>
      </w:r>
    </w:p>
    <w:bookmarkEnd w:id="675"/>
    <w:bookmarkStart w:name="z846" w:id="676"/>
    <w:p>
      <w:pPr>
        <w:spacing w:after="0"/>
        <w:ind w:left="0"/>
        <w:jc w:val="both"/>
      </w:pPr>
      <w:r>
        <w:rPr>
          <w:rFonts w:ascii="Times New Roman"/>
          <w:b w:val="false"/>
          <w:i w:val="false"/>
          <w:color w:val="000000"/>
          <w:sz w:val="28"/>
        </w:rPr>
        <w:t>
      Прилагаю следующие документы:</w:t>
      </w:r>
    </w:p>
    <w:bookmarkEnd w:id="676"/>
    <w:bookmarkStart w:name="z847" w:id="677"/>
    <w:p>
      <w:pPr>
        <w:spacing w:after="0"/>
        <w:ind w:left="0"/>
        <w:jc w:val="both"/>
      </w:pPr>
      <w:r>
        <w:rPr>
          <w:rFonts w:ascii="Times New Roman"/>
          <w:b w:val="false"/>
          <w:i w:val="false"/>
          <w:color w:val="000000"/>
          <w:sz w:val="28"/>
        </w:rPr>
        <w:t>
      1)________________________________________________________________________</w:t>
      </w:r>
    </w:p>
    <w:bookmarkEnd w:id="677"/>
    <w:bookmarkStart w:name="z848" w:id="678"/>
    <w:p>
      <w:pPr>
        <w:spacing w:after="0"/>
        <w:ind w:left="0"/>
        <w:jc w:val="both"/>
      </w:pPr>
      <w:r>
        <w:rPr>
          <w:rFonts w:ascii="Times New Roman"/>
          <w:b w:val="false"/>
          <w:i w:val="false"/>
          <w:color w:val="000000"/>
          <w:sz w:val="28"/>
        </w:rPr>
        <w:t>
      2)________________________________________________________________________</w:t>
      </w:r>
    </w:p>
    <w:bookmarkEnd w:id="678"/>
    <w:bookmarkStart w:name="z849" w:id="679"/>
    <w:p>
      <w:pPr>
        <w:spacing w:after="0"/>
        <w:ind w:left="0"/>
        <w:jc w:val="both"/>
      </w:pPr>
      <w:r>
        <w:rPr>
          <w:rFonts w:ascii="Times New Roman"/>
          <w:b w:val="false"/>
          <w:i w:val="false"/>
          <w:color w:val="000000"/>
          <w:sz w:val="28"/>
        </w:rPr>
        <w:t>
      3)________________________________________________________________________</w:t>
      </w:r>
    </w:p>
    <w:bookmarkEnd w:id="679"/>
    <w:bookmarkStart w:name="z850" w:id="680"/>
    <w:p>
      <w:pPr>
        <w:spacing w:after="0"/>
        <w:ind w:left="0"/>
        <w:jc w:val="both"/>
      </w:pPr>
      <w:r>
        <w:rPr>
          <w:rFonts w:ascii="Times New Roman"/>
          <w:b w:val="false"/>
          <w:i w:val="false"/>
          <w:color w:val="000000"/>
          <w:sz w:val="28"/>
        </w:rPr>
        <w:t>
      4)________________________________________________________________________</w:t>
      </w:r>
    </w:p>
    <w:bookmarkEnd w:id="680"/>
    <w:bookmarkStart w:name="z851" w:id="681"/>
    <w:p>
      <w:pPr>
        <w:spacing w:after="0"/>
        <w:ind w:left="0"/>
        <w:jc w:val="both"/>
      </w:pPr>
      <w:r>
        <w:rPr>
          <w:rFonts w:ascii="Times New Roman"/>
          <w:b w:val="false"/>
          <w:i w:val="false"/>
          <w:color w:val="000000"/>
          <w:sz w:val="28"/>
        </w:rPr>
        <w:t>
      5)________________________________________________________________________</w:t>
      </w:r>
    </w:p>
    <w:bookmarkEnd w:id="681"/>
    <w:bookmarkStart w:name="z852" w:id="682"/>
    <w:p>
      <w:pPr>
        <w:spacing w:after="0"/>
        <w:ind w:left="0"/>
        <w:jc w:val="both"/>
      </w:pPr>
      <w:r>
        <w:rPr>
          <w:rFonts w:ascii="Times New Roman"/>
          <w:b w:val="false"/>
          <w:i w:val="false"/>
          <w:color w:val="000000"/>
          <w:sz w:val="28"/>
        </w:rPr>
        <w:t xml:space="preserve">
      6)________________________________________________________________________ </w:t>
      </w:r>
    </w:p>
    <w:bookmarkEnd w:id="682"/>
    <w:bookmarkStart w:name="z853" w:id="683"/>
    <w:p>
      <w:pPr>
        <w:spacing w:after="0"/>
        <w:ind w:left="0"/>
        <w:jc w:val="both"/>
      </w:pPr>
      <w:r>
        <w:rPr>
          <w:rFonts w:ascii="Times New Roman"/>
          <w:b w:val="false"/>
          <w:i w:val="false"/>
          <w:color w:val="000000"/>
          <w:sz w:val="28"/>
        </w:rPr>
        <w:t>
      7) ________________________________________________________________________</w:t>
      </w:r>
    </w:p>
    <w:bookmarkEnd w:id="683"/>
    <w:bookmarkStart w:name="z854" w:id="684"/>
    <w:p>
      <w:pPr>
        <w:spacing w:after="0"/>
        <w:ind w:left="0"/>
        <w:jc w:val="both"/>
      </w:pPr>
      <w:r>
        <w:rPr>
          <w:rFonts w:ascii="Times New Roman"/>
          <w:b w:val="false"/>
          <w:i w:val="false"/>
          <w:color w:val="000000"/>
          <w:sz w:val="28"/>
        </w:rPr>
        <w:t>
      "___" ____________20___ года. Подпись заявителя _____________________</w:t>
      </w:r>
    </w:p>
    <w:bookmarkEnd w:id="684"/>
    <w:bookmarkStart w:name="z855" w:id="685"/>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необходимых для включения в качестве наблюдателя на конкурс по отбору членов рабочей группы,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w:t>
      </w:r>
    </w:p>
    <w:bookmarkEnd w:id="68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