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a2b94" w14:textId="e6a2b9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Первого заместителя Премьер-Министра Республики Казахстан – Министра финансов Республики Казахстан от 1 апреля 2020 года № 341 "Об утверждении форм уведомлений о сумме задолженности и распоряжений органа государственных доходов о приостановлении расходных операций по кассе"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8 сентября 2026 года № 608. Зарегистрирован в Министерстве юстиции Республики Казахстан 10 сентября 2026 года № 39856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1 апреля 2020 года № 341 "Об утверждении форм уведомлений о сумме задолженности и распоряжений органа государственных доходов о приостановлении расходных операций по кассе" (зарегистрирован в Реестре государственной регистрации нормативных правовых актов под № 20288)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труда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социальной 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сентября 2026 года № 608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Первого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апреля 2020 года № 341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сумме задолженности по социальным отчислениям</w:t>
      </w:r>
    </w:p>
    <w:bookmarkEnd w:id="12"/>
    <w:p>
      <w:pPr>
        <w:spacing w:after="0"/>
        <w:ind w:left="0"/>
        <w:jc w:val="both"/>
      </w:pPr>
      <w:bookmarkStart w:name="z21" w:id="13"/>
      <w:r>
        <w:rPr>
          <w:rFonts w:ascii="Times New Roman"/>
          <w:b w:val="false"/>
          <w:i w:val="false"/>
          <w:color w:val="000000"/>
          <w:sz w:val="28"/>
        </w:rPr>
        <w:t>
      "___" __________ 20__ года № _____________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256 Социального кодекса Республики Казахстан (далее – Социальный кодекс)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 государственных доходов)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уведомляет Вас,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(если оно указано в документе, удостоверяющем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личность) (далее – фамилия, имя и отчество) или полное наименование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плательщика, индивидуальный/бизнес-идентификационный номер,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наличии задолженности по состоянию на "____" __________ 20___года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социальным отчислениям в Государственный фонд социального страхования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размере: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теңге.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задолженность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основного платежа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пени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социальные отчисления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27 Социального кодекса Вы обязаны представить список участников системы обязательного социального страхования, в пользу которых взыскивается задолженность по социальным отчислениям.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256 Социального кодекса список участников системы обязательного социального страхования, в пользу которых взыскивается задолженность по социальным отчислениям, представляется в орган государственных доходов в случае непогашения задолженности по социальным отчислениям плательщиком – в течение пятнадцати рабочих дней со дня вручения уведомления.</w:t>
      </w:r>
    </w:p>
    <w:bookmarkEnd w:id="15"/>
    <w:p>
      <w:pPr>
        <w:spacing w:after="0"/>
        <w:ind w:left="0"/>
        <w:jc w:val="both"/>
      </w:pPr>
      <w:bookmarkStart w:name="z24" w:id="16"/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пунктам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256 Социального кодекса при непогашении задолженности по социальным отчислениям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 государственных доходов)</w:t>
      </w:r>
    </w:p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приостанавливает расходные операции по банковским счетам и кассе плательщика по истечении десяти рабочих дней со дня вручения ему уведомления: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банковским счетам – в пределах суммы задолженности по социальным отчислениям;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кассе – по всем расходным операциям наличных денег в кассе, кроме операций по уплате и сдаче наличных денег в банк второго уровня или организацию, осуществляющую отдельные виды банковских операций, для последующего их перечисления в счет уплаты социальных отчислений, пеней, начисленных за их несвоевременную уплату;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взыскивает суммы задолженности по социальным отчислениям в принудительном порядке с банковских счетов плательщика не позднее пяти рабочих дней со дня получения списка участников системы обязательного социального страхования.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Вам начисляется пеня в порядке и на условиях, установленных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256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невыполнения законных требований органов государственных доходов и их должностных лиц к Вам будут применены меры административного взыскания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правонарушениях.</w:t>
      </w:r>
    </w:p>
    <w:bookmarkEnd w:id="22"/>
    <w:p>
      <w:pPr>
        <w:spacing w:after="0"/>
        <w:ind w:left="0"/>
        <w:jc w:val="both"/>
      </w:pPr>
      <w:bookmarkStart w:name="z31" w:id="23"/>
      <w:r>
        <w:rPr>
          <w:rFonts w:ascii="Times New Roman"/>
          <w:b w:val="false"/>
          <w:i w:val="false"/>
          <w:color w:val="000000"/>
          <w:sz w:val="28"/>
        </w:rPr>
        <w:t>
      Руководитель (заместитель руководителя) органа государственных доходов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отчество, подпись, печать)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получил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 и отчество или наименование плательщика/ должностного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лица плательщика, подпись, печать (за исключением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юридических лиц, относящихся к субъектам частного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предпринимательства), дата)</w:t>
      </w:r>
    </w:p>
    <w:p>
      <w:pPr>
        <w:spacing w:after="0"/>
        <w:ind w:left="0"/>
        <w:jc w:val="both"/>
      </w:pPr>
      <w:bookmarkStart w:name="z32" w:id="24"/>
      <w:r>
        <w:rPr>
          <w:rFonts w:ascii="Times New Roman"/>
          <w:b w:val="false"/>
          <w:i w:val="false"/>
          <w:color w:val="000000"/>
          <w:sz w:val="28"/>
        </w:rPr>
        <w:t>
      Уведомление вручено плательщику___________________________________________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 и отчество должностного лица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государственных доходов,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отправлено плательщику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(документ, подтверждающий факт отправки и (или) получения)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сентября 2026 года № 608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Первого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апреля 2020 года № 341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36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сумме задолженности по обязательным пенсионным взносам, обязательным пенсионным взносам работодателя, обязательным профессиональным пенсионным взносам</w:t>
      </w:r>
    </w:p>
    <w:bookmarkEnd w:id="25"/>
    <w:p>
      <w:pPr>
        <w:spacing w:after="0"/>
        <w:ind w:left="0"/>
        <w:jc w:val="both"/>
      </w:pPr>
      <w:bookmarkStart w:name="z37" w:id="26"/>
      <w:r>
        <w:rPr>
          <w:rFonts w:ascii="Times New Roman"/>
          <w:b w:val="false"/>
          <w:i w:val="false"/>
          <w:color w:val="000000"/>
          <w:sz w:val="28"/>
        </w:rPr>
        <w:t>
      "___" _______ 20__ года № ____________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256 Социального кодекса Республики Казахстан (далее – Социальный кодекс)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            (наименование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государственных доходов) уведомляет Вас,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личность) (далее – фамилия, имя и отчество)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или полное наименование агента, индивидуальный/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бизнес-идентификационный номер, 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 наличии задолженности по состоянию на "__" _______ 20__ года по обязательным пенсионным взносам, обязательным пенсионным взносам работодателя, обязательным профессиональным пенсионным взносам в Единый накопительный пенсионный фонд в размере: _________________________ ________________________________________ теңге.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задолженность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основного платежа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пени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пенсионные взносы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пенсионные взносы работодателя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профессиональные пенсионные взносы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40 Социального кодекса Вы обязаны представить списки физических лиц, в пользу которых взыскивается задолженность по обязательным пенсионным взносам, обязательным пенсионным взносам работодателя, обязательным профессиональным пенсионным взносам.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256 Социального кодекса списки физических лиц, в пользу которых взыскивается задолженность по обязательным пенсионным взносам, обязательным пенсионным взносам работодателя, обязательным профессиональным пенсионным взносам, представляются в орган государственных доходов, при непогашении задолженности по обязательным пенсионным взносам, обязательным пенсионным взносам работодателя, обязательным профессиональным пенсионным взносам, агентом, – в течение пятнадцати рабочих дней со дня вручения уведомления.</w:t>
      </w:r>
    </w:p>
    <w:bookmarkEnd w:id="28"/>
    <w:p>
      <w:pPr>
        <w:spacing w:after="0"/>
        <w:ind w:left="0"/>
        <w:jc w:val="both"/>
      </w:pPr>
      <w:bookmarkStart w:name="z40" w:id="29"/>
      <w:r>
        <w:rPr>
          <w:rFonts w:ascii="Times New Roman"/>
          <w:b w:val="false"/>
          <w:i w:val="false"/>
          <w:color w:val="000000"/>
          <w:sz w:val="28"/>
        </w:rPr>
        <w:t>
      При непогашения задолженности по обязательным пенсионным взносам, обязательным пенсионным взносам работодателя, обязательным профессиональным пенсионным взносам _____________________________________________________________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органа государственных доходов)</w:t>
      </w:r>
    </w:p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приостанавливает расходные операции по банковским счетам и кассе агента по истечении десяти рабочих дней со дня вручения ему уведомления: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банковским счетам – в пределах суммы задолженности по обязательным пенсионным взносам, обязательным пенсионным взносам работодателя, обязательным профессиональным пенсионным взносам;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кассе – по всем расходным операциям наличных денег в кассе, кроме операций по уплате и сдаче наличных денег в банк второго уровня или организацию, осуществляющую отдельные виды банковских операций, для последующего их перечисления в счет уплаты обязательных пенсионных взносов, обязательных пенсионных взносов работодателя, обязательных профессиональных пенсионных взносов, пеней, начисленных за их несвоевременную уплату; 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взыскивает суммы задолженности по обязательным пенсионным взносам, обязательным пенсионным взносам работодателя, обязательным профессиональным пенсионным взносам в принудительном порядке с банковских счетов не позднее пяти рабочих дней со дня получения списков физических лиц, в пользу которых взыскивается задолженность.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Вам начисляется пеня в порядке и на условиях, установленных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256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Социального кодекса.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невыполнения законных требований органов государственных доходов и их должностных лиц к Вам будут применены меры административного взыскания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правонарушениях.</w:t>
      </w:r>
    </w:p>
    <w:bookmarkEnd w:id="35"/>
    <w:p>
      <w:pPr>
        <w:spacing w:after="0"/>
        <w:ind w:left="0"/>
        <w:jc w:val="both"/>
      </w:pPr>
      <w:bookmarkStart w:name="z47" w:id="36"/>
      <w:r>
        <w:rPr>
          <w:rFonts w:ascii="Times New Roman"/>
          <w:b w:val="false"/>
          <w:i w:val="false"/>
          <w:color w:val="000000"/>
          <w:sz w:val="28"/>
        </w:rPr>
        <w:t>
      Руководитель (заместитель руководителя) органа государственных доходов</w:t>
      </w:r>
    </w:p>
    <w:bookmarkEnd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 и отчество, подпись, печать)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получил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 и отчество или наименование плательщика/ должностного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лица плательщика, подпись, печать (за исключением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юридических лиц, относящихся к субъектам частного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предпринимательства),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вручено плательщику______________________________________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 и отчество должностного лица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государственных доходов,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отправлено плательщику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(документ, подтверждающий факт отправки и (или) получения)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8 сентября 2026 года № 608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Первого Заместителя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апреля 2020 года № 341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1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сумме задолженности по отчислениям и (или) взносам</w:t>
      </w:r>
    </w:p>
    <w:bookmarkEnd w:id="37"/>
    <w:p>
      <w:pPr>
        <w:spacing w:after="0"/>
        <w:ind w:left="0"/>
        <w:jc w:val="both"/>
      </w:pPr>
      <w:bookmarkStart w:name="z52" w:id="38"/>
      <w:r>
        <w:rPr>
          <w:rFonts w:ascii="Times New Roman"/>
          <w:b w:val="false"/>
          <w:i w:val="false"/>
          <w:color w:val="000000"/>
          <w:sz w:val="28"/>
        </w:rPr>
        <w:t>
      "___" ________ 20__ года № __________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"Об обязательном социальном медицинском страховании" (далее – Закон)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 государственных доходов)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уведомляет Вас,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(если оно указано в документе, удостоверяющем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личность) (далее – фамилия, имя и отчество) или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полное наименование плательщика, индивидуальный/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бизнес-идентификационный номер, юридический адрес)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о наличии задолженности по состоянию на "_____"_______ 20__ года по отчислениям и (или) взносам в Фонд социального медицинского страхования в размере: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 теңге.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задолженность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основного платежа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пени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и (или) взносы на обязательное социальное медицинское страхование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Вам необходимо представить список работников, за которых производятся отчисления и (или) взносы. Указанный список представляется в орган государственных доходов, направивший уведомление, в случае непогашения задолженности по отчислениям и (или) взносам, плательщиком, – в течение пятнадцати рабочих дней со дня вручения ему уведомления.</w:t>
      </w:r>
    </w:p>
    <w:bookmarkEnd w:id="39"/>
    <w:p>
      <w:pPr>
        <w:spacing w:after="0"/>
        <w:ind w:left="0"/>
        <w:jc w:val="both"/>
      </w:pPr>
      <w:bookmarkStart w:name="z54" w:id="40"/>
      <w:r>
        <w:rPr>
          <w:rFonts w:ascii="Times New Roman"/>
          <w:b w:val="false"/>
          <w:i w:val="false"/>
          <w:color w:val="000000"/>
          <w:sz w:val="28"/>
        </w:rPr>
        <w:t>
      В случае непогашения задолженности по отчислениям и (или) взносам,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(наименование органа государственных доходов)</w:t>
      </w:r>
    </w:p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приостанавливает расходные операции по банковским счетам и кассе плательщика по истечении десяти рабочих дней со дня вручения ему уведомления: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банковским счетам – в пределах суммы задолженности по отчислениям и (или) взносам;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кассе – по всем расходным операциям наличных денег в кассе, кроме операций по уплате и сдаче наличных денег в банк второго уровня или организацию, осуществляющую отдельные виды банковских операций, для последующего их перечисления в счет уплаты отчислений и (или) взносов, пеней, начисленных за их несвоевременную уплату по истечении десяти рабочих дней со дня вручения ему уведомления;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взыскивает суммы задолженности в принудительном порядке с банковских счетов не позднее пяти рабочих дней со дня получения списка работников, за которых производятся отчисления и (или) взносы.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Вам начисляется пеня в порядке и на условиях,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Закона.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невыполнении законных требований органов государственных доходов и их должностных лиц к Вам будут применены меры административного взыскания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92-1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об административных правонарушениях.</w:t>
      </w:r>
    </w:p>
    <w:bookmarkEnd w:id="46"/>
    <w:p>
      <w:pPr>
        <w:spacing w:after="0"/>
        <w:ind w:left="0"/>
        <w:jc w:val="both"/>
      </w:pPr>
      <w:bookmarkStart w:name="z61" w:id="47"/>
      <w:r>
        <w:rPr>
          <w:rFonts w:ascii="Times New Roman"/>
          <w:b w:val="false"/>
          <w:i w:val="false"/>
          <w:color w:val="000000"/>
          <w:sz w:val="28"/>
        </w:rPr>
        <w:t>
      Руководитель (заместитель руководителя) органа государственных доходов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(фамилия, имя и отчество, подпись, печать)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получил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 и отчество или наименование плательщика/ должностного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лица плательщика, подпись, печать (за исключением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юридических лиц, относящихся к субъектам частного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предпринимательства),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вручено плательщику___________________________________________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(фамилия, имя и отчество должностного лица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государственных доходов, подпись, дата)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Уведомление отправлено плательщику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(документ, подтверждающий факт отправки и (или) получения)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