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e54cb7" w14:textId="1e54cb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конвоирования задержанных и лиц, заключенных под стражу, органами национальной безопасности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Председателя Комитета национальной безопасности Республики Казахстан от 1 сентября 2026 года № 108/қе. Зарегистрирован в Министерстве юстиции Республики Казахстан 3 сентября 2026 года № 39819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10-1)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13 Закона Республики Казахстан "Об органах национальной безопасности Республики Казахстан"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конвоирования задержанных и лиц, заключенных под стражу, органами национальной безопасности Республики Казахстан.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Признать утратившими силу некоторые приказы согласно приложению к настоящему приказу.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Службе по противодействию коррупции Комитета национальной безопасности Республики Казахстан в установленном законодательством Республики Казахстан порядке обеспечить: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Комитета национальной безопасности Республики Казахстан после его официального опубликования.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директора Службы по противодействию коррупции Комитета национальной безопасности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Комитета национальной безопасности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Сагимбаев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Председателя Комитета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108/қе</w:t>
            </w:r>
          </w:p>
        </w:tc>
      </w:tr>
    </w:tbl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конвоирования задержанных и лиц, заключенных под стражу, органами национальной безопасности Республики Казахстан</w:t>
      </w:r>
    </w:p>
    <w:bookmarkEnd w:id="8"/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конвоирования задержанных и лиц, заключенных под стражу, органами национальной безопасности Республики Казахстан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10-1)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13 Закона Республики Казахстан "Об органах национальной безопасности Республики Казахстан" и определяют порядок конвоирования органами национальной безопасности Республики Казахстан (далее – органы национальной безопасности) задержанных и лиц, заключенных под стражу.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Правила распространяются на Службу по противодействию коррупции Комитета национальной безопасности Республики Казахстан (далее – СПК) и территориальные органы Комитета национальной безопасности Республики Казахстан (далее – территориальные органы).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служебный транспорт – специальные транспортные средства либо легковые служебные транспортные средства;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уполномоченный руководитель – директор СПК (лицо, его замещающее) или начальник территориального органа (лицо, его замещающее);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задержанные и лица, заключенные под стражу – подозреваемые в совершении уголовных правонарушений, задержанные на основании и в порядке </w:t>
      </w:r>
      <w:r>
        <w:rPr>
          <w:rFonts w:ascii="Times New Roman"/>
          <w:b w:val="false"/>
          <w:i w:val="false"/>
          <w:color w:val="000000"/>
          <w:sz w:val="28"/>
        </w:rPr>
        <w:t>статей 128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131</w:t>
      </w:r>
      <w:r>
        <w:rPr>
          <w:rFonts w:ascii="Times New Roman"/>
          <w:b w:val="false"/>
          <w:i w:val="false"/>
          <w:color w:val="000000"/>
          <w:sz w:val="28"/>
        </w:rPr>
        <w:t xml:space="preserve"> Уголовно-процессуального кодекса Республики Казахстан (далее – УПК РК), а также обвиняемые в совершении преступлений, в отношении которых судом санкционировано содержание под стражей на основании </w:t>
      </w:r>
      <w:r>
        <w:rPr>
          <w:rFonts w:ascii="Times New Roman"/>
          <w:b w:val="false"/>
          <w:i w:val="false"/>
          <w:color w:val="000000"/>
          <w:sz w:val="28"/>
        </w:rPr>
        <w:t>статьи 147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 РК.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Конвойные группы для выполнения задач по конвоированию задержанных и лиц, заключенных под стражу, в СПК и территориальных органах создаются приказами соответствующих уполномоченных руководителей из числа сотрудников оперативных подразделений.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задачу конвоя входит конвоирование задержанных и лиц, заключенных под стражу: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изоляторы временного содержания (далее – ИВС) и следственные изоляторы (далее – СИ);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для проведения следственных действий, производство которых невозможно в ИВС, СИ, и обеспечение охраны во время производства следственных действий;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медицинские организации и обеспечение охраны при стационарном лечении;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из одного СИ в другой СИ для проведения следственных действий в порядке, предусмотренном частью второй </w:t>
      </w:r>
      <w:r>
        <w:rPr>
          <w:rFonts w:ascii="Times New Roman"/>
          <w:b w:val="false"/>
          <w:i w:val="false"/>
          <w:color w:val="000000"/>
          <w:sz w:val="28"/>
        </w:rPr>
        <w:t>статьи 150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 РК;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из ИВС, СИ, в суды на санкционирование, изменение меры пресечения и обеспечение охраны при проведении указанных мероприятий.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Местами содержания под стражей подозреваемых, обвиняемых являются ИВС, СИ органов внутренних дел, а также СИ органов национальной безопасности.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Конвоирование задержанных и лиц, заключенных под стражу, осуществляется по определенным маршрутам (основным, запасным), которые определяются уполномоченным руководителем.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Конвоирование задержанных и лиц, заключенных под стражу, осуществляется автомобильным, воздушным и железнодорожным транспортом в порядке, предусмотренном настоящими Правилами.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Конвоировать задержанных и лиц, заключенных под стражу, на общественном транспорте в населенных пунктах, в необорудованных или груженых транспортных средствах, а также в транспортных средствах с опрокидывающим кузовом и на мотоциклах не допускается.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Конвоирование задержанных и лиц, заключенных под стражу, пешим порядком производится только: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 служебного транспорта – к камерам для содержания в зданиях судов, в режимную зону ИВС или СИ, к месту производства следственных действий, в медицинские организации;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 места задержания совершивших побег – до ближайшего ИВС или СИ, если не представляется возможным использовать транспортные средства.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Конвоирование задержанных и лиц, заключенных под стражу, в пределах населенного пункта осуществляется на специальном транспортном средстве.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специального транспортного средства, конвоирование задержанных и лиц, заключенных под стражу, осуществляется на легковом служебном транспортном средстве с письменного разрешения уполномоченного руководителя.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целях обеспечения безопасности движения и надежной охраны задержанных и лиц, заключенных под стражу, специальные транспортные средства оборудуются проблесковыми маячками, радиостанциями с выводом сигнала на пульт дежурной части СПК, территориального органа, переговорными устройствами между кабиной и кузовом.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Перевозка задержанных и лиц, заключенных под стражу, в вагонах пассажирских поездов, самолетах (вертолетах) осуществляется с письменного разрешения уполномоченного руководителя.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При конвоировании задержанных и лиц, заключенных под стражу, женского пола в состав конвоя включаются сотрудники женского пола.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На период конвоирования задержанные и лица, заключенные под стражу, размещаются по категориям: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женщины – отдельно от мужчин;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задержанные и лица, заключенные под стражу, проходящие по одному делу, по указанию должностного лица, осуществляющего функции уголовного преследования, или суда – отдельно друг от друга;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несовершеннолетние – отдельно от взрослых;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иностранные граждане и лица без гражданства – отдельно от всех других категорий;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больные активной формой туберкулеза с бацилловыделением вместе;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страдающие психическими расстройствами – отдельно от всех других категорий;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бывшие сотрудники правоохранительных и специальных государственных органов, а также судьи – отдельно от всех других категорий.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Контроль за передвижением конвоя осуществляется непрерывно дежурной частью СПК, территориального органа по установленным каналам связи. 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конвоя поддерживает связь с ответственным (оперативным) дежурным СПК или территориального органа в пути следования до пункта назначения. Обо всех происшествиях докладывает незамедлительно.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Устанавливается три уровня безопасности конвоирования: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обыкновенный конвой назначается из расчета: на одного-двух задержанных и лиц, заключенных под стражу – два конвоира, на три-шесть – три конвоира, на семь-десять – семь конвоиров. Если в составе конвоя пять и более конвоиров, назначается помощник старшего конвоя;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усиленный конвой назначается при наличии информации о намерении кого-либо из задержанных и лиц, заключенных под стражу, совершить побег, нападение на конвой, причинение вреда себе или окружающим; в связи с большой протяженностью маршрута конвоирования; для конвоирования воздушным и железнодорожным транспортом.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Усиленный конвой назначается из расчета: на одного задержанного и лица, заключенного под стражу – три конвоира, на два-четыре – шесть конвоиров, на пять и более – восемь конвоиров;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особый конвой назначается при конвоировании задержанных и лиц, заключенных под стражу: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совершивших тяжкие, особо тяжкие преступления; склонных к побегу, нападению на конвоиров и персонал мест содержания под стражей;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привлекаемых к уголовной ответственности за преступления, вызвавшие общественный резонанс.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Старшим особого конвоя назначается сотрудник органа национальной безопасности Республики Казахстан из числа старшего офицерского состава.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Не допускается возлагать на конвой обязанности, не связанные с конвоированием и охраной задержанных и лиц, заключенных под стражу.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выполнении возложенных на конвой задач, конвоиры имеют право применять физическую силу, специальные средства и оружие в соответствии с Законом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Об органах национальной безопасности Республики Казахстан</w:t>
      </w:r>
      <w:r>
        <w:rPr>
          <w:rFonts w:ascii="Times New Roman"/>
          <w:b w:val="false"/>
          <w:i w:val="false"/>
          <w:color w:val="000000"/>
          <w:sz w:val="28"/>
        </w:rPr>
        <w:t>".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Старший конвоя во взаимодействии с ответственным (оперативным) дежурным СПК, территориального органа обеспечивает оперативное руководство конвоем и: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организует несение службы конвоем, обеспечивает своевременную подготовку, инструктаж, правильное использование и бесперебойную работу средств связи и других технических средств;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контролирует выезд служебного транспорта и его возвращение;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сохранность оружия, боеприпасов и другого имущества, следит за своевременной и полной сдачей нарядами по окончании несения службы оружия, боеприпасов и других выдаваемых им специальных и технических средств.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Старший конвоя обеспечивает точное и своевременное выполнение поставленной задачи по конвоированию задержанных и лиц, заключенных под стражу, и соблюдение законности подчиненными, сохранность служебных документов на задержанных и лиц, заключенных под стражу, оружия и боеприпасов, специальных, технических средств и иного имущества, находящихся в пользовании конвоя.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конвоя: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изучает маршрут конвоирования и его особенности, основные сведения о задержанных и лицах, заключенных под стражу;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получает необходимые документы, указанные в перечне документов, выдаваемых старшему конвоя,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оружие, специальные, технические средства и иное имущество, выдаваемые конвою, организует их надлежащее использование;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ведет путевой журнал конвоя (далее – Путевой журнал)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управляет действиями конвоя по своевременной доставке задержанных и лиц, заключенных под стражу, к месту назначения, организует их охрану во время производства следственных действий;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определяет способы действий конвоя на случай происшествий, при осложнении обстановки на основном маршруте конвоирования, переходе на запасной маршрут, при побеге организует немедленное преследование и задержание бежавших.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Старшему конвоя не допускается: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изменять порядок конвоирования задержанных и лиц, заключенных под стражу;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оставлять на время конвой, если того не требует обстановка.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Конвоир подчиняется старшему конвоя.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Конвоир: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точно выполняет свои обязанности;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находится в определяемом старшим конвоя месте и не отлучается без его разрешения;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имеет исправное и в постоянной готовности к действию оружие;</w:t>
      </w:r>
    </w:p>
    <w:bookmarkEnd w:id="73"/>
    <w:bookmarkStart w:name="z8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требователен и вежлив в обращении с задержанными и лицами, заключенными под стражу, и ведет за ними постоянное наблюдение;</w:t>
      </w:r>
    </w:p>
    <w:bookmarkEnd w:id="74"/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производит по указанию старшего конвоя обыск задержанных и лиц, заключенных под стражу, изымает у них и передает старшему конвоя запрещенные к хранению предметы и вещи.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Конвоиру не допускается:</w:t>
      </w:r>
    </w:p>
    <w:bookmarkEnd w:id="76"/>
    <w:bookmarkStart w:name="z8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отвлекаться от несения службы;</w:t>
      </w:r>
    </w:p>
    <w:bookmarkEnd w:id="77"/>
    <w:bookmarkStart w:name="z8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вступать с задержанными и лицами, заключенными под стражу, в разговоры, кроме случаев, когда необходимо дать указания о порядке движения и соблюдении требований поведения при конвоировании;</w:t>
      </w:r>
    </w:p>
    <w:bookmarkEnd w:id="78"/>
    <w:bookmarkStart w:name="z8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принимать от них или передавать им от посторонних какие-либо предметы, записки, продукты питания;</w:t>
      </w:r>
    </w:p>
    <w:bookmarkEnd w:id="79"/>
    <w:bookmarkStart w:name="z8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разглашать маршрут движения конвоя и конечный его пункт.</w:t>
      </w:r>
    </w:p>
    <w:bookmarkEnd w:id="80"/>
    <w:bookmarkStart w:name="z8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Водитель служебного транспорта (далее – водитель) входит в состав конвоя, подчиняется старшему конвоя.</w:t>
      </w:r>
    </w:p>
    <w:bookmarkEnd w:id="81"/>
    <w:bookmarkStart w:name="z8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Водитель:</w:t>
      </w:r>
    </w:p>
    <w:bookmarkEnd w:id="82"/>
    <w:bookmarkStart w:name="z8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изучает маршрут конвоирования и его особенности;</w:t>
      </w:r>
    </w:p>
    <w:bookmarkEnd w:id="83"/>
    <w:bookmarkStart w:name="z9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обеспечивает постоянную готовность служебного транспорта к эксплуатации, строго соблюдает Правила дорожного движения, утвержденные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30 июня 2023 года № 534 "Об утверждении Правил дорожного движения, Основных положений по допуску транспортных средств к эксплуатации, перечня оперативных и специальных служб, транспорт которых подлежит оборудованию специальными световыми и звуковыми сигналами и окраске по специальным цветографическим схемам" (зарегистрирован в Реестре государственной регистрации нормативных правовых актов за № 33003) (далее – Правила дорожного движения);</w:t>
      </w:r>
    </w:p>
    <w:bookmarkEnd w:id="84"/>
    <w:bookmarkStart w:name="z9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точно выполняет указания старшего конвоя о скорости движения на маршруте, немедленно останавливает служебный транспорт по его команде или при получении такого сигнала от конвоиров в кузове;</w:t>
      </w:r>
    </w:p>
    <w:bookmarkEnd w:id="85"/>
    <w:bookmarkStart w:name="z9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не оставляет служебный транспорт без присмотра, при выходе из кабины выключает зажигание, ключ от замка зажигания хранит у себя;</w:t>
      </w:r>
    </w:p>
    <w:bookmarkEnd w:id="86"/>
    <w:bookmarkStart w:name="z9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имеет при себе документы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дорожного движения.</w:t>
      </w:r>
    </w:p>
    <w:bookmarkEnd w:id="87"/>
    <w:bookmarkStart w:name="z9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Водителю не допускается:</w:t>
      </w:r>
    </w:p>
    <w:bookmarkEnd w:id="88"/>
    <w:bookmarkStart w:name="z9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оставлять закрепленный за ним служебный транспорт без присмотра;</w:t>
      </w:r>
    </w:p>
    <w:bookmarkEnd w:id="89"/>
    <w:bookmarkStart w:name="z9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передавать управление служебным транспортом другому лицу.</w:t>
      </w:r>
    </w:p>
    <w:bookmarkEnd w:id="90"/>
    <w:bookmarkStart w:name="z9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На случай побега задержанных и лиц, заключенных под стражу, конвой принимает первоочередные немедленные меры по их преследованию и задержанию, проверке вероятных направлений движения и возможных мест их укрытия. Старший конвоя незамедлительно сообщает о побеге на пульт дежурной части СПК, территориального органа, назначает из числа конвоя специальную группу и инструктирует их по задержанию бежавших.</w:t>
      </w:r>
    </w:p>
    <w:bookmarkEnd w:id="91"/>
    <w:bookmarkStart w:name="z98" w:id="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Основания для конвоирования задержанных и лиц, заключенных под стражу</w:t>
      </w:r>
    </w:p>
    <w:bookmarkEnd w:id="92"/>
    <w:bookmarkStart w:name="z9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Конвоирование задержанных и лиц, заключенных под стражу, осуществляется на основании:</w:t>
      </w:r>
    </w:p>
    <w:bookmarkEnd w:id="93"/>
    <w:bookmarkStart w:name="z10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постановления суда о конвоировании;</w:t>
      </w:r>
    </w:p>
    <w:bookmarkEnd w:id="94"/>
    <w:bookmarkStart w:name="z10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постановления прокурора, следователя о производстве отдельных следственных действий.</w:t>
      </w:r>
    </w:p>
    <w:bookmarkEnd w:id="95"/>
    <w:bookmarkStart w:name="z10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25. Для производства следственных действий конвоирование осуществляется по письменной заявке на конвоирование задержанных и лиц, заключенных под стражу (далее – заявка), представляемой должностным лицом, осуществляющим функции уголовного преследования,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в 2-х экземплярах (1-й экземпляр – в ИВС или СИ, 2-й экземпляр – для конвоя).</w:t>
      </w:r>
    </w:p>
    <w:bookmarkEnd w:id="96"/>
    <w:bookmarkStart w:name="z10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Заявка подписывается уполномоченным руководителем и скрепляется гербовой печатью.</w:t>
      </w:r>
    </w:p>
    <w:bookmarkEnd w:id="97"/>
    <w:bookmarkStart w:name="z10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Первый экземпляр заявки на конвоирование задержанных и лиц, заключенных под стражу, направляется по месту их содержания (в ИВС, СИ) за сутки до начала производства следственных действий, второй – в конвой.</w:t>
      </w:r>
    </w:p>
    <w:bookmarkEnd w:id="98"/>
    <w:bookmarkStart w:name="z105" w:id="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назначения, обеспечения, вооружения конвоя</w:t>
      </w:r>
    </w:p>
    <w:bookmarkEnd w:id="99"/>
    <w:bookmarkStart w:name="z10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Начальник оперативного подразделения СПК, территориального органа предлагает уполномоченному руководителю кандидатуры старшего конвоя и конвоиров; вид, маршрут и транспорт конвоя, выдаваемое оружие.</w:t>
      </w:r>
    </w:p>
    <w:bookmarkEnd w:id="100"/>
    <w:bookmarkStart w:name="z10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Уполномоченный руководитель при назначении конвоя в предписании старшему конвоя на право приема (сдачу) задержанных и лиц, заключенных под стражу, (далее – предписание)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определяет:</w:t>
      </w:r>
    </w:p>
    <w:bookmarkEnd w:id="101"/>
    <w:bookmarkStart w:name="z10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состав и назначает старшего конвоя;</w:t>
      </w:r>
    </w:p>
    <w:bookmarkEnd w:id="102"/>
    <w:bookmarkStart w:name="z10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задачи, способы и сроки их выполнения;</w:t>
      </w:r>
    </w:p>
    <w:bookmarkEnd w:id="103"/>
    <w:bookmarkStart w:name="z110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порядок связи, вид оружия.</w:t>
      </w:r>
    </w:p>
    <w:bookmarkEnd w:id="104"/>
    <w:bookmarkStart w:name="z111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определяется маршрутное расписание, отдаются руководителям подразделений материально-технического обеспечения и дежурной части распоряжения о подготовке для конвоя служебного транспорта, горюче-смазочных материалов, средств связи, сигнализации, оружия и боеприпасов, организуется контроль за несением их службы и выполнением поставленных задач.</w:t>
      </w:r>
    </w:p>
    <w:bookmarkEnd w:id="105"/>
    <w:bookmarkStart w:name="z112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Весь личный состав конвоя экипируется в бронежилеты, вооружается огнестрельным оружием, имеет при себе специальные средства, а также средства связи, сигнальный пистолет, металлоискатель. У каждого конвоира при себе имеется свисток полицейского типа, индивидуальный перевязочный пакет, а у старшего конвоя, кроме того, – сумка для документов, медицинская аптечка, наручники по количеству задержанных и лиц, заключенных под стражу.</w:t>
      </w:r>
    </w:p>
    <w:bookmarkEnd w:id="106"/>
    <w:bookmarkStart w:name="z113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Вид оружия конвоя определяет уполномоченный руководитель в зависимости от условий, порядка и вида выполнения поставленной задачи.</w:t>
      </w:r>
    </w:p>
    <w:bookmarkEnd w:id="107"/>
    <w:bookmarkStart w:name="z114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осмотре камер специального транспортного средства и других помещений, где содержатся задержанные и лица, заключенные под стражу, оружие сдается старшему конвоя.</w:t>
      </w:r>
    </w:p>
    <w:bookmarkEnd w:id="108"/>
    <w:bookmarkStart w:name="z115" w:id="1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Прием задержанных и лиц, заключенных под стражу, для конвоирования</w:t>
      </w:r>
    </w:p>
    <w:bookmarkEnd w:id="109"/>
    <w:bookmarkStart w:name="z116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Конвой, получив заявку и предписание на конвоирование, следует в пункт приема задержанных и лиц, заключенных под стражу, где старший конвоя:</w:t>
      </w:r>
    </w:p>
    <w:bookmarkEnd w:id="110"/>
    <w:bookmarkStart w:name="z117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предъявляет дежурному по ИВС, СИ заявку и предписание;</w:t>
      </w:r>
    </w:p>
    <w:bookmarkEnd w:id="111"/>
    <w:bookmarkStart w:name="z118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получает подготовленные документы и проверяет правильность их оформления, определяет порядок размещения задержанных и лиц, заключенных под стражу, по камерам специального транспортного средства, информирует конвоиров о лицах, за которыми требуется усиленный надзор;</w:t>
      </w:r>
    </w:p>
    <w:bookmarkEnd w:id="112"/>
    <w:bookmarkStart w:name="z119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производит расчет и расстановку состава конвоя для личного обыска и охраны задержанных и лиц, заключенных под стражу, на время приема их для конвоирования, принимает на временное хранение оружие конвоиров, выделенных для производства обыска и размещения задержанных и лиц, заключенных под стражу, по камерам специального транспортного средства;</w:t>
      </w:r>
    </w:p>
    <w:bookmarkEnd w:id="113"/>
    <w:bookmarkStart w:name="z120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осматривает помещение, где будет производиться прием задержанных и лиц, заключенных под стражу, а также производство следственных действий, убирает предметы, которые могут быть использованы для побега или нападения.</w:t>
      </w:r>
    </w:p>
    <w:bookmarkEnd w:id="114"/>
    <w:bookmarkStart w:name="z121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 на задержанных и лиц, заключенных под стражу, передаются старшему конвоя.</w:t>
      </w:r>
    </w:p>
    <w:bookmarkEnd w:id="115"/>
    <w:bookmarkStart w:name="z122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случаях, если подлежащий конвоированию задержанный или лицо, заключенное под стражу, склонен к совершению побега или нападению на конвой, в документах производится надпись "Склонен к побегу".</w:t>
      </w:r>
    </w:p>
    <w:bookmarkEnd w:id="116"/>
    <w:bookmarkStart w:name="z123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В помещении, где производится прием задержанных и лиц, заключенных под стражу, находятся только лица, сдающие и принимающие их для конвоирования.</w:t>
      </w:r>
    </w:p>
    <w:bookmarkEnd w:id="117"/>
    <w:bookmarkStart w:name="z124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сомнении в личности задержанного и лица, заключенного под стражу, старший конвоя обращается за соответствующими разъяснениями к дежурному ИВС, СИ и в дальнейшем действует согласно полученным разъяснениям.</w:t>
      </w:r>
    </w:p>
    <w:bookmarkEnd w:id="118"/>
    <w:bookmarkStart w:name="z125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Подлежащие конвоированию задержанные и лица, заключенные под стражу, заявившие о болезни, осматриваются врачом (фельдшером), который производит запись в справке о состоянии здоровья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оказания медицинской помощи лицам, содержащимся в следственных изоляторах и учреждениях уголовно-исполнительной (пенитенциарной) системы,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30 июня 2022 года № ҚР ДСМ-61 "Об утверждении Правил оказания медицинской помощи лицам, содержащимся в следственных изоляторах и учреждениях уголовно-исполнительной (пенитенциарной) системы" (зарегистрирован в Реестре государственной регистрации нормативных правовых актов за № 28669).</w:t>
      </w:r>
    </w:p>
    <w:bookmarkEnd w:id="119"/>
    <w:bookmarkStart w:name="z126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 всех случаях конвоирования задержанных и лиц, заключенных под стражу, больных туберкулезом, конвоирам, задержанным и лицам, заключенным под стражу, выдаются марлевые повязки либо медицинские маски.</w:t>
      </w:r>
    </w:p>
    <w:bookmarkEnd w:id="120"/>
    <w:bookmarkStart w:name="z127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Принимаемые для конвоирования задержанные и лица, заключенные под стражу, регистрируются согласно имеющимся на них документам в Путевом журнале.</w:t>
      </w:r>
    </w:p>
    <w:bookmarkEnd w:id="121"/>
    <w:bookmarkStart w:name="z128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Приему для конвоирования не подлежат:</w:t>
      </w:r>
    </w:p>
    <w:bookmarkEnd w:id="122"/>
    <w:bookmarkStart w:name="z129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задержанные и лица, заключенные под стражу, с неправильно оформленными на них документами и без документов;</w:t>
      </w:r>
    </w:p>
    <w:bookmarkEnd w:id="123"/>
    <w:bookmarkStart w:name="z130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больные, не подлежащие конвоированию по заключению врача (фельдшера).</w:t>
      </w:r>
    </w:p>
    <w:bookmarkEnd w:id="124"/>
    <w:bookmarkStart w:name="z131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При необходимости, в случае внезапного заболевания, ранения или несчастного случая, задержанный или лицо, заключенное под стражу, доставляется конвоем в медицинскую организацию для оказания медицинской помощи, с последующим уведомлением уполномоченного руководителя.</w:t>
      </w:r>
    </w:p>
    <w:bookmarkEnd w:id="125"/>
    <w:bookmarkStart w:name="z132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В случае смерти задержанного или лица, заключенного под стражу, в пути следования, старший конвоя сообщает о данном факте уполномоченному руководителю и вызывает оперативную группу ближайшего органа внутренних дел для проведения необходимых следственных действий. Также информирует дежурную часть СПК, территориального органа.</w:t>
      </w:r>
    </w:p>
    <w:bookmarkEnd w:id="126"/>
    <w:bookmarkStart w:name="z133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проведения следственных действий конвой доставляет труп умершего в ближайший морг для проведения судебно-медицинской экспертизы по постановлению следователя.</w:t>
      </w:r>
    </w:p>
    <w:bookmarkEnd w:id="127"/>
    <w:bookmarkStart w:name="z134" w:id="1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Порядок конвоирования задержанных и лиц, заключенных под стражу, специальным транспортным средством</w:t>
      </w:r>
    </w:p>
    <w:bookmarkEnd w:id="128"/>
    <w:bookmarkStart w:name="z135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Перед выездом для производства конвоя старший конвоя проверяет состояние кузова служебного транспорта, исправность освещения, переговорного устройства, средств связи, вентиляции, дверей и замков камер, прочность крепления скамеек и оборудования, принимает меры к устранению выявленных недостатков.</w:t>
      </w:r>
    </w:p>
    <w:bookmarkEnd w:id="129"/>
    <w:bookmarkStart w:name="z136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Конвоир у камер специального транспортного средства ведет постоянное наблюдение за поведением задержанных и лиц, заключенных под стражу. В специальном транспортном средстве не допускается заслонять изнутри смотровые решетки, шуметь, курить, портить оборудование кузова, а также переговариваться или перестукиваться с лицами, содержащими в других камерах. При несоблюдении этих требований конвоир со старшим конвоя подает в кабину сигнал об остановке и принимает меры к пресечению нарушений, к открыванию дверей камер допускается только старший конвоя.</w:t>
      </w:r>
    </w:p>
    <w:bookmarkEnd w:id="130"/>
    <w:bookmarkStart w:name="z137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На легковом служебном транспортном средстве перевозится только один задержанный или лицо, заключенное под стражу, который (-ое) помещается на заднем сиденье между двумя конвоирами.</w:t>
      </w:r>
    </w:p>
    <w:bookmarkEnd w:id="131"/>
    <w:bookmarkStart w:name="z138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пути следования на него надеваются наручники в положении спереди или за руку одного (двух) конвоиров по схеме конвоирования задержанных и лиц, заключенных под стражу, (далее – схема)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 Двери легкового служебного транспортного средства фиксируются в закрытом положении, окна не открываются.</w:t>
      </w:r>
    </w:p>
    <w:bookmarkEnd w:id="132"/>
    <w:bookmarkStart w:name="z139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При высадке задержанных и лиц, заключенных под стражу, в конечном пункте назначения, водитель по указанию старшего конвоя останавливает служебный транспорт в заранее определенном месте, по возможности, исключающем доступ посторонних лиц.</w:t>
      </w:r>
    </w:p>
    <w:bookmarkEnd w:id="133"/>
    <w:bookmarkStart w:name="z140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Конвоируемые задержанные и лица, заключенные под стражу, выстраиваются в колонну по одному и по команде старшего конвоя следуют в помещение.</w:t>
      </w:r>
    </w:p>
    <w:bookmarkEnd w:id="134"/>
    <w:bookmarkStart w:name="z141" w:id="1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Порядок конвоирования задержанных и лиц, заключенных под стражу, воздушным транспортом</w:t>
      </w:r>
    </w:p>
    <w:bookmarkEnd w:id="135"/>
    <w:bookmarkStart w:name="z142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Перевозка задержанных и лиц, заключенных под стражу на воздушных судах, допускается в случаях протяженности маршрута конвоирования более 500 км, либо когда воздушный транспорт является единственным средством сообщения.</w:t>
      </w:r>
    </w:p>
    <w:bookmarkEnd w:id="136"/>
    <w:bookmarkStart w:name="z143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Перевозка на борту воздушного судна задержанного или лица, заключенного под стражу, осуществляется усиленным или особым конвоем.</w:t>
      </w:r>
    </w:p>
    <w:bookmarkEnd w:id="137"/>
    <w:bookmarkStart w:name="z144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Авиакомпания о предполагаемой дате перевозки задержанных и лиц, заключенных под стражу, номере рейса, на котором планируется перевозка, не менее чем за сутки уведомляется за подписью уполномоченного руководителя.</w:t>
      </w:r>
    </w:p>
    <w:bookmarkEnd w:id="138"/>
    <w:bookmarkStart w:name="z145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42. Конвоиры обеспечивают, чтобы у задержанных и лиц, заключенных под стражу, не было с собой веществ и предметов, запрещенных для перевозки на воздушных судах, указанных в Перечне опасных веществ и предметов, а также всех видов наркотиков, запрещенных пассажирам в перевозке на гражданских воздушных судах, утвержденном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индустрии и инфраструктурного развития Республики Казахстан от 27 июля 2023 года № 548 "Об утверждении Перечня опасных веществ и предметов, а также всех видов наркотиков, запрещенных пассажирам к перевозке на гражданских воздушных судах" (зарегистрирован в Реестре государственной регистрации нормативных правовых актов за № 33197).</w:t>
      </w:r>
    </w:p>
    <w:bookmarkEnd w:id="139"/>
    <w:bookmarkStart w:name="z146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Конвоирам не допускается проносить на борт воздушного судна контейнеры со слезоточивым газом или аналогичные, выводящие из строя газогенерирующие устройства.</w:t>
      </w:r>
    </w:p>
    <w:bookmarkEnd w:id="140"/>
    <w:bookmarkStart w:name="z147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Конвоиры представляют служебные и другие необходимые документы персоналу службы авиационной безопасности, представителям органов внутренних дел на транспорте и бортпроводникам.</w:t>
      </w:r>
    </w:p>
    <w:bookmarkEnd w:id="141"/>
    <w:bookmarkStart w:name="z148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Посадка задержанных и лиц, заключенных под стражу, на борт производится в первую очередь, а их высадка совершается после того, как все пассажиры покинут воздушное судно.</w:t>
      </w:r>
    </w:p>
    <w:bookmarkEnd w:id="142"/>
    <w:bookmarkStart w:name="z149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Места, которые занимают задержанные и лица, заключенные под стражу, а также конвой, располагаются в хвостовой части пассажирского салона.</w:t>
      </w:r>
    </w:p>
    <w:bookmarkEnd w:id="143"/>
    <w:bookmarkStart w:name="z150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Задержанные и лица, заключенные под стражу, размещаются только в ряду с двумя или более креслами, один конвоир находится между задержанным или лицом, заключенным под стражу, и любым проходом.</w:t>
      </w:r>
    </w:p>
    <w:bookmarkEnd w:id="144"/>
    <w:bookmarkStart w:name="z151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48. Задержанные и лица, заключенные под стражу, постоянно сопровождаются конвоиром и находятся под их наблюдением, в том числе и во время посещения туалета.</w:t>
      </w:r>
    </w:p>
    <w:bookmarkEnd w:id="145"/>
    <w:bookmarkStart w:name="z152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Конвоирам, задержанным и лицам, заключенным под стражу, находящимся на борту воздушного судна, не подаются алкогольные напитки.</w:t>
      </w:r>
    </w:p>
    <w:bookmarkEnd w:id="146"/>
    <w:bookmarkStart w:name="z153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Задержанным и лицам, заключенным под стражу, подается еда без металлических принадлежностей и ножа.</w:t>
      </w:r>
    </w:p>
    <w:bookmarkEnd w:id="147"/>
    <w:bookmarkStart w:name="z154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При перевозке задержанного и лица, заключенного под стражу, склонного к совершению побега или нападению на конвой, допускается перевозка не более одного конвоируемого задержанного или лица, заключенного под стражу.</w:t>
      </w:r>
    </w:p>
    <w:bookmarkEnd w:id="148"/>
    <w:bookmarkStart w:name="z155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52. Во всех случаях перевозка задержанных и лиц, заключенных под стражу, на воздушных судах осуществляется в наручниках. При этом их руки в наручниках находятся в положении согласно схеме.</w:t>
      </w:r>
    </w:p>
    <w:bookmarkEnd w:id="149"/>
    <w:bookmarkStart w:name="z156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53. Конвоир в салоне воздушного судна ведет наблюдение за задержанным и лицом, заключенным под стражу, не разрешает ему подниматься со своего места, разговаривать с пассажирами, принимать или передавать какие-либо предметы.</w:t>
      </w:r>
    </w:p>
    <w:bookmarkEnd w:id="150"/>
    <w:bookmarkStart w:name="z157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конвоя находится в задней части салона (за местами, выделенными для задержанных и лиц, заключенных под стражу), откуда обеспечивается постоянное наблюдение за поведением задержанных и лиц, заключенных под стражу, и выполнением обязанностей конвоирами на борту воздушного судна.</w:t>
      </w:r>
    </w:p>
    <w:bookmarkEnd w:id="151"/>
    <w:bookmarkStart w:name="z158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При длительной (на 1,5 часа и более) задержке вылета воздушного судна задержанные и лица, заключенные под стражу, переводятся конвоем с борта воздушного судна в выделенное администрацией аэропорта помещение, изолированное от пассажиров. При задержке воздушного судна на ночь, в промежуточном аэропорту, задержанные и лица, заключенные под стражу, сдаются под охрану в ИВС.</w:t>
      </w:r>
    </w:p>
    <w:bookmarkEnd w:id="152"/>
    <w:bookmarkStart w:name="z159" w:id="1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7. Порядок конвоирования задержанных и лиц, заключенных под стражу, в вагонах пассажирских поездов</w:t>
      </w:r>
    </w:p>
    <w:bookmarkEnd w:id="153"/>
    <w:bookmarkStart w:name="z160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Конвоирование железнодорожным транспортом осуществляется в купейных вагонах пассажирских поездов. Перевозка задержанных и лиц, заключенных под стражу, в плацкартных вагонах не допускается.</w:t>
      </w:r>
    </w:p>
    <w:bookmarkEnd w:id="154"/>
    <w:bookmarkStart w:name="z161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Конвоирование осуществляется только усиленным или особым конвоем.</w:t>
      </w:r>
    </w:p>
    <w:bookmarkEnd w:id="155"/>
    <w:bookmarkStart w:name="z162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Конвой, задержанные и лица, заключенные под стражу, размещаются отдельно в последнем купе вагона.</w:t>
      </w:r>
    </w:p>
    <w:bookmarkEnd w:id="156"/>
    <w:bookmarkStart w:name="z163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Перевозка осуществляется только в наручниках в положении спереди согласно схеме, при этом окно в купе фиксируется в закрытом положении.</w:t>
      </w:r>
    </w:p>
    <w:bookmarkEnd w:id="157"/>
    <w:bookmarkStart w:name="z164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Вывод задержанных и лиц, заключенных под стражу, в туалет производится по одному старшим конвоя и конвоиром, следующими впереди и позади задержанного и лица, заключенного под стражу.</w:t>
      </w:r>
    </w:p>
    <w:bookmarkEnd w:id="158"/>
    <w:bookmarkStart w:name="z165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Дверь туалета, при нахождении в нем задержанного или лица, заключенного под стражу, остается приоткрытой, наручники снимаются, окно фиксируется в закрытом положении.</w:t>
      </w:r>
    </w:p>
    <w:bookmarkEnd w:id="159"/>
    <w:bookmarkStart w:name="z166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56. Перед посадкой задержанных и лиц, заключенных под стражу, в купейный вагон пассажирского поезда, старший конвоя производит осмотр вагона и последнего купе, где они будут размещены.</w:t>
      </w:r>
    </w:p>
    <w:bookmarkEnd w:id="160"/>
    <w:bookmarkStart w:name="z167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57. Посадка задержанных и лиц, заключенных под стражу, в купейный вагон производится до общей посадки пассажиров, а высадка - только после всех пассажиров.</w:t>
      </w:r>
    </w:p>
    <w:bookmarkEnd w:id="161"/>
    <w:bookmarkStart w:name="z168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58. При доставлении задержанных и лиц, заключенных под стражу, к поезду, служебный транспорт подается к тамбуру вагона, а при окончании посадки отводится на стоянку, где находится до отправки поезда. Место стоянки служебного транспорта заранее оговаривается с администрацией железнодорожной станции.</w:t>
      </w:r>
    </w:p>
    <w:bookmarkEnd w:id="162"/>
    <w:bookmarkStart w:name="z169" w:id="1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8. Действия конвоя при происшествиях</w:t>
      </w:r>
    </w:p>
    <w:bookmarkEnd w:id="163"/>
    <w:bookmarkStart w:name="z170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59. При происшествиях (нападение, побег, неповиновение конвоируемых задержанных и лиц, заключенных под стражу, захват ими заложников, пожар, стихийное бедствие, крушение, авария и другое) старший конвоя немедленно докладывает уполномоченному руководителю, ответственному (оперативному) дежурному СПК, территориального органа и действует согласно боевому расчету конвоя при происшествиях.</w:t>
      </w:r>
    </w:p>
    <w:bookmarkEnd w:id="164"/>
    <w:bookmarkStart w:name="z171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60. При нападении на конвой, старший конвоя организует отражение нападения силами конвоя, при вооруженном нападении применяют оружие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органах национальной безопасности Республики Казахстан".</w:t>
      </w:r>
    </w:p>
    <w:bookmarkEnd w:id="165"/>
    <w:bookmarkStart w:name="z172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61. Конвоир при нападении на него, состав конвоя или задержанных и лиц, заключенных под стражу, подает сигнал "Нападение" и принимает меры к отражению нападения.</w:t>
      </w:r>
    </w:p>
    <w:bookmarkEnd w:id="166"/>
    <w:bookmarkStart w:name="z173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необходимости вступает в рукопашную схватку для защиты себя, конвоя или других лиц.</w:t>
      </w:r>
    </w:p>
    <w:bookmarkEnd w:id="167"/>
    <w:bookmarkStart w:name="z174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вооруженном нападении применяет оружие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органах национальной безопасности Республики Казахстан" для защиты себя, других лиц или конвоя, отражения нападения.</w:t>
      </w:r>
    </w:p>
    <w:bookmarkEnd w:id="168"/>
    <w:bookmarkStart w:name="z175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 При побеге конвоируемых задержанных и лиц, заключенных под стражу:</w:t>
      </w:r>
    </w:p>
    <w:bookmarkEnd w:id="169"/>
    <w:bookmarkStart w:name="z176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 специального транспортного средства – останавливается специальное транспортное средство, конвоир немедленно переходит на преследование бежавших, производится перевод оставшихся задержанных и лиц, заключенных под стражу, из поврежденной камеры в исправные, а при отсутствии таких возможностей из СПК, территориального органа вызывается исправный служебный транспорт;</w:t>
      </w:r>
    </w:p>
    <w:bookmarkEnd w:id="170"/>
    <w:bookmarkStart w:name="z177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 легкового служебного транспортного средства, здания суда или помещений органов национальной безопасности – конвоир немедленно переходит на преследование бежавших, старший конвоя оповещает уполномоченного руководителя, если бежавшие не вышли из здания суда или органов национальной безопасности, силами конвоя организуется тщательный поиск бежавших внутри здания.</w:t>
      </w:r>
    </w:p>
    <w:bookmarkEnd w:id="171"/>
    <w:bookmarkStart w:name="z178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 При возникновении чрезвычайных ситуаций природного, техногенного и социального характера, в соответствии с Законом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гражданской защите</w:t>
      </w:r>
      <w:r>
        <w:rPr>
          <w:rFonts w:ascii="Times New Roman"/>
          <w:b w:val="false"/>
          <w:i w:val="false"/>
          <w:color w:val="000000"/>
          <w:sz w:val="28"/>
        </w:rPr>
        <w:t>" старший конвоя организует, при необходимости, оказание первой помощи пострадавшим, спасение оружия и имущества, перемещает в более безопасные места конвоируемых задержанных и лиц, заключенных под стражу, находящихся под охраной. По указанию уполномоченного руководителя осуществляет их эвакуацию, принимает меры к охране имущества и поддержанию установленного режима.</w:t>
      </w:r>
    </w:p>
    <w:bookmarkEnd w:id="172"/>
    <w:bookmarkStart w:name="z179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64. При аварии служебного транспорта, если он не может следовать своим ходом, старший конвоя выставляет знаки аварийной остановки, вызывает из СПК, территориального органа другой служебный транспорт, организует пересадку в него задержанных и лиц, заключенных под стражу, и дальнейшее конвоирование к месту назначения.</w:t>
      </w:r>
    </w:p>
    <w:bookmarkEnd w:id="173"/>
    <w:bookmarkStart w:name="z180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невозможности пересадки задержанных и лиц, заключенных под стражу, (активное движение транспорта, скопление граждан и другое) старший конвоя организует буксировку неисправного служебного транспорта до ближайшего СИ, ИВС ближайшего органа внутренних дел. Если авария произошла вне населенного пункта и служебный транспорт имеет большие повреждения, старший конвоя выводит задержанных и лиц, заключенных под стражу, из него в удобное для организации охраны место до прибытия исправного служебного транспорта.</w:t>
      </w:r>
    </w:p>
    <w:bookmarkEnd w:id="174"/>
    <w:bookmarkStart w:name="z181" w:id="1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9. Охрана задержанных и лиц, заключенных под стражу, во время санкционирования меры пресечения, производства следственных действий, проведения экспертиз, медицинского обслуживания</w:t>
      </w:r>
    </w:p>
    <w:bookmarkEnd w:id="175"/>
    <w:bookmarkStart w:name="z182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65. После помещения задержанного или лица, заключенного под стражу, в комнату временного содержания в зданиях суда конвоир ведет постоянное наблюдение за ним, не разрешает ему разговаривать с другими лицами, принимать или передавать какие-либо предметы.</w:t>
      </w:r>
    </w:p>
    <w:bookmarkEnd w:id="176"/>
    <w:bookmarkStart w:name="z183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66. При санкционировании судом меры пресечения конвой обеспечивает охрану задержанного или лица, заключенного под стражу.</w:t>
      </w:r>
    </w:p>
    <w:bookmarkEnd w:id="177"/>
    <w:bookmarkStart w:name="z184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67. При доставлении в административное здание органа национальной безопасности старший конвоя производит в дежурной части регистрацию доставленных конвоируемых задержанных и лиц, заключенных под стражу, при убытии отметку о выходе.</w:t>
      </w:r>
    </w:p>
    <w:bookmarkEnd w:id="178"/>
    <w:bookmarkStart w:name="z185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проведения следственных действий конвой выдает следователю, направившему заявку, задержанных и лиц, заключенных под стражу, с регистрацией в журнале приема-сдачи задержанных и лиц, заключенных под стражу, по форме согласно приложению 6 к настоящим Правилам, с препровождением в специальные помещения – кабинеты для производства следственных действий.</w:t>
      </w:r>
    </w:p>
    <w:bookmarkEnd w:id="179"/>
    <w:bookmarkStart w:name="z186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конвоя производит осмотр кабинета для производства следственных действий, принимает меры к устранению выявленных недостатков, по требованию следователя обеспечивает личное присутствие конвоя, при этом конвоиры располагаются у окон, старший конвоя – у дверей.</w:t>
      </w:r>
    </w:p>
    <w:bookmarkEnd w:id="180"/>
    <w:bookmarkStart w:name="z187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 время производства следственных действий на местности, старший конвоя осматривает местность (помещение), где намечается проведение следственного действия, и организует по согласованию с лицом, его производящим, охрану задержанных и лиц, заключенных под стражу. Конвоиры неотлучно находятся рядом с ними, применяют наручники, сопровождают при всех их перемещениях, обусловленных характером следственного действия, производят личный обыск перед посадкой в служебный транспорт.</w:t>
      </w:r>
    </w:p>
    <w:bookmarkEnd w:id="181"/>
    <w:bookmarkStart w:name="z188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 окончании следственного действия следователь (лицо, производящее дознание) производит отметку в заявке на конвоирование и скрепляет ее своей подписью.</w:t>
      </w:r>
    </w:p>
    <w:bookmarkEnd w:id="182"/>
    <w:bookmarkStart w:name="z189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68. После окончания следственных действий в зданиях органов национальной безопасности старший конвоя принимает задержанного или лицо, заключенное под стражу, от следователя для конвоирования обратно в специальные учреждения (СИ, ИВС).</w:t>
      </w:r>
    </w:p>
    <w:bookmarkEnd w:id="183"/>
    <w:bookmarkStart w:name="z190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69. Вывод задержанных и лиц, заключенных под стражу, в туалет производится по одному старшим конвоя и конвоиром, следующими впереди и позади задержанных и лиц, заключенных под стражу.</w:t>
      </w:r>
    </w:p>
    <w:bookmarkEnd w:id="184"/>
    <w:bookmarkStart w:name="z191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Дверь туалета, при нахождении в нем задержанного или лица, заключенного под стражу, остается приоткрытой, наручники снимаются, окно фиксируется в закрытом положении.</w:t>
      </w:r>
    </w:p>
    <w:bookmarkEnd w:id="185"/>
    <w:bookmarkStart w:name="z192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70. При проведении медицинского освидетельствования, различных экспертиз в медицинских организациях конвоирование осуществляется по одному старшим конвоя и конвоиром, а также обеспечивается личное присутствие конвоя с расположением у входной двери и окна.</w:t>
      </w:r>
    </w:p>
    <w:bookmarkEnd w:id="186"/>
    <w:bookmarkStart w:name="z193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71. Помещение задержанных и лиц, заключенных под стражу, на стационарное лечение в медицинские организации производится только в экстренных случаях, при невозможности оказания квалифицированной медицинской помощи в СИ или ИВС.</w:t>
      </w:r>
    </w:p>
    <w:bookmarkEnd w:id="187"/>
    <w:bookmarkStart w:name="z194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Охрана задержанных и лиц, заключенных под стражу, помещенных на стационарное лечение в медицинские организации, определяется указаниями уполномоченного руководителя.</w:t>
      </w:r>
    </w:p>
    <w:bookmarkEnd w:id="18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конвоирования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задержанных и лиц,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заключенных под стражу,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органами национальной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196" w:id="1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документов, выдаваемых старшему конвоя</w:t>
      </w:r>
    </w:p>
    <w:bookmarkEnd w:id="189"/>
    <w:bookmarkStart w:name="z197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Предписание старшему конвоя на право приема (сдачу) задержанных и лиц, заключенных под стражу (со списком личного состава конвоя);</w:t>
      </w:r>
    </w:p>
    <w:bookmarkEnd w:id="190"/>
    <w:bookmarkStart w:name="z198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Путевой журнал конвоя;</w:t>
      </w:r>
    </w:p>
    <w:bookmarkEnd w:id="191"/>
    <w:bookmarkStart w:name="z199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Журнал приема-сдачи задержанных и лиц, заключенных под стражу;</w:t>
      </w:r>
    </w:p>
    <w:bookmarkEnd w:id="192"/>
    <w:bookmarkStart w:name="z200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Заявка на конвоирование задержанных и лиц, заключенных под стражу.</w:t>
      </w:r>
    </w:p>
    <w:bookmarkEnd w:id="19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конвоирования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задержанных и лиц,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заключенных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 стражу, органами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03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Титульный лист</w:t>
      </w:r>
    </w:p>
    <w:bookmarkEnd w:id="194"/>
    <w:bookmarkStart w:name="z204" w:id="1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Путевой журнал конвоя</w:t>
      </w:r>
    </w:p>
    <w:bookmarkEnd w:id="195"/>
    <w:p>
      <w:pPr>
        <w:spacing w:after="0"/>
        <w:ind w:left="0"/>
        <w:jc w:val="both"/>
      </w:pPr>
      <w:bookmarkStart w:name="z205" w:id="196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 ____________________________________________________________________ </w:t>
      </w:r>
    </w:p>
    <w:bookmarkEnd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(наименование органа национальной безопасности) ____________________________________________________________________  ____________________________________________________________________ 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 (конвойная группа)</w:t>
      </w:r>
    </w:p>
    <w:bookmarkStart w:name="z206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Начат: "___" ___________ 20___ г.</w:t>
      </w:r>
    </w:p>
    <w:bookmarkEnd w:id="197"/>
    <w:bookmarkStart w:name="z207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Окончен: "___" _________ 20 ___ г.</w:t>
      </w:r>
    </w:p>
    <w:bookmarkEnd w:id="198"/>
    <w:bookmarkStart w:name="z208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Оборотная сторона</w:t>
      </w:r>
    </w:p>
    <w:bookmarkEnd w:id="19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Место, дата и время отбытия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Маршрут движения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Место, дата и время прибытия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Отметка старшего конвоя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конвоирования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задержанных и лиц,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заключенных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 стражу, органами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11" w:id="2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Заявка на конвоирование задержанных и лиц, заключенных под стражу</w:t>
      </w:r>
    </w:p>
    <w:bookmarkEnd w:id="200"/>
    <w:p>
      <w:pPr>
        <w:spacing w:after="0"/>
        <w:ind w:left="0"/>
        <w:jc w:val="both"/>
      </w:pPr>
      <w:bookmarkStart w:name="z212" w:id="201"/>
      <w:r>
        <w:rPr>
          <w:rFonts w:ascii="Times New Roman"/>
          <w:b w:val="false"/>
          <w:i w:val="false"/>
          <w:color w:val="000000"/>
          <w:sz w:val="28"/>
        </w:rPr>
        <w:t xml:space="preserve">
      Штамп </w:t>
      </w:r>
    </w:p>
    <w:bookmarkEnd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Руководителю ___________________________________________________________________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 (наименование органа)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Прошу выслать конвой 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(дата, время) для конвоирования поименованных на обороте лиц в ____________________ _________________________________________________________________  (наименование суда, место проведения следственного действия) по адресу _________________________________________________________ Подлежащие конвоированию лица поступают в распоряжение ____________ _________________________________________________________________  (указать должность, фамилию) Начало судебного процесса (производство следственного действия) в ___________________________,  (время) Ориентировочная продолжительность ________________________________  (время) ________________________________  (фамилия, подпись)</w:t>
      </w:r>
    </w:p>
    <w:bookmarkStart w:name="z213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Оборотная сторона</w:t>
      </w:r>
    </w:p>
    <w:bookmarkEnd w:id="20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рождения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Статья Уголовного кодекса РК, по которой подозревается, обвиняется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содержания, наименование Следственного изолятора, изолятора временного содержания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14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20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Требование по внутренней изоляции (указать раздельное содержание от соучастников)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Указать вид конвоя (обыкновенный, усиленный, особый)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предписания по порядку конвоирования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 производившего обыск задержанных и лиц, заключенных под стражу,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Расписка дежурного помощника начальника Следственного изолятора, дежурного изолятора временного содержания о приеме задержанных и лиц, заключенных под стражу, с приложением печати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15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органа национальной безопасности ____________________________________________ ____________________________________________  (фамилия, подпись)</w:t>
      </w:r>
    </w:p>
    <w:bookmarkEnd w:id="20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конвоирования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задержанных и лиц,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заключенных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 стражу, органами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18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Штамп Кому____________________________________________________________ _________________________________________________________________  (должность, фамилия, имя, отчество (при его наличии)</w:t>
      </w:r>
    </w:p>
    <w:bookmarkEnd w:id="205"/>
    <w:bookmarkStart w:name="z219" w:id="2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Предписание старшему конвоя на право приема (сдачу) задержанных и лиц, заключенных под стражу</w:t>
      </w:r>
    </w:p>
    <w:bookmarkEnd w:id="206"/>
    <w:bookmarkStart w:name="z220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  (со списком личного состава конвоя) Предъявитель настоящего предписания назначен старшим конвоя ________ _________________________________________________________________ для конвоирования и приема (сдачи) задержанных и лиц, заключенных под стражу, в (на) _____________________________________________________ _________________________________________________________________  (наименование суда, органа национальной безопасности) Предписание действительно по "___" _____________ 20___ года М.П. Руководитель органа национальной безопасности ___________________________________________  (фамилия, подпись)</w:t>
      </w:r>
    </w:p>
    <w:bookmarkEnd w:id="207"/>
    <w:bookmarkStart w:name="z221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Оборотная сторона</w:t>
      </w:r>
    </w:p>
    <w:bookmarkEnd w:id="208"/>
    <w:bookmarkStart w:name="z222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 конвоя</w:t>
      </w:r>
    </w:p>
    <w:bookmarkEnd w:id="20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Вид, номер оружия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конвоирования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задержанных и лиц,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заключенных под стражу,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органами национальной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224" w:id="2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конвоирования задержанных и лиц, заключенных под стражу</w:t>
      </w:r>
    </w:p>
    <w:bookmarkEnd w:id="2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5" w:id="211"/>
          <w:p>
            <w:pPr>
              <w:spacing w:after="20"/>
              <w:ind w:left="20"/>
              <w:jc w:val="both"/>
            </w:pPr>
          </w:p>
          <w:bookmarkEnd w:id="211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812800" cy="939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2800" cy="939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Наручники одеты в положении сзади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6" w:id="212"/>
          <w:p>
            <w:pPr>
              <w:spacing w:after="20"/>
              <w:ind w:left="20"/>
              <w:jc w:val="both"/>
            </w:pPr>
          </w:p>
          <w:bookmarkEnd w:id="212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812800" cy="863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2800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Наручники одеты в положении спереди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7" w:id="213"/>
          <w:p>
            <w:pPr>
              <w:spacing w:after="20"/>
              <w:ind w:left="20"/>
              <w:jc w:val="both"/>
            </w:pPr>
          </w:p>
          <w:bookmarkEnd w:id="213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838200" cy="914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Наручники одеты на руку задержанного или лица, заключенного под стражу, и руку конвоира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8" w:id="214"/>
          <w:p>
            <w:pPr>
              <w:spacing w:after="20"/>
              <w:ind w:left="20"/>
              <w:jc w:val="both"/>
            </w:pPr>
          </w:p>
          <w:bookmarkEnd w:id="214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511300" cy="914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13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Наручники одеты на обе руки задержанного или лица, заключенного под стражу, на правую и левую руки конвоиров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9" w:id="215"/>
          <w:p>
            <w:pPr>
              <w:spacing w:after="20"/>
              <w:ind w:left="20"/>
              <w:jc w:val="both"/>
            </w:pPr>
          </w:p>
          <w:bookmarkEnd w:id="215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965200" cy="1016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200" cy="10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Звенья наручников, соединенных гибким металлическим тросом, надеты на правую руку или левую руку конвоира и задержанного или лица, заключенного под стражу, стоящего в колонне между ними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0" w:id="216"/>
          <w:p>
            <w:pPr>
              <w:spacing w:after="20"/>
              <w:ind w:left="20"/>
              <w:jc w:val="both"/>
            </w:pPr>
          </w:p>
          <w:bookmarkEnd w:id="216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435100" cy="1117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5100" cy="111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Наручники надеты на правую и левую руки задержанных и лиц, заключенных под стражу,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1" w:id="217"/>
          <w:p>
            <w:pPr>
              <w:spacing w:after="20"/>
              <w:ind w:left="20"/>
              <w:jc w:val="both"/>
            </w:pPr>
          </w:p>
          <w:bookmarkEnd w:id="217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892300" cy="1346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2300" cy="134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Звенья наручников, соединенных гибким металлическим тросом, надеты на правую или левую руку задержанных и лиц, заключенных под стражу, и конвоиров, стоящих в колонну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Условные обозначения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2" w:id="218"/>
          <w:p>
            <w:pPr>
              <w:spacing w:after="20"/>
              <w:ind w:left="20"/>
              <w:jc w:val="both"/>
            </w:pPr>
          </w:p>
          <w:bookmarkEnd w:id="218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4000" cy="292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" cy="29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– старший конвоя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помощник</w:t>
            </w: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5" w:id="219"/>
          <w:p>
            <w:pPr>
              <w:spacing w:after="20"/>
              <w:ind w:left="20"/>
              <w:jc w:val="both"/>
            </w:pPr>
          </w:p>
          <w:bookmarkEnd w:id="219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286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– задержанный и лицо, заключенное под стражу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159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конвоир</w:t>
            </w: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8" w:id="220"/>
          <w:p>
            <w:pPr>
              <w:spacing w:after="20"/>
              <w:ind w:left="20"/>
              <w:jc w:val="both"/>
            </w:pPr>
          </w:p>
          <w:bookmarkEnd w:id="220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66700" cy="304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– трос со звеньями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683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3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наручники</w:t>
            </w: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конвоирования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задержанных и лиц,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заключенных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 стражу, органами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Форма </w:t>
            </w:r>
          </w:p>
        </w:tc>
      </w:tr>
    </w:tbl>
    <w:bookmarkStart w:name="z243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Титульный лист </w:t>
      </w:r>
    </w:p>
    <w:bookmarkEnd w:id="221"/>
    <w:bookmarkStart w:name="z244" w:id="2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ЖУРНАЛ</w:t>
      </w:r>
      <w:r>
        <w:br/>
      </w:r>
      <w:r>
        <w:rPr>
          <w:rFonts w:ascii="Times New Roman"/>
          <w:b/>
          <w:i w:val="false"/>
          <w:color w:val="000000"/>
        </w:rPr>
        <w:t xml:space="preserve"> приема-сдачи задержанных и лиц, заключенных под стражу ____________________________________________________________________ (наименование органа)</w:t>
      </w:r>
    </w:p>
    <w:bookmarkEnd w:id="222"/>
    <w:bookmarkStart w:name="z245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Начат: "___" ___________ 20___ г.</w:t>
      </w:r>
    </w:p>
    <w:bookmarkEnd w:id="223"/>
    <w:bookmarkStart w:name="z246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Окончен: "___" __________ 20 ___ г.</w:t>
      </w:r>
    </w:p>
    <w:bookmarkEnd w:id="224"/>
    <w:bookmarkStart w:name="z247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Оборотная сторона</w:t>
      </w:r>
    </w:p>
    <w:bookmarkEnd w:id="22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 задержанного или лица, заключенного под стражу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 принимающего сотрудника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приема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 при приеме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сдачи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 при сдаче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Председателя Комитета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108/қе</w:t>
            </w:r>
          </w:p>
        </w:tc>
      </w:tr>
    </w:tbl>
    <w:bookmarkStart w:name="z249" w:id="2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приказов</w:t>
      </w:r>
    </w:p>
    <w:bookmarkEnd w:id="226"/>
    <w:bookmarkStart w:name="z250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Председателя Агентства Республики Казахстан по делам государственной службы и противодействию коррупции от 3 ноября 2016 года № 41 "Об утверждении Правил конвоирования задержанных и лиц, заключенных под стражу, антикоррупционной службой" (зарегистрирован в Реестре государственной регистрации нормативных правовых актов за № 14487).</w:t>
      </w:r>
    </w:p>
    <w:bookmarkEnd w:id="227"/>
    <w:bookmarkStart w:name="z251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Председателя Агентства Республики Казахстан по делам государственной службы и противодействию коррупции, в которые вносятся изменения и дополнения, утвержденного приказом Председателя Агентства Республики Казахстан по делам государственной службы и противодействию коррупции от 20 декабря 2018 года № 282 "О внесении изменений и дополнений в некоторые приказы Председателя Агентства Республики Казахстан по делам государственной службы и противодействию коррупции" (зарегистрирован в Реестре государственной регистрации нормативных правовых актов за № 18018).</w:t>
      </w:r>
    </w:p>
    <w:bookmarkEnd w:id="228"/>
    <w:bookmarkStart w:name="z252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Министра по делам государственной службы Республики Казахстан и Председателя Агентства Республики Казахстан по делам государственной службы и противодействию коррупции, в которые вносятся изменения, утвержденного приказом Председателя Агентства Республики Казахстан по противодействию коррупции (Антикоррупционной службы) от 8 февраля 2020 года № 33 "О внесении изменений в некоторые приказы Министра по делам государственной службы Республики Казахстан и Председателя Агентства Республики Казахстан по делам государственной службы и противодействию коррупции" (зарегистрирован в Реестре государственной регистрации нормативных правовых актов за № 20013).</w:t>
      </w:r>
    </w:p>
    <w:bookmarkEnd w:id="229"/>
    <w:bookmarkStart w:name="z253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Председателя Агентства Республики Казахстан по противодействию коррупции (Антикоррупционной службы) от 12 октября 2023 года № 331 "О внесении изменений приказ Председателя Агентства Республики Казахстан по делам государственной службы и противодействию коррупции от 3 ноября 2016 года № 41 "Об утверждении Правил конвоирования задержанных и лиц, заключенных под стражу, антикоррупционной службой" (зарегистрирован в Реестре государственной регистрации нормативных правовых актов за № 33549).</w:t>
      </w:r>
    </w:p>
    <w:bookmarkEnd w:id="230"/>
    <w:bookmarkStart w:name="z254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Председателя Агентства Республики Казахстан по противодействию коррупции (Антикоррупционной службы) от 27 марта 2024 года № 65 "О внесении изменений в приказ Председателя Агентства Республики Казахстан по делам государственной службы и противодействию коррупции от 3 ноября 2016 года № 41 "Об утверждении Правил конвоирования задержанных и лиц, заключенных под стражу, антикоррупционной службой" (зарегистрирован в Реестре государственной регистрации нормативных правовых актов за № 34202).</w:t>
      </w:r>
    </w:p>
    <w:bookmarkEnd w:id="23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media/document_image_rId15.jpeg" Type="http://schemas.openxmlformats.org/officeDocument/2006/relationships/image" Id="rId15"/><Relationship Target="media/document_image_rId16.jpeg" Type="http://schemas.openxmlformats.org/officeDocument/2006/relationships/image" Id="rId16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