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f8ce5f" w14:textId="cf8ce5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дополнения в некоторые приказы Министра финансов Республики Казахстан</w:t>
      </w:r>
    </w:p>
    <w:p>
      <w:pPr>
        <w:spacing w:after="0"/>
        <w:ind w:left="0"/>
        <w:jc w:val="both"/>
      </w:pPr>
      <w:r>
        <w:rPr>
          <w:rFonts w:ascii="Times New Roman"/>
          <w:b w:val="false"/>
          <w:i w:val="false"/>
          <w:color w:val="000000"/>
          <w:sz w:val="28"/>
        </w:rPr>
        <w:t>Приказ и.о. Министра финансов Республики Казахстан от 2 сентября 2026 года № 597. Зарегистрирован в Министерстве юстиции Республики Казахстан 2 сентября 2026 года № 39811</w:t>
      </w:r>
    </w:p>
    <w:p>
      <w:pPr>
        <w:spacing w:after="0"/>
        <w:ind w:left="0"/>
        <w:jc w:val="both"/>
      </w:pPr>
      <w:bookmarkStart w:name="z7" w:id="0"/>
      <w:r>
        <w:rPr>
          <w:rFonts w:ascii="Times New Roman"/>
          <w:b w:val="false"/>
          <w:i w:val="false"/>
          <w:color w:val="000000"/>
          <w:sz w:val="28"/>
        </w:rPr>
        <w:t>
      ПРИКАЗЫВАЮ:</w:t>
      </w:r>
    </w:p>
    <w:bookmarkEnd w:id="0"/>
    <w:bookmarkStart w:name="z8"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перечень</w:t>
      </w:r>
      <w:r>
        <w:rPr>
          <w:rFonts w:ascii="Times New Roman"/>
          <w:b w:val="false"/>
          <w:i w:val="false"/>
          <w:color w:val="000000"/>
          <w:sz w:val="28"/>
        </w:rPr>
        <w:t xml:space="preserve"> некоторых приказов Министра финансов Республики Казахстан, в которые вносятся изменения и дополнение.</w:t>
      </w:r>
    </w:p>
    <w:bookmarkEnd w:id="1"/>
    <w:bookmarkStart w:name="z9" w:id="2"/>
    <w:p>
      <w:pPr>
        <w:spacing w:after="0"/>
        <w:ind w:left="0"/>
        <w:jc w:val="both"/>
      </w:pPr>
      <w:r>
        <w:rPr>
          <w:rFonts w:ascii="Times New Roman"/>
          <w:b w:val="false"/>
          <w:i w:val="false"/>
          <w:color w:val="000000"/>
          <w:sz w:val="28"/>
        </w:rPr>
        <w:t>
      2. Комитету государственного имущества и приватизации Министерства финансов Республики Казахстан в установленном законодательством Республики Казахстан порядке обеспечить:</w:t>
      </w:r>
    </w:p>
    <w:bookmarkEnd w:id="2"/>
    <w:bookmarkStart w:name="z10"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11"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финансов Республики Казахстан после дня его первого официального опубликования;</w:t>
      </w:r>
    </w:p>
    <w:bookmarkEnd w:id="4"/>
    <w:bookmarkStart w:name="z12"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bookmarkEnd w:id="5"/>
    <w:bookmarkStart w:name="z13" w:id="6"/>
    <w:p>
      <w:pPr>
        <w:spacing w:after="0"/>
        <w:ind w:left="0"/>
        <w:jc w:val="both"/>
      </w:pPr>
      <w:r>
        <w:rPr>
          <w:rFonts w:ascii="Times New Roman"/>
          <w:b w:val="false"/>
          <w:i w:val="false"/>
          <w:color w:val="000000"/>
          <w:sz w:val="28"/>
        </w:rPr>
        <w:t>
      3.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И.о. министра финансов</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bookmarkStart w:name="z15" w:id="7"/>
    <w:p>
      <w:pPr>
        <w:spacing w:after="0"/>
        <w:ind w:left="0"/>
        <w:jc w:val="both"/>
      </w:pPr>
      <w:r>
        <w:rPr>
          <w:rFonts w:ascii="Times New Roman"/>
          <w:b w:val="false"/>
          <w:i w:val="false"/>
          <w:color w:val="000000"/>
          <w:sz w:val="28"/>
        </w:rPr>
        <w:t>
      "СОГЛАСОВАН"</w:t>
      </w:r>
    </w:p>
    <w:bookmarkEnd w:id="7"/>
    <w:bookmarkStart w:name="z16" w:id="8"/>
    <w:p>
      <w:pPr>
        <w:spacing w:after="0"/>
        <w:ind w:left="0"/>
        <w:jc w:val="both"/>
      </w:pPr>
      <w:r>
        <w:rPr>
          <w:rFonts w:ascii="Times New Roman"/>
          <w:b w:val="false"/>
          <w:i w:val="false"/>
          <w:color w:val="000000"/>
          <w:sz w:val="28"/>
        </w:rPr>
        <w:t>
      Министерство юстиции</w:t>
      </w:r>
    </w:p>
    <w:bookmarkEnd w:id="8"/>
    <w:bookmarkStart w:name="z17" w:id="9"/>
    <w:p>
      <w:pPr>
        <w:spacing w:after="0"/>
        <w:ind w:left="0"/>
        <w:jc w:val="both"/>
      </w:pPr>
      <w:r>
        <w:rPr>
          <w:rFonts w:ascii="Times New Roman"/>
          <w:b w:val="false"/>
          <w:i w:val="false"/>
          <w:color w:val="000000"/>
          <w:sz w:val="28"/>
        </w:rPr>
        <w:t>
      Республики Казахстан</w:t>
      </w:r>
    </w:p>
    <w:bookmarkEnd w:id="9"/>
    <w:bookmarkStart w:name="z18" w:id="10"/>
    <w:p>
      <w:pPr>
        <w:spacing w:after="0"/>
        <w:ind w:left="0"/>
        <w:jc w:val="both"/>
      </w:pPr>
      <w:r>
        <w:rPr>
          <w:rFonts w:ascii="Times New Roman"/>
          <w:b w:val="false"/>
          <w:i w:val="false"/>
          <w:color w:val="000000"/>
          <w:sz w:val="28"/>
        </w:rPr>
        <w:t>
       "СОГЛАСОВАН"</w:t>
      </w:r>
    </w:p>
    <w:bookmarkEnd w:id="10"/>
    <w:bookmarkStart w:name="z19" w:id="11"/>
    <w:p>
      <w:pPr>
        <w:spacing w:after="0"/>
        <w:ind w:left="0"/>
        <w:jc w:val="both"/>
      </w:pPr>
      <w:r>
        <w:rPr>
          <w:rFonts w:ascii="Times New Roman"/>
          <w:b w:val="false"/>
          <w:i w:val="false"/>
          <w:color w:val="000000"/>
          <w:sz w:val="28"/>
        </w:rPr>
        <w:t>
      Министерство</w:t>
      </w:r>
    </w:p>
    <w:bookmarkEnd w:id="11"/>
    <w:bookmarkStart w:name="z20" w:id="12"/>
    <w:p>
      <w:pPr>
        <w:spacing w:after="0"/>
        <w:ind w:left="0"/>
        <w:jc w:val="both"/>
      </w:pPr>
      <w:r>
        <w:rPr>
          <w:rFonts w:ascii="Times New Roman"/>
          <w:b w:val="false"/>
          <w:i w:val="false"/>
          <w:color w:val="000000"/>
          <w:sz w:val="28"/>
        </w:rPr>
        <w:t>
      искусственного интеллекта</w:t>
      </w:r>
    </w:p>
    <w:bookmarkEnd w:id="12"/>
    <w:bookmarkStart w:name="z21" w:id="13"/>
    <w:p>
      <w:pPr>
        <w:spacing w:after="0"/>
        <w:ind w:left="0"/>
        <w:jc w:val="both"/>
      </w:pPr>
      <w:r>
        <w:rPr>
          <w:rFonts w:ascii="Times New Roman"/>
          <w:b w:val="false"/>
          <w:i w:val="false"/>
          <w:color w:val="000000"/>
          <w:sz w:val="28"/>
        </w:rPr>
        <w:t>
      и цифрового развития</w:t>
      </w:r>
    </w:p>
    <w:bookmarkEnd w:id="13"/>
    <w:bookmarkStart w:name="z22" w:id="14"/>
    <w:p>
      <w:pPr>
        <w:spacing w:after="0"/>
        <w:ind w:left="0"/>
        <w:jc w:val="both"/>
      </w:pPr>
      <w:r>
        <w:rPr>
          <w:rFonts w:ascii="Times New Roman"/>
          <w:b w:val="false"/>
          <w:i w:val="false"/>
          <w:color w:val="000000"/>
          <w:sz w:val="28"/>
        </w:rPr>
        <w:t>
      Республики Казахстан</w:t>
      </w:r>
    </w:p>
    <w:bookmarkEnd w:id="14"/>
    <w:bookmarkStart w:name="z23" w:id="15"/>
    <w:p>
      <w:pPr>
        <w:spacing w:after="0"/>
        <w:ind w:left="0"/>
        <w:jc w:val="both"/>
      </w:pPr>
      <w:r>
        <w:rPr>
          <w:rFonts w:ascii="Times New Roman"/>
          <w:b w:val="false"/>
          <w:i w:val="false"/>
          <w:color w:val="000000"/>
          <w:sz w:val="28"/>
        </w:rPr>
        <w:t>
       "СОГЛАСОВАН"</w:t>
      </w:r>
    </w:p>
    <w:bookmarkEnd w:id="15"/>
    <w:bookmarkStart w:name="z24" w:id="16"/>
    <w:p>
      <w:pPr>
        <w:spacing w:after="0"/>
        <w:ind w:left="0"/>
        <w:jc w:val="both"/>
      </w:pPr>
      <w:r>
        <w:rPr>
          <w:rFonts w:ascii="Times New Roman"/>
          <w:b w:val="false"/>
          <w:i w:val="false"/>
          <w:color w:val="000000"/>
          <w:sz w:val="28"/>
        </w:rPr>
        <w:t>
      Национальный Банк</w:t>
      </w:r>
    </w:p>
    <w:bookmarkEnd w:id="16"/>
    <w:bookmarkStart w:name="z25" w:id="17"/>
    <w:p>
      <w:pPr>
        <w:spacing w:after="0"/>
        <w:ind w:left="0"/>
        <w:jc w:val="both"/>
      </w:pPr>
      <w:r>
        <w:rPr>
          <w:rFonts w:ascii="Times New Roman"/>
          <w:b w:val="false"/>
          <w:i w:val="false"/>
          <w:color w:val="000000"/>
          <w:sz w:val="28"/>
        </w:rPr>
        <w:t>
      Республики Казахстан</w:t>
      </w:r>
    </w:p>
    <w:bookmarkEnd w:id="17"/>
    <w:bookmarkStart w:name="z26" w:id="18"/>
    <w:p>
      <w:pPr>
        <w:spacing w:after="0"/>
        <w:ind w:left="0"/>
        <w:jc w:val="both"/>
      </w:pPr>
      <w:r>
        <w:rPr>
          <w:rFonts w:ascii="Times New Roman"/>
          <w:b w:val="false"/>
          <w:i w:val="false"/>
          <w:color w:val="000000"/>
          <w:sz w:val="28"/>
        </w:rPr>
        <w:t>
       "СОГЛАСОВАН"</w:t>
      </w:r>
    </w:p>
    <w:bookmarkEnd w:id="18"/>
    <w:bookmarkStart w:name="z27" w:id="19"/>
    <w:p>
      <w:pPr>
        <w:spacing w:after="0"/>
        <w:ind w:left="0"/>
        <w:jc w:val="both"/>
      </w:pPr>
      <w:r>
        <w:rPr>
          <w:rFonts w:ascii="Times New Roman"/>
          <w:b w:val="false"/>
          <w:i w:val="false"/>
          <w:color w:val="000000"/>
          <w:sz w:val="28"/>
        </w:rPr>
        <w:t>
      Министерство</w:t>
      </w:r>
    </w:p>
    <w:bookmarkEnd w:id="19"/>
    <w:bookmarkStart w:name="z28" w:id="20"/>
    <w:p>
      <w:pPr>
        <w:spacing w:after="0"/>
        <w:ind w:left="0"/>
        <w:jc w:val="both"/>
      </w:pPr>
      <w:r>
        <w:rPr>
          <w:rFonts w:ascii="Times New Roman"/>
          <w:b w:val="false"/>
          <w:i w:val="false"/>
          <w:color w:val="000000"/>
          <w:sz w:val="28"/>
        </w:rPr>
        <w:t>
      национальной экономики</w:t>
      </w:r>
    </w:p>
    <w:bookmarkEnd w:id="20"/>
    <w:bookmarkStart w:name="z29" w:id="21"/>
    <w:p>
      <w:pPr>
        <w:spacing w:after="0"/>
        <w:ind w:left="0"/>
        <w:jc w:val="both"/>
      </w:pPr>
      <w:r>
        <w:rPr>
          <w:rFonts w:ascii="Times New Roman"/>
          <w:b w:val="false"/>
          <w:i w:val="false"/>
          <w:color w:val="000000"/>
          <w:sz w:val="28"/>
        </w:rPr>
        <w:t>
      Республики Казахстан</w:t>
      </w:r>
    </w:p>
    <w:bookmarkEnd w:id="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r>
              <w:br/>
            </w:r>
            <w:r>
              <w:rPr>
                <w:rFonts w:ascii="Times New Roman"/>
                <w:b w:val="false"/>
                <w:i w:val="false"/>
                <w:color w:val="000000"/>
                <w:sz w:val="20"/>
              </w:rPr>
              <w:t>И.о. 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 сентября 2026 года</w:t>
            </w:r>
            <w:r>
              <w:br/>
            </w:r>
            <w:r>
              <w:rPr>
                <w:rFonts w:ascii="Times New Roman"/>
                <w:b w:val="false"/>
                <w:i w:val="false"/>
                <w:color w:val="000000"/>
                <w:sz w:val="20"/>
              </w:rPr>
              <w:t>№ 597</w:t>
            </w:r>
          </w:p>
        </w:tc>
      </w:tr>
    </w:tbl>
    <w:bookmarkStart w:name="z31" w:id="22"/>
    <w:p>
      <w:pPr>
        <w:spacing w:after="0"/>
        <w:ind w:left="0"/>
        <w:jc w:val="left"/>
      </w:pPr>
      <w:r>
        <w:rPr>
          <w:rFonts w:ascii="Times New Roman"/>
          <w:b/>
          <w:i w:val="false"/>
          <w:color w:val="000000"/>
        </w:rPr>
        <w:t xml:space="preserve"> Перечень некоторых приказов Министра финансов Республики Казахстан, в которые вносятся изменения и дополнение</w:t>
      </w:r>
    </w:p>
    <w:bookmarkEnd w:id="22"/>
    <w:bookmarkStart w:name="z32" w:id="23"/>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30 марта 2015 года № 227 "Об утверждении Правил реализации или использования имущества, арестованного на основании приговора суда по уголовному делу в части конфискации имущества либо на основании решения о передаче имущества государству" (зарегистрирован в Реестре государственной регистрации нормативных правовых актов под № 10813) следующие изменения и дополнение:</w:t>
      </w:r>
    </w:p>
    <w:bookmarkEnd w:id="23"/>
    <w:bookmarkStart w:name="z33" w:id="2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реализации или использования имущества, арестованного на основании приговора суда по уголовному делу в части конфискации имущества либо на основании решения о передаче имущества государству, утвержденных указанным приказом:</w:t>
      </w:r>
    </w:p>
    <w:bookmarkEnd w:id="24"/>
    <w:bookmarkStart w:name="z34" w:id="2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изложить в следующей редакции:</w:t>
      </w:r>
    </w:p>
    <w:bookmarkStart w:name="z36" w:id="26"/>
    <w:p>
      <w:pPr>
        <w:spacing w:after="0"/>
        <w:ind w:left="0"/>
        <w:jc w:val="both"/>
      </w:pPr>
      <w:r>
        <w:rPr>
          <w:rFonts w:ascii="Times New Roman"/>
          <w:b w:val="false"/>
          <w:i w:val="false"/>
          <w:color w:val="000000"/>
          <w:sz w:val="28"/>
        </w:rPr>
        <w:t>
      "3) аукцион – форма торгов, при которой участники заявляют свои предложения публично, проводимых с использованием веб-портала реестра государственного имущества (далее – реестр) в цифровом формате;";</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10)</w:t>
      </w:r>
      <w:r>
        <w:rPr>
          <w:rFonts w:ascii="Times New Roman"/>
          <w:b w:val="false"/>
          <w:i w:val="false"/>
          <w:color w:val="000000"/>
          <w:sz w:val="28"/>
        </w:rPr>
        <w:t xml:space="preserve"> изложить в следующей редакции:</w:t>
      </w:r>
    </w:p>
    <w:bookmarkStart w:name="z38" w:id="27"/>
    <w:p>
      <w:pPr>
        <w:spacing w:after="0"/>
        <w:ind w:left="0"/>
        <w:jc w:val="both"/>
      </w:pPr>
      <w:r>
        <w:rPr>
          <w:rFonts w:ascii="Times New Roman"/>
          <w:b w:val="false"/>
          <w:i w:val="false"/>
          <w:color w:val="000000"/>
          <w:sz w:val="28"/>
        </w:rPr>
        <w:t>
      "10) местный исполнительный орган – коллегиальный исполнительный орган, возглавляемый акимом столицы, области, города республиканского значения, района (города областного значения), осуществляющий в пределах своей компетенции местное государственное управление и самоуправление на соответствующей территории;";</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21)</w:t>
      </w:r>
      <w:r>
        <w:rPr>
          <w:rFonts w:ascii="Times New Roman"/>
          <w:b w:val="false"/>
          <w:i w:val="false"/>
          <w:color w:val="000000"/>
          <w:sz w:val="28"/>
        </w:rPr>
        <w:t xml:space="preserve"> и </w:t>
      </w:r>
      <w:r>
        <w:rPr>
          <w:rFonts w:ascii="Times New Roman"/>
          <w:b w:val="false"/>
          <w:i w:val="false"/>
          <w:color w:val="000000"/>
          <w:sz w:val="28"/>
        </w:rPr>
        <w:t>22)</w:t>
      </w:r>
      <w:r>
        <w:rPr>
          <w:rFonts w:ascii="Times New Roman"/>
          <w:b w:val="false"/>
          <w:i w:val="false"/>
          <w:color w:val="000000"/>
          <w:sz w:val="28"/>
        </w:rPr>
        <w:t xml:space="preserve"> изложить в следующей редакции:</w:t>
      </w:r>
    </w:p>
    <w:bookmarkStart w:name="z40" w:id="28"/>
    <w:p>
      <w:pPr>
        <w:spacing w:after="0"/>
        <w:ind w:left="0"/>
        <w:jc w:val="both"/>
      </w:pPr>
      <w:r>
        <w:rPr>
          <w:rFonts w:ascii="Times New Roman"/>
          <w:b w:val="false"/>
          <w:i w:val="false"/>
          <w:color w:val="000000"/>
          <w:sz w:val="28"/>
        </w:rPr>
        <w:t>
      "21) продавец – уполномоченный орган либо местный исполнительный орган;</w:t>
      </w:r>
    </w:p>
    <w:bookmarkEnd w:id="28"/>
    <w:bookmarkStart w:name="z41" w:id="29"/>
    <w:p>
      <w:pPr>
        <w:spacing w:after="0"/>
        <w:ind w:left="0"/>
        <w:jc w:val="both"/>
      </w:pPr>
      <w:r>
        <w:rPr>
          <w:rFonts w:ascii="Times New Roman"/>
          <w:b w:val="false"/>
          <w:i w:val="false"/>
          <w:color w:val="000000"/>
          <w:sz w:val="28"/>
        </w:rPr>
        <w:t>
      22) покупатель – физическое или негосударственное юридическое лицо, приобретающее имущество в процессе реализации;";</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28)</w:t>
      </w:r>
      <w:r>
        <w:rPr>
          <w:rFonts w:ascii="Times New Roman"/>
          <w:b w:val="false"/>
          <w:i w:val="false"/>
          <w:color w:val="000000"/>
          <w:sz w:val="28"/>
        </w:rPr>
        <w:t xml:space="preserve"> изложить в следующей редакции: </w:t>
      </w:r>
    </w:p>
    <w:bookmarkStart w:name="z43" w:id="30"/>
    <w:p>
      <w:pPr>
        <w:spacing w:after="0"/>
        <w:ind w:left="0"/>
        <w:jc w:val="both"/>
      </w:pPr>
      <w:r>
        <w:rPr>
          <w:rFonts w:ascii="Times New Roman"/>
          <w:b w:val="false"/>
          <w:i w:val="false"/>
          <w:color w:val="000000"/>
          <w:sz w:val="28"/>
        </w:rPr>
        <w:t>
      "28) веб-портал реестра – интернет-ресурс, размещенный в сети Интернет по адресу: www.e-qazyna.kz, предоставляющий единую точку доступа к цифровой базе данных реестра по учету и реализации имущества;";</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30)</w:t>
      </w:r>
      <w:r>
        <w:rPr>
          <w:rFonts w:ascii="Times New Roman"/>
          <w:b w:val="false"/>
          <w:i w:val="false"/>
          <w:color w:val="000000"/>
          <w:sz w:val="28"/>
        </w:rPr>
        <w:t xml:space="preserve"> изложить в следующей редакции: </w:t>
      </w:r>
    </w:p>
    <w:bookmarkStart w:name="z45" w:id="31"/>
    <w:p>
      <w:pPr>
        <w:spacing w:after="0"/>
        <w:ind w:left="0"/>
        <w:jc w:val="both"/>
      </w:pPr>
      <w:r>
        <w:rPr>
          <w:rFonts w:ascii="Times New Roman"/>
          <w:b w:val="false"/>
          <w:i w:val="false"/>
          <w:color w:val="000000"/>
          <w:sz w:val="28"/>
        </w:rPr>
        <w:t>
      "30) организатор – продавец, либо юридическое или физическое лицо, организующее подготовку и продажу имущества на торгах, привлекаемое в порядке, определенном законодательством Республики Казахстан о государственных закупках;";</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31)</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32)</w:t>
      </w:r>
      <w:r>
        <w:rPr>
          <w:rFonts w:ascii="Times New Roman"/>
          <w:b w:val="false"/>
          <w:i w:val="false"/>
          <w:color w:val="000000"/>
          <w:sz w:val="28"/>
        </w:rPr>
        <w:t xml:space="preserve"> изложить в следующей редакции:</w:t>
      </w:r>
    </w:p>
    <w:bookmarkStart w:name="z48" w:id="32"/>
    <w:p>
      <w:pPr>
        <w:spacing w:after="0"/>
        <w:ind w:left="0"/>
        <w:jc w:val="both"/>
      </w:pPr>
      <w:r>
        <w:rPr>
          <w:rFonts w:ascii="Times New Roman"/>
          <w:b w:val="false"/>
          <w:i w:val="false"/>
          <w:color w:val="000000"/>
          <w:sz w:val="28"/>
        </w:rPr>
        <w:t>
      "32)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50" w:id="33"/>
    <w:p>
      <w:pPr>
        <w:spacing w:after="0"/>
        <w:ind w:left="0"/>
        <w:jc w:val="both"/>
      </w:pPr>
      <w:r>
        <w:rPr>
          <w:rFonts w:ascii="Times New Roman"/>
          <w:b w:val="false"/>
          <w:i w:val="false"/>
          <w:color w:val="000000"/>
          <w:sz w:val="28"/>
        </w:rPr>
        <w:t>
      "4. Решение о дальнейшем использовании имущества принимается уполномоченным органом или местным исполнительным органом.</w:t>
      </w:r>
    </w:p>
    <w:bookmarkEnd w:id="33"/>
    <w:bookmarkStart w:name="z51" w:id="34"/>
    <w:p>
      <w:pPr>
        <w:spacing w:after="0"/>
        <w:ind w:left="0"/>
        <w:jc w:val="both"/>
      </w:pPr>
      <w:r>
        <w:rPr>
          <w:rFonts w:ascii="Times New Roman"/>
          <w:b w:val="false"/>
          <w:i w:val="false"/>
          <w:color w:val="000000"/>
          <w:sz w:val="28"/>
        </w:rPr>
        <w:t>
      Имущество, включаемое в реестр, до его продажи подлежит предложению государственным юридическим лицам посредством веб-портала для передачи на их баланс, за исключением имущества, указанного в приложении 1 к настоящим Правилам.</w:t>
      </w:r>
    </w:p>
    <w:bookmarkEnd w:id="34"/>
    <w:bookmarkStart w:name="z52" w:id="35"/>
    <w:p>
      <w:pPr>
        <w:spacing w:after="0"/>
        <w:ind w:left="0"/>
        <w:jc w:val="both"/>
      </w:pPr>
      <w:r>
        <w:rPr>
          <w:rFonts w:ascii="Times New Roman"/>
          <w:b w:val="false"/>
          <w:i w:val="false"/>
          <w:color w:val="000000"/>
          <w:sz w:val="28"/>
        </w:rPr>
        <w:t>
      До предложения государственным юридическим лицам уполномоченный орган или местный исполнительный орган размещает на веб-портале реестра следующие документы:</w:t>
      </w:r>
    </w:p>
    <w:bookmarkEnd w:id="35"/>
    <w:bookmarkStart w:name="z53" w:id="36"/>
    <w:p>
      <w:pPr>
        <w:spacing w:after="0"/>
        <w:ind w:left="0"/>
        <w:jc w:val="both"/>
      </w:pPr>
      <w:r>
        <w:rPr>
          <w:rFonts w:ascii="Times New Roman"/>
          <w:b w:val="false"/>
          <w:i w:val="false"/>
          <w:color w:val="000000"/>
          <w:sz w:val="28"/>
        </w:rPr>
        <w:t>
      1) отчет об оценке стоимости имущества в электронном виде или ссылку на отчет об оценке стоимости имущества в электронном виде, сформированный оценщиком в депозитарии финансовой отчетности;</w:t>
      </w:r>
    </w:p>
    <w:bookmarkEnd w:id="36"/>
    <w:bookmarkStart w:name="z54" w:id="37"/>
    <w:p>
      <w:pPr>
        <w:spacing w:after="0"/>
        <w:ind w:left="0"/>
        <w:jc w:val="both"/>
      </w:pPr>
      <w:r>
        <w:rPr>
          <w:rFonts w:ascii="Times New Roman"/>
          <w:b w:val="false"/>
          <w:i w:val="false"/>
          <w:color w:val="000000"/>
          <w:sz w:val="28"/>
        </w:rPr>
        <w:t>
      2) фотографии по каждому виду имущества, включаемые отдельными файлами, а для недвижимого имущества и транспортного средства не менее пяти фотографий, сделанных с разных ракурсов.</w:t>
      </w:r>
    </w:p>
    <w:bookmarkEnd w:id="37"/>
    <w:bookmarkStart w:name="z55" w:id="38"/>
    <w:p>
      <w:pPr>
        <w:spacing w:after="0"/>
        <w:ind w:left="0"/>
        <w:jc w:val="both"/>
      </w:pPr>
      <w:r>
        <w:rPr>
          <w:rFonts w:ascii="Times New Roman"/>
          <w:b w:val="false"/>
          <w:i w:val="false"/>
          <w:color w:val="000000"/>
          <w:sz w:val="28"/>
        </w:rPr>
        <w:t>
      Имущество, находящееся в долевой собственности, перед выставлением на торги предлагается продавцом остальным участникам долевой собственности по начальной цене, устанавливаемой комиссией на основании отчета об оценке стоимости имущества, представленного оценщиком.</w:t>
      </w:r>
    </w:p>
    <w:bookmarkEnd w:id="38"/>
    <w:bookmarkStart w:name="z56" w:id="39"/>
    <w:p>
      <w:pPr>
        <w:spacing w:after="0"/>
        <w:ind w:left="0"/>
        <w:jc w:val="both"/>
      </w:pPr>
      <w:r>
        <w:rPr>
          <w:rFonts w:ascii="Times New Roman"/>
          <w:b w:val="false"/>
          <w:i w:val="false"/>
          <w:color w:val="000000"/>
          <w:sz w:val="28"/>
        </w:rPr>
        <w:t>
      При не подписании такими участниками договора купли-продажи недвижимого имущества в течение месяца, прочего имущества – в течение 10 (десяти) рабочих дней с даты направления продавцом письменного предложения, данная доля имущества выставляется на торги.</w:t>
      </w:r>
    </w:p>
    <w:bookmarkEnd w:id="39"/>
    <w:bookmarkStart w:name="z57" w:id="40"/>
    <w:p>
      <w:pPr>
        <w:spacing w:after="0"/>
        <w:ind w:left="0"/>
        <w:jc w:val="both"/>
      </w:pPr>
      <w:r>
        <w:rPr>
          <w:rFonts w:ascii="Times New Roman"/>
          <w:b w:val="false"/>
          <w:i w:val="false"/>
          <w:color w:val="000000"/>
          <w:sz w:val="28"/>
        </w:rPr>
        <w:t xml:space="preserve">
      Требования части второй настоящего пункта в отношении имущества, указанного в позициях 8, 12, 15, 18 и 19 </w:t>
      </w:r>
      <w:r>
        <w:rPr>
          <w:rFonts w:ascii="Times New Roman"/>
          <w:b w:val="false"/>
          <w:i w:val="false"/>
          <w:color w:val="000000"/>
          <w:sz w:val="28"/>
        </w:rPr>
        <w:t>приложения 1</w:t>
      </w:r>
      <w:r>
        <w:rPr>
          <w:rFonts w:ascii="Times New Roman"/>
          <w:b w:val="false"/>
          <w:i w:val="false"/>
          <w:color w:val="000000"/>
          <w:sz w:val="28"/>
        </w:rPr>
        <w:t xml:space="preserve"> к настоящим Правилам, не распространяются на правоохранительные и специальные государственные органы в целях обеспечения безопасности государства, поддержания законности правопорядка, предупреждения и пресечения уголовных правонарушений, а также уполномоченный государственный орган в сфере судебного администрирования и его территориальные подразделения в столице, областях и городах республиканского значения при соответствии критериям, установленным пунктом 5 настоящих Правил.</w:t>
      </w:r>
    </w:p>
    <w:bookmarkEnd w:id="40"/>
    <w:bookmarkStart w:name="z58" w:id="41"/>
    <w:p>
      <w:pPr>
        <w:spacing w:after="0"/>
        <w:ind w:left="0"/>
        <w:jc w:val="both"/>
      </w:pPr>
      <w:r>
        <w:rPr>
          <w:rFonts w:ascii="Times New Roman"/>
          <w:b w:val="false"/>
          <w:i w:val="false"/>
          <w:color w:val="000000"/>
          <w:sz w:val="28"/>
        </w:rPr>
        <w:t xml:space="preserve">
      Требования части второй настоящего пункта в отношении имущества, указанного в позиции 12 </w:t>
      </w:r>
      <w:r>
        <w:rPr>
          <w:rFonts w:ascii="Times New Roman"/>
          <w:b w:val="false"/>
          <w:i w:val="false"/>
          <w:color w:val="000000"/>
          <w:sz w:val="28"/>
        </w:rPr>
        <w:t>приложения 1</w:t>
      </w:r>
      <w:r>
        <w:rPr>
          <w:rFonts w:ascii="Times New Roman"/>
          <w:b w:val="false"/>
          <w:i w:val="false"/>
          <w:color w:val="000000"/>
          <w:sz w:val="28"/>
        </w:rPr>
        <w:t xml:space="preserve"> к настоящим Правилам, не распространяются на государственный орган, непосредственно подчиненный и подотчетный Президенту Республики Казахстан, осуществляющий обеспечение деятельности Президента Республики Казахстан, политических государственных служащих, депутатов Курултая Республики Казахстан, государственных органов и работников их аппаратов при соответствии критериям, установленным </w:t>
      </w:r>
      <w:r>
        <w:rPr>
          <w:rFonts w:ascii="Times New Roman"/>
          <w:b w:val="false"/>
          <w:i w:val="false"/>
          <w:color w:val="000000"/>
          <w:sz w:val="28"/>
        </w:rPr>
        <w:t>пунктом 5</w:t>
      </w:r>
      <w:r>
        <w:rPr>
          <w:rFonts w:ascii="Times New Roman"/>
          <w:b w:val="false"/>
          <w:i w:val="false"/>
          <w:color w:val="000000"/>
          <w:sz w:val="28"/>
        </w:rPr>
        <w:t xml:space="preserve"> настоящих Правил.";</w:t>
      </w:r>
    </w:p>
    <w:bookmarkEnd w:id="41"/>
    <w:bookmarkStart w:name="z59" w:id="42"/>
    <w:p>
      <w:pPr>
        <w:spacing w:after="0"/>
        <w:ind w:left="0"/>
        <w:jc w:val="both"/>
      </w:pPr>
      <w:r>
        <w:rPr>
          <w:rFonts w:ascii="Times New Roman"/>
          <w:b w:val="false"/>
          <w:i w:val="false"/>
          <w:color w:val="000000"/>
          <w:sz w:val="28"/>
        </w:rPr>
        <w:t>
      дополнить пунктом 4-1 следующего содержания:</w:t>
      </w:r>
    </w:p>
    <w:bookmarkEnd w:id="42"/>
    <w:bookmarkStart w:name="z60" w:id="43"/>
    <w:p>
      <w:pPr>
        <w:spacing w:after="0"/>
        <w:ind w:left="0"/>
        <w:jc w:val="both"/>
      </w:pPr>
      <w:r>
        <w:rPr>
          <w:rFonts w:ascii="Times New Roman"/>
          <w:b w:val="false"/>
          <w:i w:val="false"/>
          <w:color w:val="000000"/>
          <w:sz w:val="28"/>
        </w:rPr>
        <w:t>
      "4-1. Ссылка на отчет об оценке стоимости имущества в электронном виде, сформированный оценщиком в депозитарии финансовой отчетности, продавцом размещается посредством цифрового взаимодействия веб-портала реестра с депозитарием финансовой отчетности.";</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 </w:t>
      </w:r>
    </w:p>
    <w:bookmarkStart w:name="z62" w:id="44"/>
    <w:p>
      <w:pPr>
        <w:spacing w:after="0"/>
        <w:ind w:left="0"/>
        <w:jc w:val="both"/>
      </w:pPr>
      <w:r>
        <w:rPr>
          <w:rFonts w:ascii="Times New Roman"/>
          <w:b w:val="false"/>
          <w:i w:val="false"/>
          <w:color w:val="000000"/>
          <w:sz w:val="28"/>
        </w:rPr>
        <w:t>
      "7. Передача имущества и его закрепление на балансе государственных юридических лиц осуществляется в следующем порядке:</w:t>
      </w:r>
    </w:p>
    <w:bookmarkEnd w:id="44"/>
    <w:bookmarkStart w:name="z63" w:id="45"/>
    <w:p>
      <w:pPr>
        <w:spacing w:after="0"/>
        <w:ind w:left="0"/>
        <w:jc w:val="both"/>
      </w:pPr>
      <w:r>
        <w:rPr>
          <w:rFonts w:ascii="Times New Roman"/>
          <w:b w:val="false"/>
          <w:i w:val="false"/>
          <w:color w:val="000000"/>
          <w:sz w:val="28"/>
        </w:rPr>
        <w:t>
      1) уполномоченный орган или местный исполнительный орган в течение 5 (пяти) рабочих дней со дня получения отчета об оценке стоимости имущества публикует на веб-портале реестра извещение об имуществе, предлагаемом для передачи государственным юридическим лицам, а также о дате и времени окончания приема заявлений. Извещение публикуется не менее чем за 15 (пятнадцать) календарных дней до даты вскрытия заявлений;</w:t>
      </w:r>
    </w:p>
    <w:bookmarkEnd w:id="45"/>
    <w:bookmarkStart w:name="z64" w:id="46"/>
    <w:p>
      <w:pPr>
        <w:spacing w:after="0"/>
        <w:ind w:left="0"/>
        <w:jc w:val="both"/>
      </w:pPr>
      <w:r>
        <w:rPr>
          <w:rFonts w:ascii="Times New Roman"/>
          <w:b w:val="false"/>
          <w:i w:val="false"/>
          <w:color w:val="000000"/>
          <w:sz w:val="28"/>
        </w:rPr>
        <w:t>
      2) в день публикации извещения веб-порталом реестра производится автоматическая рассылка уведомлений в личные кабинеты центральных исполнительных органов, государственных органов, непосредственно подчиненных и подотчетных Президенту Республики Казахстан, а также их ведомств, исполнительных органов, финансируемых из местного бюджета, государственных предприятий, зарегистрированных на веб-портале реестра.</w:t>
      </w:r>
    </w:p>
    <w:bookmarkEnd w:id="46"/>
    <w:bookmarkStart w:name="z65" w:id="47"/>
    <w:p>
      <w:pPr>
        <w:spacing w:after="0"/>
        <w:ind w:left="0"/>
        <w:jc w:val="both"/>
      </w:pPr>
      <w:r>
        <w:rPr>
          <w:rFonts w:ascii="Times New Roman"/>
          <w:b w:val="false"/>
          <w:i w:val="false"/>
          <w:color w:val="000000"/>
          <w:sz w:val="28"/>
        </w:rPr>
        <w:t>
      Рассылка уведомлений об опубликованных извещениях производится с учетом выбора по типам имущества и подтверждения в личном кабинете на веб-портале реестра юридических лиц, указанных в части первой настоящего подпункта;</w:t>
      </w:r>
    </w:p>
    <w:bookmarkEnd w:id="47"/>
    <w:bookmarkStart w:name="z66" w:id="48"/>
    <w:p>
      <w:pPr>
        <w:spacing w:after="0"/>
        <w:ind w:left="0"/>
        <w:jc w:val="both"/>
      </w:pPr>
      <w:r>
        <w:rPr>
          <w:rFonts w:ascii="Times New Roman"/>
          <w:b w:val="false"/>
          <w:i w:val="false"/>
          <w:color w:val="000000"/>
          <w:sz w:val="28"/>
        </w:rPr>
        <w:t>
      3) государственные юридические лица регистрируют заявления на веб-портале реестра со дня размещения извещения на веб-портале реестра;</w:t>
      </w:r>
    </w:p>
    <w:bookmarkEnd w:id="48"/>
    <w:bookmarkStart w:name="z67" w:id="49"/>
    <w:p>
      <w:pPr>
        <w:spacing w:after="0"/>
        <w:ind w:left="0"/>
        <w:jc w:val="both"/>
      </w:pPr>
      <w:r>
        <w:rPr>
          <w:rFonts w:ascii="Times New Roman"/>
          <w:b w:val="false"/>
          <w:i w:val="false"/>
          <w:color w:val="000000"/>
          <w:sz w:val="28"/>
        </w:rPr>
        <w:t>
      4) вскрытие заявлений производится посредством веб-портала реестра автоматически по наступлению даты и времени окончания приема заявлений, указанных в извещении;</w:t>
      </w:r>
    </w:p>
    <w:bookmarkEnd w:id="49"/>
    <w:bookmarkStart w:name="z68" w:id="50"/>
    <w:p>
      <w:pPr>
        <w:spacing w:after="0"/>
        <w:ind w:left="0"/>
        <w:jc w:val="both"/>
      </w:pPr>
      <w:r>
        <w:rPr>
          <w:rFonts w:ascii="Times New Roman"/>
          <w:b w:val="false"/>
          <w:i w:val="false"/>
          <w:color w:val="000000"/>
          <w:sz w:val="28"/>
        </w:rPr>
        <w:t xml:space="preserve">
      5) заявления и документы, приложенные к ним, рассматриваются комиссией в день вскрытия заявлений на соответствие их критериям, установленным </w:t>
      </w:r>
      <w:r>
        <w:rPr>
          <w:rFonts w:ascii="Times New Roman"/>
          <w:b w:val="false"/>
          <w:i w:val="false"/>
          <w:color w:val="000000"/>
          <w:sz w:val="28"/>
        </w:rPr>
        <w:t>пунктом 5</w:t>
      </w:r>
      <w:r>
        <w:rPr>
          <w:rFonts w:ascii="Times New Roman"/>
          <w:b w:val="false"/>
          <w:i w:val="false"/>
          <w:color w:val="000000"/>
          <w:sz w:val="28"/>
        </w:rPr>
        <w:t xml:space="preserve"> настоящих Правил.</w:t>
      </w:r>
    </w:p>
    <w:bookmarkEnd w:id="50"/>
    <w:bookmarkStart w:name="z69" w:id="51"/>
    <w:p>
      <w:pPr>
        <w:spacing w:after="0"/>
        <w:ind w:left="0"/>
        <w:jc w:val="both"/>
      </w:pPr>
      <w:r>
        <w:rPr>
          <w:rFonts w:ascii="Times New Roman"/>
          <w:b w:val="false"/>
          <w:i w:val="false"/>
          <w:color w:val="000000"/>
          <w:sz w:val="28"/>
        </w:rPr>
        <w:t>
      При неотражении в заключении уполномоченного органа соответствующей отрасли (местного исполнительного органа) информации по критериям, установленным пунктом 5 настоящих Правил, заявление признается комиссией не соответствующим критериям;</w:t>
      </w:r>
    </w:p>
    <w:bookmarkEnd w:id="51"/>
    <w:bookmarkStart w:name="z70" w:id="52"/>
    <w:p>
      <w:pPr>
        <w:spacing w:after="0"/>
        <w:ind w:left="0"/>
        <w:jc w:val="both"/>
      </w:pPr>
      <w:r>
        <w:rPr>
          <w:rFonts w:ascii="Times New Roman"/>
          <w:b w:val="false"/>
          <w:i w:val="false"/>
          <w:color w:val="000000"/>
          <w:sz w:val="28"/>
        </w:rPr>
        <w:t>
      6) по результатам рассмотрения комиссией заявлений секретарь комиссии формирует на веб-портале протокол о результатах рассмотрения заявлений и подписывает его после процедуры голосования членами комиссии. При отсутствии возможности голосования членом комиссии, секретарем комиссии в данном протоколе делается соответствующая отметка;</w:t>
      </w:r>
    </w:p>
    <w:bookmarkEnd w:id="52"/>
    <w:bookmarkStart w:name="z71" w:id="53"/>
    <w:p>
      <w:pPr>
        <w:spacing w:after="0"/>
        <w:ind w:left="0"/>
        <w:jc w:val="both"/>
      </w:pPr>
      <w:r>
        <w:rPr>
          <w:rFonts w:ascii="Times New Roman"/>
          <w:b w:val="false"/>
          <w:i w:val="false"/>
          <w:color w:val="000000"/>
          <w:sz w:val="28"/>
        </w:rPr>
        <w:t>
      7) решение комиссии о результатах рассмотрения заявлений принимается в день вскрытия заявлений путем голосования по каждому заявлению и автоматически публикуется на веб-портале реестра со времени подписания с использованием ЭЦП секретарем комиссии протокола, с автоматическим уведомлением по электронной почте всех государственных юридических лиц, подавших заявления.</w:t>
      </w:r>
    </w:p>
    <w:bookmarkEnd w:id="53"/>
    <w:bookmarkStart w:name="z72" w:id="54"/>
    <w:p>
      <w:pPr>
        <w:spacing w:after="0"/>
        <w:ind w:left="0"/>
        <w:jc w:val="both"/>
      </w:pPr>
      <w:r>
        <w:rPr>
          <w:rFonts w:ascii="Times New Roman"/>
          <w:b w:val="false"/>
          <w:i w:val="false"/>
          <w:color w:val="000000"/>
          <w:sz w:val="28"/>
        </w:rPr>
        <w:t xml:space="preserve">
      При наличии нескольких заявлений от государственных юридических лиц, претендующих на получение имущества, приоритетом пользуется государственное юридическое лицо, подавшее заявление первым, при условии соответствия всем критериям, установленным </w:t>
      </w:r>
      <w:r>
        <w:rPr>
          <w:rFonts w:ascii="Times New Roman"/>
          <w:b w:val="false"/>
          <w:i w:val="false"/>
          <w:color w:val="000000"/>
          <w:sz w:val="28"/>
        </w:rPr>
        <w:t>пунктом 5</w:t>
      </w:r>
      <w:r>
        <w:rPr>
          <w:rFonts w:ascii="Times New Roman"/>
          <w:b w:val="false"/>
          <w:i w:val="false"/>
          <w:color w:val="000000"/>
          <w:sz w:val="28"/>
        </w:rPr>
        <w:t xml:space="preserve"> настоящих Правил.</w:t>
      </w:r>
    </w:p>
    <w:bookmarkEnd w:id="54"/>
    <w:bookmarkStart w:name="z73" w:id="55"/>
    <w:p>
      <w:pPr>
        <w:spacing w:after="0"/>
        <w:ind w:left="0"/>
        <w:jc w:val="both"/>
      </w:pPr>
      <w:r>
        <w:rPr>
          <w:rFonts w:ascii="Times New Roman"/>
          <w:b w:val="false"/>
          <w:i w:val="false"/>
          <w:color w:val="000000"/>
          <w:sz w:val="28"/>
        </w:rPr>
        <w:t>
      Если после удовлетворения потребностей государственного юридического лица, подавшего заявление первым, остаются излишки имущества, то оно распределяется между последующими заявителями с учетом сроков подачи заявлений и при условии соответствия всем критериям, установленным пунктом 5 настоящих Правил.</w:t>
      </w:r>
    </w:p>
    <w:bookmarkEnd w:id="55"/>
    <w:bookmarkStart w:name="z74" w:id="56"/>
    <w:p>
      <w:pPr>
        <w:spacing w:after="0"/>
        <w:ind w:left="0"/>
        <w:jc w:val="both"/>
      </w:pPr>
      <w:r>
        <w:rPr>
          <w:rFonts w:ascii="Times New Roman"/>
          <w:b w:val="false"/>
          <w:i w:val="false"/>
          <w:color w:val="000000"/>
          <w:sz w:val="28"/>
        </w:rPr>
        <w:t>
      В протоколе о результатах рассмотрения заявлений отражаются решения по всем государственным юридическим лицам, подавшим заявления, с указанием наименования имущества, его количества и оценочной стоимости;</w:t>
      </w:r>
    </w:p>
    <w:bookmarkEnd w:id="56"/>
    <w:bookmarkStart w:name="z75" w:id="57"/>
    <w:p>
      <w:pPr>
        <w:spacing w:after="0"/>
        <w:ind w:left="0"/>
        <w:jc w:val="both"/>
      </w:pPr>
      <w:r>
        <w:rPr>
          <w:rFonts w:ascii="Times New Roman"/>
          <w:b w:val="false"/>
          <w:i w:val="false"/>
          <w:color w:val="000000"/>
          <w:sz w:val="28"/>
        </w:rPr>
        <w:t>
      8) при положительном решении комиссии уполномоченным органом или местным исполнительным органом в течение 15 (пятнадцати) рабочих дней принимается решение о:</w:t>
      </w:r>
    </w:p>
    <w:bookmarkEnd w:id="57"/>
    <w:bookmarkStart w:name="z76" w:id="58"/>
    <w:p>
      <w:pPr>
        <w:spacing w:after="0"/>
        <w:ind w:left="0"/>
        <w:jc w:val="both"/>
      </w:pPr>
      <w:r>
        <w:rPr>
          <w:rFonts w:ascii="Times New Roman"/>
          <w:b w:val="false"/>
          <w:i w:val="false"/>
          <w:color w:val="000000"/>
          <w:sz w:val="28"/>
        </w:rPr>
        <w:t>
      закреплении имущества на балансе государственных юридических лиц (в пределах одного вида государственной собственности);</w:t>
      </w:r>
    </w:p>
    <w:bookmarkEnd w:id="58"/>
    <w:bookmarkStart w:name="z77" w:id="59"/>
    <w:p>
      <w:pPr>
        <w:spacing w:after="0"/>
        <w:ind w:left="0"/>
        <w:jc w:val="both"/>
      </w:pPr>
      <w:r>
        <w:rPr>
          <w:rFonts w:ascii="Times New Roman"/>
          <w:b w:val="false"/>
          <w:i w:val="false"/>
          <w:color w:val="000000"/>
          <w:sz w:val="28"/>
        </w:rPr>
        <w:t>
      передаче имущества из одного вида государственной собственности в другой.</w:t>
      </w:r>
    </w:p>
    <w:bookmarkEnd w:id="59"/>
    <w:bookmarkStart w:name="z78" w:id="60"/>
    <w:p>
      <w:pPr>
        <w:spacing w:after="0"/>
        <w:ind w:left="0"/>
        <w:jc w:val="both"/>
      </w:pPr>
      <w:r>
        <w:rPr>
          <w:rFonts w:ascii="Times New Roman"/>
          <w:b w:val="false"/>
          <w:i w:val="false"/>
          <w:color w:val="000000"/>
          <w:sz w:val="28"/>
        </w:rPr>
        <w:t>
      Принятие решения о передаче имущества из республиканской собственности в коммунальную собственность осуществляется уполномоченным органом на основании ходатайства, подписанного акимом столицы, области, города республиканского значения или уполномоченным им лицом либо лицом, его замещающим.</w:t>
      </w:r>
    </w:p>
    <w:bookmarkEnd w:id="60"/>
    <w:bookmarkStart w:name="z79" w:id="61"/>
    <w:p>
      <w:pPr>
        <w:spacing w:after="0"/>
        <w:ind w:left="0"/>
        <w:jc w:val="both"/>
      </w:pPr>
      <w:r>
        <w:rPr>
          <w:rFonts w:ascii="Times New Roman"/>
          <w:b w:val="false"/>
          <w:i w:val="false"/>
          <w:color w:val="000000"/>
          <w:sz w:val="28"/>
        </w:rPr>
        <w:t>
      Принятие решения о передаче имущества из коммунальной собственности в республиканскую собственность осуществляется местным исполнительным органом на основании согласования с уполномоченным органом.</w:t>
      </w:r>
    </w:p>
    <w:bookmarkEnd w:id="61"/>
    <w:bookmarkStart w:name="z80" w:id="62"/>
    <w:p>
      <w:pPr>
        <w:spacing w:after="0"/>
        <w:ind w:left="0"/>
        <w:jc w:val="both"/>
      </w:pPr>
      <w:r>
        <w:rPr>
          <w:rFonts w:ascii="Times New Roman"/>
          <w:b w:val="false"/>
          <w:i w:val="false"/>
          <w:color w:val="000000"/>
          <w:sz w:val="28"/>
        </w:rPr>
        <w:t>
      При непредоставлении в указанный срок ходатайства, подписанного акимом столицы, области, города республиканского значения или уполномоченного им лица либо лица, его замещающего, в адрес уполномоченного органа или согласования уполномоченного органа в адрес соответствующего местного исполнительного органа столицы, области, города республиканского значения имущество выставляется на торги.</w:t>
      </w:r>
    </w:p>
    <w:bookmarkEnd w:id="62"/>
    <w:bookmarkStart w:name="z81" w:id="63"/>
    <w:p>
      <w:pPr>
        <w:spacing w:after="0"/>
        <w:ind w:left="0"/>
        <w:jc w:val="both"/>
      </w:pPr>
      <w:r>
        <w:rPr>
          <w:rFonts w:ascii="Times New Roman"/>
          <w:b w:val="false"/>
          <w:i w:val="false"/>
          <w:color w:val="000000"/>
          <w:sz w:val="28"/>
        </w:rPr>
        <w:t>
      Акт приема-передачи имущества подписывается передающей и принимающей сторонами в течение 10 (десяти) календарных дней с даты принятия решения уполномоченным органом или местным исполнительным органом.</w:t>
      </w:r>
    </w:p>
    <w:bookmarkEnd w:id="63"/>
    <w:bookmarkStart w:name="z82" w:id="64"/>
    <w:p>
      <w:pPr>
        <w:spacing w:after="0"/>
        <w:ind w:left="0"/>
        <w:jc w:val="both"/>
      </w:pPr>
      <w:r>
        <w:rPr>
          <w:rFonts w:ascii="Times New Roman"/>
          <w:b w:val="false"/>
          <w:i w:val="false"/>
          <w:color w:val="000000"/>
          <w:sz w:val="28"/>
        </w:rPr>
        <w:t>
      При неподписании принимающей стороной акта приема-передачи в установленные сроки уполномоченным органом или местным исполнительным органом подписывается акт об отмене передачи и закреплении на баланс государственного юридического лица, формируемый веб-порталом реестра, после чего имущество выставляется на торги;</w:t>
      </w:r>
    </w:p>
    <w:bookmarkEnd w:id="64"/>
    <w:bookmarkStart w:name="z83" w:id="65"/>
    <w:p>
      <w:pPr>
        <w:spacing w:after="0"/>
        <w:ind w:left="0"/>
        <w:jc w:val="both"/>
      </w:pPr>
      <w:r>
        <w:rPr>
          <w:rFonts w:ascii="Times New Roman"/>
          <w:b w:val="false"/>
          <w:i w:val="false"/>
          <w:color w:val="000000"/>
          <w:sz w:val="28"/>
        </w:rPr>
        <w:t>
      9) в течение 5 (пяти) календарных дней с даты подписания акта приема-передачи имущества уполномоченным органом или местным исполнительным органом сведения о передаче имущества в состав республиканского или коммунального имущества включаются в реестр.";</w:t>
      </w:r>
    </w:p>
    <w:bookmarkEnd w:id="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w:t>
      </w:r>
    </w:p>
    <w:bookmarkStart w:name="z85" w:id="66"/>
    <w:p>
      <w:pPr>
        <w:spacing w:after="0"/>
        <w:ind w:left="0"/>
        <w:jc w:val="both"/>
      </w:pPr>
      <w:r>
        <w:rPr>
          <w:rFonts w:ascii="Times New Roman"/>
          <w:b w:val="false"/>
          <w:i w:val="false"/>
          <w:color w:val="000000"/>
          <w:sz w:val="28"/>
        </w:rPr>
        <w:t>
      "9. Реализация имущества осуществляется в следующем порядке:</w:t>
      </w:r>
    </w:p>
    <w:bookmarkEnd w:id="66"/>
    <w:bookmarkStart w:name="z86" w:id="67"/>
    <w:p>
      <w:pPr>
        <w:spacing w:after="0"/>
        <w:ind w:left="0"/>
        <w:jc w:val="both"/>
      </w:pPr>
      <w:r>
        <w:rPr>
          <w:rFonts w:ascii="Times New Roman"/>
          <w:b w:val="false"/>
          <w:i w:val="false"/>
          <w:color w:val="000000"/>
          <w:sz w:val="28"/>
        </w:rPr>
        <w:t>
      1) через торговые организации на основании договора о государственных закупках (комиссии) при ее наличии реализуются продовольственные товары с ограниченным сроком годности (хранения);</w:t>
      </w:r>
    </w:p>
    <w:bookmarkEnd w:id="67"/>
    <w:bookmarkStart w:name="z87" w:id="68"/>
    <w:p>
      <w:pPr>
        <w:spacing w:after="0"/>
        <w:ind w:left="0"/>
        <w:jc w:val="both"/>
      </w:pPr>
      <w:r>
        <w:rPr>
          <w:rFonts w:ascii="Times New Roman"/>
          <w:b w:val="false"/>
          <w:i w:val="false"/>
          <w:color w:val="000000"/>
          <w:sz w:val="28"/>
        </w:rPr>
        <w:t>
      2) на торгах на фондовой бирже реализуются ценные бумаги;</w:t>
      </w:r>
    </w:p>
    <w:bookmarkEnd w:id="68"/>
    <w:bookmarkStart w:name="z88" w:id="69"/>
    <w:p>
      <w:pPr>
        <w:spacing w:after="0"/>
        <w:ind w:left="0"/>
        <w:jc w:val="both"/>
      </w:pPr>
      <w:r>
        <w:rPr>
          <w:rFonts w:ascii="Times New Roman"/>
          <w:b w:val="false"/>
          <w:i w:val="false"/>
          <w:color w:val="000000"/>
          <w:sz w:val="28"/>
        </w:rPr>
        <w:t>
      3) на аукционах реализуется иное имущество, не указанное в подпунктах 1) и 2) настоящего пункта.</w:t>
      </w:r>
    </w:p>
    <w:bookmarkEnd w:id="69"/>
    <w:bookmarkStart w:name="z89" w:id="70"/>
    <w:p>
      <w:pPr>
        <w:spacing w:after="0"/>
        <w:ind w:left="0"/>
        <w:jc w:val="both"/>
      </w:pPr>
      <w:r>
        <w:rPr>
          <w:rFonts w:ascii="Times New Roman"/>
          <w:b w:val="false"/>
          <w:i w:val="false"/>
          <w:color w:val="000000"/>
          <w:sz w:val="28"/>
        </w:rPr>
        <w:t xml:space="preserve">
      Реализация доли участия в уставных капиталах товариществ с ограниченной ответственностью производится с соблюдением требований,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товариществах с ограниченной и дополнительной ответственностью" и действующими законами Республики Казахстан.</w:t>
      </w:r>
    </w:p>
    <w:bookmarkEnd w:id="70"/>
    <w:bookmarkStart w:name="z90" w:id="71"/>
    <w:p>
      <w:pPr>
        <w:spacing w:after="0"/>
        <w:ind w:left="0"/>
        <w:jc w:val="both"/>
      </w:pPr>
      <w:r>
        <w:rPr>
          <w:rFonts w:ascii="Times New Roman"/>
          <w:b w:val="false"/>
          <w:i w:val="false"/>
          <w:color w:val="000000"/>
          <w:sz w:val="28"/>
        </w:rPr>
        <w:t>
      При реализации доли участия государства в уставных капиталах товариществ с ограниченной ответственностью участники товарищества с ограниченной ответственностью пользуются преимущественным перед третьими лицами правом покупки доли участника или ее части при ее продаже кем-либо из участников, за исключением случаев, предусмотренных законами Республики Казахстан.</w:t>
      </w:r>
    </w:p>
    <w:bookmarkEnd w:id="71"/>
    <w:bookmarkStart w:name="z91" w:id="72"/>
    <w:p>
      <w:pPr>
        <w:spacing w:after="0"/>
        <w:ind w:left="0"/>
        <w:jc w:val="both"/>
      </w:pPr>
      <w:r>
        <w:rPr>
          <w:rFonts w:ascii="Times New Roman"/>
          <w:b w:val="false"/>
          <w:i w:val="false"/>
          <w:color w:val="000000"/>
          <w:sz w:val="28"/>
        </w:rPr>
        <w:t>
      В случае отказа участника(ов) товарищества с ограниченной ответственностью от преимущественного права покупки, доля в товариществе с ограниченной ответственностью реализуется на аукционе.";</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18-1</w:t>
      </w:r>
      <w:r>
        <w:rPr>
          <w:rFonts w:ascii="Times New Roman"/>
          <w:b w:val="false"/>
          <w:i w:val="false"/>
          <w:color w:val="000000"/>
          <w:sz w:val="28"/>
        </w:rPr>
        <w:t xml:space="preserve"> изложить в следующей редакции:</w:t>
      </w:r>
    </w:p>
    <w:bookmarkStart w:name="z93" w:id="73"/>
    <w:p>
      <w:pPr>
        <w:spacing w:after="0"/>
        <w:ind w:left="0"/>
        <w:jc w:val="both"/>
      </w:pPr>
      <w:r>
        <w:rPr>
          <w:rFonts w:ascii="Times New Roman"/>
          <w:b w:val="false"/>
          <w:i w:val="false"/>
          <w:color w:val="000000"/>
          <w:sz w:val="28"/>
        </w:rPr>
        <w:t xml:space="preserve">
      "18-1. Реализация алкогольной продукции осуществляется при ее соответствии требованиям </w:t>
      </w:r>
      <w:r>
        <w:rPr>
          <w:rFonts w:ascii="Times New Roman"/>
          <w:b w:val="false"/>
          <w:i w:val="false"/>
          <w:color w:val="000000"/>
          <w:sz w:val="28"/>
        </w:rPr>
        <w:t>Налогового кодекса</w:t>
      </w:r>
      <w:r>
        <w:rPr>
          <w:rFonts w:ascii="Times New Roman"/>
          <w:b w:val="false"/>
          <w:i w:val="false"/>
          <w:color w:val="000000"/>
          <w:sz w:val="28"/>
        </w:rPr>
        <w:t xml:space="preserve"> Республики Казахстан, законов Республики Казахстан "</w:t>
      </w:r>
      <w:r>
        <w:rPr>
          <w:rFonts w:ascii="Times New Roman"/>
          <w:b w:val="false"/>
          <w:i w:val="false"/>
          <w:color w:val="000000"/>
          <w:sz w:val="28"/>
        </w:rPr>
        <w:t>О государственном регулировании производства и оборота этилового спирта и алкогольной продукции</w:t>
      </w:r>
      <w:r>
        <w:rPr>
          <w:rFonts w:ascii="Times New Roman"/>
          <w:b w:val="false"/>
          <w:i w:val="false"/>
          <w:color w:val="000000"/>
          <w:sz w:val="28"/>
        </w:rPr>
        <w:t>" и "</w:t>
      </w:r>
      <w:r>
        <w:rPr>
          <w:rFonts w:ascii="Times New Roman"/>
          <w:b w:val="false"/>
          <w:i w:val="false"/>
          <w:color w:val="000000"/>
          <w:sz w:val="28"/>
        </w:rPr>
        <w:t>О техническом регулировании</w:t>
      </w:r>
      <w:r>
        <w:rPr>
          <w:rFonts w:ascii="Times New Roman"/>
          <w:b w:val="false"/>
          <w:i w:val="false"/>
          <w:color w:val="000000"/>
          <w:sz w:val="28"/>
        </w:rPr>
        <w:t>", а также при наличии декларации о соответствии алкогольной продукции согласно требованиям технических регламентов.</w:t>
      </w:r>
    </w:p>
    <w:bookmarkEnd w:id="73"/>
    <w:bookmarkStart w:name="z94" w:id="74"/>
    <w:p>
      <w:pPr>
        <w:spacing w:after="0"/>
        <w:ind w:left="0"/>
        <w:jc w:val="both"/>
      </w:pPr>
      <w:r>
        <w:rPr>
          <w:rFonts w:ascii="Times New Roman"/>
          <w:b w:val="false"/>
          <w:i w:val="false"/>
          <w:color w:val="000000"/>
          <w:sz w:val="28"/>
        </w:rPr>
        <w:t xml:space="preserve">
      Реализация или передача и закрепление на баланс государственных юридических лиц нефтепродуктов осуществляется при их соответствии требованиям </w:t>
      </w:r>
      <w:r>
        <w:rPr>
          <w:rFonts w:ascii="Times New Roman"/>
          <w:b w:val="false"/>
          <w:i w:val="false"/>
          <w:color w:val="000000"/>
          <w:sz w:val="28"/>
        </w:rPr>
        <w:t>Налогового кодекса</w:t>
      </w:r>
      <w:r>
        <w:rPr>
          <w:rFonts w:ascii="Times New Roman"/>
          <w:b w:val="false"/>
          <w:i w:val="false"/>
          <w:color w:val="000000"/>
          <w:sz w:val="28"/>
        </w:rPr>
        <w:t xml:space="preserve"> Республики Казахстан, законов Республики Казахстан "</w:t>
      </w:r>
      <w:r>
        <w:rPr>
          <w:rFonts w:ascii="Times New Roman"/>
          <w:b w:val="false"/>
          <w:i w:val="false"/>
          <w:color w:val="000000"/>
          <w:sz w:val="28"/>
        </w:rPr>
        <w:t>О техническом регулировании</w:t>
      </w:r>
      <w:r>
        <w:rPr>
          <w:rFonts w:ascii="Times New Roman"/>
          <w:b w:val="false"/>
          <w:i w:val="false"/>
          <w:color w:val="000000"/>
          <w:sz w:val="28"/>
        </w:rPr>
        <w:t>" и "</w:t>
      </w:r>
      <w:r>
        <w:rPr>
          <w:rFonts w:ascii="Times New Roman"/>
          <w:b w:val="false"/>
          <w:i w:val="false"/>
          <w:color w:val="000000"/>
          <w:sz w:val="28"/>
        </w:rPr>
        <w:t>О государственном регулировании производства и оборота отдельных видов нефтепродуктов</w:t>
      </w:r>
      <w:r>
        <w:rPr>
          <w:rFonts w:ascii="Times New Roman"/>
          <w:b w:val="false"/>
          <w:i w:val="false"/>
          <w:color w:val="000000"/>
          <w:sz w:val="28"/>
        </w:rPr>
        <w:t>", а также наличии заключения экспертизы (лабораторного испытания, исследования) о соответствии показателям качества и безопасности.</w:t>
      </w:r>
    </w:p>
    <w:bookmarkEnd w:id="74"/>
    <w:bookmarkStart w:name="z95" w:id="75"/>
    <w:p>
      <w:pPr>
        <w:spacing w:after="0"/>
        <w:ind w:left="0"/>
        <w:jc w:val="both"/>
      </w:pPr>
      <w:r>
        <w:rPr>
          <w:rFonts w:ascii="Times New Roman"/>
          <w:b w:val="false"/>
          <w:i w:val="false"/>
          <w:color w:val="000000"/>
          <w:sz w:val="28"/>
        </w:rPr>
        <w:t>
      Уполномоченный орган или местный исполнительный орган обеспечивает проведение экспертизы (лабораторного испытания, исследования) данного имущества при не проведении ее на стадии досудебного производства и судебного разбирательства, а также, если затраты по проведению не превысят оценочную стоимость.";</w:t>
      </w:r>
    </w:p>
    <w:bookmarkEnd w:id="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21</w:t>
      </w:r>
      <w:r>
        <w:rPr>
          <w:rFonts w:ascii="Times New Roman"/>
          <w:b w:val="false"/>
          <w:i w:val="false"/>
          <w:color w:val="000000"/>
          <w:sz w:val="28"/>
        </w:rPr>
        <w:t xml:space="preserve"> изложить в следующей редакции:</w:t>
      </w:r>
    </w:p>
    <w:bookmarkStart w:name="z97" w:id="76"/>
    <w:p>
      <w:pPr>
        <w:spacing w:after="0"/>
        <w:ind w:left="0"/>
        <w:jc w:val="both"/>
      </w:pPr>
      <w:r>
        <w:rPr>
          <w:rFonts w:ascii="Times New Roman"/>
          <w:b w:val="false"/>
          <w:i w:val="false"/>
          <w:color w:val="000000"/>
          <w:sz w:val="28"/>
        </w:rPr>
        <w:t>
      "21. До публикации извещения о проведении торгов продавец размещает на веб-портале реестра следующие документы:</w:t>
      </w:r>
    </w:p>
    <w:bookmarkEnd w:id="76"/>
    <w:bookmarkStart w:name="z98" w:id="77"/>
    <w:p>
      <w:pPr>
        <w:spacing w:after="0"/>
        <w:ind w:left="0"/>
        <w:jc w:val="both"/>
      </w:pPr>
      <w:r>
        <w:rPr>
          <w:rFonts w:ascii="Times New Roman"/>
          <w:b w:val="false"/>
          <w:i w:val="false"/>
          <w:color w:val="000000"/>
          <w:sz w:val="28"/>
        </w:rPr>
        <w:t xml:space="preserve">
      1) отчет об оценке стоимости имущества в электронном виде или ссылку на отчет об оценке стоимости имущества в электронном виде, сформированный оценщиком в депозитарии финансовой отчетности; </w:t>
      </w:r>
    </w:p>
    <w:bookmarkEnd w:id="77"/>
    <w:bookmarkStart w:name="z99" w:id="78"/>
    <w:p>
      <w:pPr>
        <w:spacing w:after="0"/>
        <w:ind w:left="0"/>
        <w:jc w:val="both"/>
      </w:pPr>
      <w:r>
        <w:rPr>
          <w:rFonts w:ascii="Times New Roman"/>
          <w:b w:val="false"/>
          <w:i w:val="false"/>
          <w:color w:val="000000"/>
          <w:sz w:val="28"/>
        </w:rPr>
        <w:t>
      2) фотографии по каждому виду имущества, включаемые отдельными файлами, а для недвижимого имущества и транспортного средства не менее пяти фотографий, сделанных с разных ракурсов;</w:t>
      </w:r>
    </w:p>
    <w:bookmarkEnd w:id="78"/>
    <w:bookmarkStart w:name="z100" w:id="79"/>
    <w:p>
      <w:pPr>
        <w:spacing w:after="0"/>
        <w:ind w:left="0"/>
        <w:jc w:val="both"/>
      </w:pPr>
      <w:r>
        <w:rPr>
          <w:rFonts w:ascii="Times New Roman"/>
          <w:b w:val="false"/>
          <w:i w:val="false"/>
          <w:color w:val="000000"/>
          <w:sz w:val="28"/>
        </w:rPr>
        <w:t xml:space="preserve">
      3) документы, указанные в подпунктах 1), 2), 3) и 4) пункта 6 Правил учета, в электронном виде."; </w:t>
      </w:r>
    </w:p>
    <w:bookmarkEnd w:id="79"/>
    <w:bookmarkStart w:name="z101" w:id="80"/>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22</w:t>
      </w:r>
      <w:r>
        <w:rPr>
          <w:rFonts w:ascii="Times New Roman"/>
          <w:b w:val="false"/>
          <w:i w:val="false"/>
          <w:color w:val="000000"/>
          <w:sz w:val="28"/>
        </w:rPr>
        <w:t xml:space="preserve"> изложить в следующей редакции:</w:t>
      </w:r>
    </w:p>
    <w:bookmarkEnd w:id="80"/>
    <w:bookmarkStart w:name="z102" w:id="81"/>
    <w:p>
      <w:pPr>
        <w:spacing w:after="0"/>
        <w:ind w:left="0"/>
        <w:jc w:val="both"/>
      </w:pPr>
      <w:r>
        <w:rPr>
          <w:rFonts w:ascii="Times New Roman"/>
          <w:b w:val="false"/>
          <w:i w:val="false"/>
          <w:color w:val="000000"/>
          <w:sz w:val="28"/>
        </w:rPr>
        <w:t>
      "Единый оператор оказывает консультационную помощь пользователям веб-портала реестра, в том числе через территориальные подразделения, расположенные в столице, областных центрах и городах республиканского значения.";</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32</w:t>
      </w:r>
      <w:r>
        <w:rPr>
          <w:rFonts w:ascii="Times New Roman"/>
          <w:b w:val="false"/>
          <w:i w:val="false"/>
          <w:color w:val="000000"/>
          <w:sz w:val="28"/>
        </w:rPr>
        <w:t xml:space="preserve"> изложить в следующей редакции:</w:t>
      </w:r>
    </w:p>
    <w:bookmarkStart w:name="z104" w:id="82"/>
    <w:p>
      <w:pPr>
        <w:spacing w:after="0"/>
        <w:ind w:left="0"/>
        <w:jc w:val="both"/>
      </w:pPr>
      <w:r>
        <w:rPr>
          <w:rFonts w:ascii="Times New Roman"/>
          <w:b w:val="false"/>
          <w:i w:val="false"/>
          <w:color w:val="000000"/>
          <w:sz w:val="28"/>
        </w:rPr>
        <w:t>
      "32. Продавцу и единому оператору не допускается разглашать информацию, имеющую отношение к участникам торгов, в течение всего периода подготовки и проведения торгов, за исключением случаев, предусмотренных законами Республики Казахстан.";</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66</w:t>
      </w:r>
      <w:r>
        <w:rPr>
          <w:rFonts w:ascii="Times New Roman"/>
          <w:b w:val="false"/>
          <w:i w:val="false"/>
          <w:color w:val="000000"/>
          <w:sz w:val="28"/>
        </w:rPr>
        <w:t xml:space="preserve"> изложить в следующей редакции:</w:t>
      </w:r>
    </w:p>
    <w:bookmarkStart w:name="z106" w:id="83"/>
    <w:p>
      <w:pPr>
        <w:spacing w:after="0"/>
        <w:ind w:left="0"/>
        <w:jc w:val="both"/>
      </w:pPr>
      <w:r>
        <w:rPr>
          <w:rFonts w:ascii="Times New Roman"/>
          <w:b w:val="false"/>
          <w:i w:val="false"/>
          <w:color w:val="000000"/>
          <w:sz w:val="28"/>
        </w:rPr>
        <w:t xml:space="preserve">
      "66. Сведения о средствах, полученных от продажи имущества, а также суммы гарантийных взносов, не возвращенных по основаниям, указанным в </w:t>
      </w:r>
      <w:r>
        <w:rPr>
          <w:rFonts w:ascii="Times New Roman"/>
          <w:b w:val="false"/>
          <w:i w:val="false"/>
          <w:color w:val="000000"/>
          <w:sz w:val="28"/>
        </w:rPr>
        <w:t>пункте 27</w:t>
      </w:r>
      <w:r>
        <w:rPr>
          <w:rFonts w:ascii="Times New Roman"/>
          <w:b w:val="false"/>
          <w:i w:val="false"/>
          <w:color w:val="000000"/>
          <w:sz w:val="28"/>
        </w:rPr>
        <w:t xml:space="preserve"> настоящих Правил, и полученные из интегрированной цифровой системы казначейства, включаются в реестр продавцом в течение трех рабочих дней с даты оплаты покупателем цены продажи по договору купли-продажи.";</w:t>
      </w:r>
    </w:p>
    <w:bookmarkEnd w:id="83"/>
    <w:bookmarkStart w:name="z107" w:id="84"/>
    <w:p>
      <w:pPr>
        <w:spacing w:after="0"/>
        <w:ind w:left="0"/>
        <w:jc w:val="both"/>
      </w:pPr>
      <w:r>
        <w:rPr>
          <w:rFonts w:ascii="Times New Roman"/>
          <w:b w:val="false"/>
          <w:i w:val="false"/>
          <w:color w:val="000000"/>
          <w:sz w:val="28"/>
        </w:rPr>
        <w:t xml:space="preserve">
      часть восьмую </w:t>
      </w:r>
      <w:r>
        <w:rPr>
          <w:rFonts w:ascii="Times New Roman"/>
          <w:b w:val="false"/>
          <w:i w:val="false"/>
          <w:color w:val="000000"/>
          <w:sz w:val="28"/>
        </w:rPr>
        <w:t>пункта 70</w:t>
      </w:r>
      <w:r>
        <w:rPr>
          <w:rFonts w:ascii="Times New Roman"/>
          <w:b w:val="false"/>
          <w:i w:val="false"/>
          <w:color w:val="000000"/>
          <w:sz w:val="28"/>
        </w:rPr>
        <w:t xml:space="preserve"> изложить в следующей редакции:</w:t>
      </w:r>
    </w:p>
    <w:bookmarkEnd w:id="84"/>
    <w:bookmarkStart w:name="z108" w:id="85"/>
    <w:p>
      <w:pPr>
        <w:spacing w:after="0"/>
        <w:ind w:left="0"/>
        <w:jc w:val="both"/>
      </w:pPr>
      <w:r>
        <w:rPr>
          <w:rFonts w:ascii="Times New Roman"/>
          <w:b w:val="false"/>
          <w:i w:val="false"/>
          <w:color w:val="000000"/>
          <w:sz w:val="28"/>
        </w:rPr>
        <w:t>
      "В акте об уничтожении имущества указываются дата и место составления, наименование имущества с подробной характеристикой каждого предмета, единица измерения, количество (вес), стоимость имущества за единицу в теңге (при наличии), общая стоимость в теңге (при наличии).";</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2-1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приложениям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настоящему Перечню некоторых приказов Министра финансов Республики Казахстан, в которые вносятся изменения и дополнение (далее – Перечень).</w:t>
      </w:r>
    </w:p>
    <w:bookmarkStart w:name="z110" w:id="86"/>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12 мая 2015 года № 300 "Об утверждении Правил транспортировки, приема, учета, оценки, хранения и реализации драгоценных металлов, драгоценных камней и изделий из них, обращенных (поступивших) в собственность государства по отдельным основаниям" (зарегистрирован в Реестре государственной регистрации нормативных правовых актов под № 11427) следующие изменения:</w:t>
      </w:r>
    </w:p>
    <w:bookmarkEnd w:id="86"/>
    <w:bookmarkStart w:name="z111" w:id="8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транспортировки, приема, учета, оценки, хранения и реализации драгоценных металлов, драгоценных камней и изделий из них, обращенных (поступивших) в собственность государства по отдельным основаниям, утвержденных указанным приказом: </w:t>
      </w:r>
    </w:p>
    <w:bookmarkEnd w:id="87"/>
    <w:bookmarkStart w:name="z112" w:id="8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8)</w:t>
      </w:r>
      <w:r>
        <w:rPr>
          <w:rFonts w:ascii="Times New Roman"/>
          <w:b w:val="false"/>
          <w:i w:val="false"/>
          <w:color w:val="000000"/>
          <w:sz w:val="28"/>
        </w:rPr>
        <w:t xml:space="preserve"> изложить в следующей редакции:</w:t>
      </w:r>
    </w:p>
    <w:bookmarkStart w:name="z114" w:id="89"/>
    <w:p>
      <w:pPr>
        <w:spacing w:after="0"/>
        <w:ind w:left="0"/>
        <w:jc w:val="both"/>
      </w:pPr>
      <w:r>
        <w:rPr>
          <w:rFonts w:ascii="Times New Roman"/>
          <w:b w:val="false"/>
          <w:i w:val="false"/>
          <w:color w:val="000000"/>
          <w:sz w:val="28"/>
        </w:rPr>
        <w:t>
      "8) местные исполнительные органы – местные исполнительные органы столицы, области, города республиканского значения, района, города областного значения;";</w:t>
      </w:r>
    </w:p>
    <w:bookmarkEnd w:id="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24)</w:t>
      </w:r>
      <w:r>
        <w:rPr>
          <w:rFonts w:ascii="Times New Roman"/>
          <w:b w:val="false"/>
          <w:i w:val="false"/>
          <w:color w:val="000000"/>
          <w:sz w:val="28"/>
        </w:rPr>
        <w:t xml:space="preserve"> изложить в следующей редакции:</w:t>
      </w:r>
    </w:p>
    <w:bookmarkStart w:name="z116" w:id="90"/>
    <w:p>
      <w:pPr>
        <w:spacing w:after="0"/>
        <w:ind w:left="0"/>
        <w:jc w:val="both"/>
      </w:pPr>
      <w:r>
        <w:rPr>
          <w:rFonts w:ascii="Times New Roman"/>
          <w:b w:val="false"/>
          <w:i w:val="false"/>
          <w:color w:val="000000"/>
          <w:sz w:val="28"/>
        </w:rPr>
        <w:t>
      "24) камни-имитации – подделки природных или синтетических камней, а также продуктов, частично или полностью сделанных каждым человеком. Эти камни имитируют эффект, цвет и внешний вид природных ювелирных или синтетических камней, не передавая их химических и/или физических свойств и/или их кристаллическую структуру;";</w:t>
      </w:r>
    </w:p>
    <w:bookmarkEnd w:id="90"/>
    <w:bookmarkStart w:name="z117" w:id="91"/>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35</w:t>
      </w:r>
      <w:r>
        <w:rPr>
          <w:rFonts w:ascii="Times New Roman"/>
          <w:b w:val="false"/>
          <w:i w:val="false"/>
          <w:color w:val="000000"/>
          <w:sz w:val="28"/>
        </w:rPr>
        <w:t xml:space="preserve"> изложить в следующей редакции:</w:t>
      </w:r>
    </w:p>
    <w:bookmarkEnd w:id="91"/>
    <w:bookmarkStart w:name="z118" w:id="92"/>
    <w:p>
      <w:pPr>
        <w:spacing w:after="0"/>
        <w:ind w:left="0"/>
        <w:jc w:val="both"/>
      </w:pPr>
      <w:r>
        <w:rPr>
          <w:rFonts w:ascii="Times New Roman"/>
          <w:b w:val="false"/>
          <w:i w:val="false"/>
          <w:color w:val="000000"/>
          <w:sz w:val="28"/>
        </w:rPr>
        <w:t>
      "Если ценности были отнесены к лому драгоценных металлов, то по решению уполномоченного органа или местного исполнительного органа, производится денежная компенсация владельцу эквивалентной стоимости химически чистой массы драгоценных металлов, рассчитываемой путем умножения химически чистой массы драгоценных металлов на утреннюю цену Лондонской Ассоциации Рынка драгоценных металлов (информационно-справочная цена на драгоценные металлы, далее – LBMA) и средневзвешенный биржевой курс теңге к доллару США, сложившийся на утренней (основной) сессии Казахстанской фондовой биржи, на дату принятия решения суда о возврате.";</w:t>
      </w:r>
    </w:p>
    <w:bookmarkEnd w:id="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приложениям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к указанным Правилам изложить в новой редакции согласно приложениям 6 и 7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14</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Перечню.</w:t>
      </w:r>
    </w:p>
    <w:bookmarkStart w:name="z122" w:id="93"/>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15 сентября 2015 года № 484 "Об утверждении формы инвентаризационной карточки" (зарегистрирован в Реестре государственной регистрации нормативных правовых актов под № 12173) следующее изменение:</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форму</w:t>
      </w:r>
      <w:r>
        <w:rPr>
          <w:rFonts w:ascii="Times New Roman"/>
          <w:b w:val="false"/>
          <w:i w:val="false"/>
          <w:color w:val="000000"/>
          <w:sz w:val="28"/>
        </w:rPr>
        <w:t xml:space="preserve"> инвентаризационной карточки, утвержденную указанным приказом, к Приказу изложить в новой редакции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Перечню.</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 и дополнение</w:t>
            </w:r>
            <w:r>
              <w:br/>
            </w:r>
            <w:r>
              <w:rPr>
                <w:rFonts w:ascii="Times New Roman"/>
                <w:b w:val="false"/>
                <w:i w:val="false"/>
                <w:color w:val="000000"/>
                <w:sz w:val="20"/>
              </w:rPr>
              <w:t xml:space="preserve">Приложение 2-1 </w:t>
            </w:r>
            <w:r>
              <w:br/>
            </w:r>
            <w:r>
              <w:rPr>
                <w:rFonts w:ascii="Times New Roman"/>
                <w:b w:val="false"/>
                <w:i w:val="false"/>
                <w:color w:val="000000"/>
                <w:sz w:val="20"/>
              </w:rPr>
              <w:t>к Правилам реализации или</w:t>
            </w:r>
            <w:r>
              <w:br/>
            </w:r>
            <w:r>
              <w:rPr>
                <w:rFonts w:ascii="Times New Roman"/>
                <w:b w:val="false"/>
                <w:i w:val="false"/>
                <w:color w:val="000000"/>
                <w:sz w:val="20"/>
              </w:rPr>
              <w:t>использования имущества,</w:t>
            </w:r>
            <w:r>
              <w:br/>
            </w:r>
            <w:r>
              <w:rPr>
                <w:rFonts w:ascii="Times New Roman"/>
                <w:b w:val="false"/>
                <w:i w:val="false"/>
                <w:color w:val="000000"/>
                <w:sz w:val="20"/>
              </w:rPr>
              <w:t>арестованного на основании</w:t>
            </w:r>
            <w:r>
              <w:br/>
            </w:r>
            <w:r>
              <w:rPr>
                <w:rFonts w:ascii="Times New Roman"/>
                <w:b w:val="false"/>
                <w:i w:val="false"/>
                <w:color w:val="000000"/>
                <w:sz w:val="20"/>
              </w:rPr>
              <w:t>приговора суда по уголовному</w:t>
            </w:r>
            <w:r>
              <w:br/>
            </w:r>
            <w:r>
              <w:rPr>
                <w:rFonts w:ascii="Times New Roman"/>
                <w:b w:val="false"/>
                <w:i w:val="false"/>
                <w:color w:val="000000"/>
                <w:sz w:val="20"/>
              </w:rPr>
              <w:t>делу в части конфискации</w:t>
            </w:r>
            <w:r>
              <w:br/>
            </w:r>
            <w:r>
              <w:rPr>
                <w:rFonts w:ascii="Times New Roman"/>
                <w:b w:val="false"/>
                <w:i w:val="false"/>
                <w:color w:val="000000"/>
                <w:sz w:val="20"/>
              </w:rPr>
              <w:t>имущества либо на основании</w:t>
            </w:r>
            <w:r>
              <w:br/>
            </w:r>
            <w:r>
              <w:rPr>
                <w:rFonts w:ascii="Times New Roman"/>
                <w:b w:val="false"/>
                <w:i w:val="false"/>
                <w:color w:val="000000"/>
                <w:sz w:val="20"/>
              </w:rPr>
              <w:t>решения о передаче имущества</w:t>
            </w:r>
            <w:r>
              <w:br/>
            </w:r>
            <w:r>
              <w:rPr>
                <w:rFonts w:ascii="Times New Roman"/>
                <w:b w:val="false"/>
                <w:i w:val="false"/>
                <w:color w:val="000000"/>
                <w:sz w:val="20"/>
              </w:rPr>
              <w:t>государству форма</w:t>
            </w:r>
          </w:p>
        </w:tc>
      </w:tr>
    </w:tbl>
    <w:bookmarkStart w:name="z125" w:id="94"/>
    <w:p>
      <w:pPr>
        <w:spacing w:after="0"/>
        <w:ind w:left="0"/>
        <w:jc w:val="left"/>
      </w:pPr>
      <w:r>
        <w:rPr>
          <w:rFonts w:ascii="Times New Roman"/>
          <w:b/>
          <w:i w:val="false"/>
          <w:color w:val="000000"/>
        </w:rPr>
        <w:t xml:space="preserve"> Акт сверки на предмет фактического получения имущества, обращенного в собственность государства по отдельным основаниям, на баланс</w:t>
      </w:r>
    </w:p>
    <w:bookmarkEnd w:id="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акта описи, оценки и (или) приема-передачи имущества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решения о закреплении (передаче) имущества, акта приема-передачи имущества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Передано (закреплено) на баланс государственного юридического лица по данным уполномоченного органа или местного исполнительного органа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на баланс по данным государственного юридического лица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имущества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Оценочная стоимость,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имущества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Оценочная стоимость, теңге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6" w:id="95"/>
    <w:p>
      <w:pPr>
        <w:spacing w:after="0"/>
        <w:ind w:left="0"/>
        <w:jc w:val="both"/>
      </w:pPr>
      <w:r>
        <w:rPr>
          <w:rFonts w:ascii="Times New Roman"/>
          <w:b w:val="false"/>
          <w:i w:val="false"/>
          <w:color w:val="000000"/>
          <w:sz w:val="28"/>
        </w:rPr>
        <w:t>
      Настоящий акт сверки подтверждает передачу _________ (наименование</w:t>
      </w:r>
    </w:p>
    <w:bookmarkEnd w:id="95"/>
    <w:bookmarkStart w:name="z127" w:id="96"/>
    <w:p>
      <w:pPr>
        <w:spacing w:after="0"/>
        <w:ind w:left="0"/>
        <w:jc w:val="both"/>
      </w:pPr>
      <w:r>
        <w:rPr>
          <w:rFonts w:ascii="Times New Roman"/>
          <w:b w:val="false"/>
          <w:i w:val="false"/>
          <w:color w:val="000000"/>
          <w:sz w:val="28"/>
        </w:rPr>
        <w:t>
      уполномоченного органа/местного исполнительного органа) и принятие на</w:t>
      </w:r>
    </w:p>
    <w:bookmarkEnd w:id="96"/>
    <w:bookmarkStart w:name="z128" w:id="97"/>
    <w:p>
      <w:pPr>
        <w:spacing w:after="0"/>
        <w:ind w:left="0"/>
        <w:jc w:val="both"/>
      </w:pPr>
      <w:r>
        <w:rPr>
          <w:rFonts w:ascii="Times New Roman"/>
          <w:b w:val="false"/>
          <w:i w:val="false"/>
          <w:color w:val="000000"/>
          <w:sz w:val="28"/>
        </w:rPr>
        <w:t>
      баланс__________(наименование государственного юридического лица)</w:t>
      </w:r>
    </w:p>
    <w:bookmarkEnd w:id="97"/>
    <w:bookmarkStart w:name="z129" w:id="98"/>
    <w:p>
      <w:pPr>
        <w:spacing w:after="0"/>
        <w:ind w:left="0"/>
        <w:jc w:val="both"/>
      </w:pPr>
      <w:r>
        <w:rPr>
          <w:rFonts w:ascii="Times New Roman"/>
          <w:b w:val="false"/>
          <w:i w:val="false"/>
          <w:color w:val="000000"/>
          <w:sz w:val="28"/>
        </w:rPr>
        <w:t>
      вышеуказанного имущества.</w:t>
      </w:r>
    </w:p>
    <w:bookmarkEnd w:id="9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30" w:id="99"/>
          <w:p>
            <w:pPr>
              <w:spacing w:after="20"/>
              <w:ind w:left="20"/>
              <w:jc w:val="both"/>
            </w:pPr>
            <w:r>
              <w:rPr>
                <w:rFonts w:ascii="Times New Roman"/>
                <w:b w:val="false"/>
                <w:i w:val="false"/>
                <w:color w:val="000000"/>
                <w:sz w:val="20"/>
              </w:rPr>
              <w:t>
Наименование уполномоченного органа/местного исполнительного органа:</w:t>
            </w:r>
          </w:p>
          <w:bookmarkEnd w:id="99"/>
          <w:p>
            <w:pPr>
              <w:spacing w:after="20"/>
              <w:ind w:left="20"/>
              <w:jc w:val="both"/>
            </w:pPr>
            <w:r>
              <w:rPr>
                <w:rFonts w:ascii="Times New Roman"/>
                <w:b w:val="false"/>
                <w:i w:val="false"/>
                <w:color w:val="000000"/>
                <w:sz w:val="20"/>
              </w:rPr>
              <w:t>
</w:t>
            </w:r>
            <w:r>
              <w:rPr>
                <w:rFonts w:ascii="Times New Roman"/>
                <w:b w:val="false"/>
                <w:i w:val="false"/>
                <w:color w:val="000000"/>
                <w:sz w:val="20"/>
              </w:rPr>
              <w:t>___________ ___________ 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(Должность (подпись) Фамилия, имя,</w:t>
            </w:r>
          </w:p>
          <w:p>
            <w:pPr>
              <w:spacing w:after="20"/>
              <w:ind w:left="20"/>
              <w:jc w:val="both"/>
            </w:pPr>
            <w:r>
              <w:rPr>
                <w:rFonts w:ascii="Times New Roman"/>
                <w:b w:val="false"/>
                <w:i w:val="false"/>
                <w:color w:val="000000"/>
                <w:sz w:val="20"/>
              </w:rPr>
              <w:t>
</w:t>
            </w:r>
            <w:r>
              <w:rPr>
                <w:rFonts w:ascii="Times New Roman"/>
                <w:b w:val="false"/>
                <w:i w:val="false"/>
                <w:color w:val="000000"/>
                <w:sz w:val="20"/>
              </w:rPr>
              <w:t>Отчество</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 ___________ 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(Должность (подпись) Фамилия, имя, отчество (при его наличии) (при его наличии)</w:t>
            </w:r>
          </w:p>
          <w:p>
            <w:pPr>
              <w:spacing w:after="20"/>
              <w:ind w:left="20"/>
              <w:jc w:val="both"/>
            </w:pPr>
            <w:r>
              <w:rPr>
                <w:rFonts w:ascii="Times New Roman"/>
                <w:b w:val="false"/>
                <w:i w:val="false"/>
                <w:color w:val="000000"/>
                <w:sz w:val="20"/>
              </w:rPr>
              <w:t>
Место печати</w:t>
            </w:r>
          </w:p>
        </w:tc>
        <w:tc>
          <w:tcPr>
            <w:tcW w:w="6150" w:type="dxa"/>
            <w:tcBorders/>
            <w:tcMar>
              <w:top w:w="15" w:type="dxa"/>
              <w:left w:w="15" w:type="dxa"/>
              <w:bottom w:w="15" w:type="dxa"/>
              <w:right w:w="15" w:type="dxa"/>
            </w:tcMar>
            <w:vAlign w:val="center"/>
          </w:tcPr>
          <w:bookmarkStart w:name="z136" w:id="100"/>
          <w:p>
            <w:pPr>
              <w:spacing w:after="20"/>
              <w:ind w:left="20"/>
              <w:jc w:val="both"/>
            </w:pPr>
            <w:r>
              <w:rPr>
                <w:rFonts w:ascii="Times New Roman"/>
                <w:b w:val="false"/>
                <w:i w:val="false"/>
                <w:color w:val="000000"/>
                <w:sz w:val="20"/>
              </w:rPr>
              <w:t>
Наименование государственного юридического лица:</w:t>
            </w:r>
          </w:p>
          <w:bookmarkEnd w:id="100"/>
          <w:p>
            <w:pPr>
              <w:spacing w:after="20"/>
              <w:ind w:left="20"/>
              <w:jc w:val="both"/>
            </w:pPr>
            <w:r>
              <w:rPr>
                <w:rFonts w:ascii="Times New Roman"/>
                <w:b w:val="false"/>
                <w:i w:val="false"/>
                <w:color w:val="000000"/>
                <w:sz w:val="20"/>
              </w:rPr>
              <w:t>
</w:t>
            </w:r>
            <w:r>
              <w:rPr>
                <w:rFonts w:ascii="Times New Roman"/>
                <w:b w:val="false"/>
                <w:i w:val="false"/>
                <w:color w:val="000000"/>
                <w:sz w:val="20"/>
              </w:rPr>
              <w:t>___________ ___________ 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(Должность (подпись) Фамилия, имя, отчество </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его наличии)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(Должность (подпись) Фамилия, имя,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отчество </w:t>
            </w:r>
          </w:p>
          <w:p>
            <w:pPr>
              <w:spacing w:after="20"/>
              <w:ind w:left="20"/>
              <w:jc w:val="both"/>
            </w:pPr>
            <w:r>
              <w:rPr>
                <w:rFonts w:ascii="Times New Roman"/>
                <w:b w:val="false"/>
                <w:i w:val="false"/>
                <w:color w:val="000000"/>
                <w:sz w:val="20"/>
              </w:rPr>
              <w:t>
Место печати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 и дополнение</w:t>
            </w:r>
            <w:r>
              <w:br/>
            </w:r>
            <w:r>
              <w:rPr>
                <w:rFonts w:ascii="Times New Roman"/>
                <w:b w:val="false"/>
                <w:i w:val="false"/>
                <w:color w:val="000000"/>
                <w:sz w:val="20"/>
              </w:rPr>
              <w:t>Приложение 3</w:t>
            </w:r>
            <w:r>
              <w:br/>
            </w:r>
            <w:r>
              <w:rPr>
                <w:rFonts w:ascii="Times New Roman"/>
                <w:b w:val="false"/>
                <w:i w:val="false"/>
                <w:color w:val="000000"/>
                <w:sz w:val="20"/>
              </w:rPr>
              <w:t>к Правилам реализации или</w:t>
            </w:r>
            <w:r>
              <w:br/>
            </w:r>
            <w:r>
              <w:rPr>
                <w:rFonts w:ascii="Times New Roman"/>
                <w:b w:val="false"/>
                <w:i w:val="false"/>
                <w:color w:val="000000"/>
                <w:sz w:val="20"/>
              </w:rPr>
              <w:t>использования имущества,</w:t>
            </w:r>
            <w:r>
              <w:br/>
            </w:r>
            <w:r>
              <w:rPr>
                <w:rFonts w:ascii="Times New Roman"/>
                <w:b w:val="false"/>
                <w:i w:val="false"/>
                <w:color w:val="000000"/>
                <w:sz w:val="20"/>
              </w:rPr>
              <w:t>арестованного на основании</w:t>
            </w:r>
            <w:r>
              <w:br/>
            </w:r>
            <w:r>
              <w:rPr>
                <w:rFonts w:ascii="Times New Roman"/>
                <w:b w:val="false"/>
                <w:i w:val="false"/>
                <w:color w:val="000000"/>
                <w:sz w:val="20"/>
              </w:rPr>
              <w:t>приговора суда по уголовному</w:t>
            </w:r>
            <w:r>
              <w:br/>
            </w:r>
            <w:r>
              <w:rPr>
                <w:rFonts w:ascii="Times New Roman"/>
                <w:b w:val="false"/>
                <w:i w:val="false"/>
                <w:color w:val="000000"/>
                <w:sz w:val="20"/>
              </w:rPr>
              <w:t>делу в части конфискации</w:t>
            </w:r>
            <w:r>
              <w:br/>
            </w:r>
            <w:r>
              <w:rPr>
                <w:rFonts w:ascii="Times New Roman"/>
                <w:b w:val="false"/>
                <w:i w:val="false"/>
                <w:color w:val="000000"/>
                <w:sz w:val="20"/>
              </w:rPr>
              <w:t>имущества либо на основании</w:t>
            </w:r>
            <w:r>
              <w:br/>
            </w:r>
            <w:r>
              <w:rPr>
                <w:rFonts w:ascii="Times New Roman"/>
                <w:b w:val="false"/>
                <w:i w:val="false"/>
                <w:color w:val="000000"/>
                <w:sz w:val="20"/>
              </w:rPr>
              <w:t>решения о передаче имущества</w:t>
            </w:r>
            <w:r>
              <w:br/>
            </w:r>
            <w:r>
              <w:rPr>
                <w:rFonts w:ascii="Times New Roman"/>
                <w:b w:val="false"/>
                <w:i w:val="false"/>
                <w:color w:val="000000"/>
                <w:sz w:val="20"/>
              </w:rPr>
              <w:t>государству</w:t>
            </w:r>
            <w:r>
              <w:br/>
            </w:r>
            <w:r>
              <w:rPr>
                <w:rFonts w:ascii="Times New Roman"/>
                <w:b w:val="false"/>
                <w:i w:val="false"/>
                <w:color w:val="000000"/>
                <w:sz w:val="20"/>
              </w:rPr>
              <w:t>форма</w:t>
            </w:r>
          </w:p>
        </w:tc>
      </w:tr>
    </w:tbl>
    <w:bookmarkStart w:name="z143" w:id="101"/>
    <w:p>
      <w:pPr>
        <w:spacing w:after="0"/>
        <w:ind w:left="0"/>
        <w:jc w:val="left"/>
      </w:pPr>
      <w:r>
        <w:rPr>
          <w:rFonts w:ascii="Times New Roman"/>
          <w:b/>
          <w:i w:val="false"/>
          <w:color w:val="000000"/>
        </w:rPr>
        <w:t xml:space="preserve"> Комиссионное поручение к договору о государственных закупках (комиссии) № _______ "___" __________ 20___ года</w:t>
      </w:r>
    </w:p>
    <w:bookmarkEnd w:id="101"/>
    <w:bookmarkStart w:name="z144" w:id="102"/>
    <w:p>
      <w:pPr>
        <w:spacing w:after="0"/>
        <w:ind w:left="0"/>
        <w:jc w:val="both"/>
      </w:pPr>
      <w:r>
        <w:rPr>
          <w:rFonts w:ascii="Times New Roman"/>
          <w:b w:val="false"/>
          <w:i w:val="false"/>
          <w:color w:val="000000"/>
          <w:sz w:val="28"/>
        </w:rPr>
        <w:t>
      В соответствии с Договором о государственных закупках услуг № ____ от</w:t>
      </w:r>
    </w:p>
    <w:bookmarkEnd w:id="102"/>
    <w:bookmarkStart w:name="z145" w:id="103"/>
    <w:p>
      <w:pPr>
        <w:spacing w:after="0"/>
        <w:ind w:left="0"/>
        <w:jc w:val="both"/>
      </w:pPr>
      <w:r>
        <w:rPr>
          <w:rFonts w:ascii="Times New Roman"/>
          <w:b w:val="false"/>
          <w:i w:val="false"/>
          <w:color w:val="000000"/>
          <w:sz w:val="28"/>
        </w:rPr>
        <w:t>
      "___" ____20__ года (далее – Договор) между _____________________________</w:t>
      </w:r>
    </w:p>
    <w:bookmarkEnd w:id="103"/>
    <w:bookmarkStart w:name="z146" w:id="104"/>
    <w:p>
      <w:pPr>
        <w:spacing w:after="0"/>
        <w:ind w:left="0"/>
        <w:jc w:val="both"/>
      </w:pPr>
      <w:r>
        <w:rPr>
          <w:rFonts w:ascii="Times New Roman"/>
          <w:b w:val="false"/>
          <w:i w:val="false"/>
          <w:color w:val="000000"/>
          <w:sz w:val="28"/>
        </w:rPr>
        <w:t>
       (наименование заказчика)</w:t>
      </w:r>
    </w:p>
    <w:bookmarkEnd w:id="104"/>
    <w:bookmarkStart w:name="z147" w:id="105"/>
    <w:p>
      <w:pPr>
        <w:spacing w:after="0"/>
        <w:ind w:left="0"/>
        <w:jc w:val="both"/>
      </w:pPr>
      <w:r>
        <w:rPr>
          <w:rFonts w:ascii="Times New Roman"/>
          <w:b w:val="false"/>
          <w:i w:val="false"/>
          <w:color w:val="000000"/>
          <w:sz w:val="28"/>
        </w:rPr>
        <w:t>
      (далее – Заказчик), в лице______________________________________________,</w:t>
      </w:r>
    </w:p>
    <w:bookmarkEnd w:id="105"/>
    <w:bookmarkStart w:name="z148" w:id="106"/>
    <w:p>
      <w:pPr>
        <w:spacing w:after="0"/>
        <w:ind w:left="0"/>
        <w:jc w:val="both"/>
      </w:pPr>
      <w:r>
        <w:rPr>
          <w:rFonts w:ascii="Times New Roman"/>
          <w:b w:val="false"/>
          <w:i w:val="false"/>
          <w:color w:val="000000"/>
          <w:sz w:val="28"/>
        </w:rPr>
        <w:t>
      (должность, фамилия, имя, отчество (при его наличии)</w:t>
      </w:r>
    </w:p>
    <w:bookmarkEnd w:id="106"/>
    <w:bookmarkStart w:name="z149" w:id="107"/>
    <w:p>
      <w:pPr>
        <w:spacing w:after="0"/>
        <w:ind w:left="0"/>
        <w:jc w:val="both"/>
      </w:pPr>
      <w:r>
        <w:rPr>
          <w:rFonts w:ascii="Times New Roman"/>
          <w:b w:val="false"/>
          <w:i w:val="false"/>
          <w:color w:val="000000"/>
          <w:sz w:val="28"/>
        </w:rPr>
        <w:t>
      действующего на основании___________________________________________,</w:t>
      </w:r>
    </w:p>
    <w:bookmarkEnd w:id="107"/>
    <w:bookmarkStart w:name="z150" w:id="108"/>
    <w:p>
      <w:pPr>
        <w:spacing w:after="0"/>
        <w:ind w:left="0"/>
        <w:jc w:val="both"/>
      </w:pPr>
      <w:r>
        <w:rPr>
          <w:rFonts w:ascii="Times New Roman"/>
          <w:b w:val="false"/>
          <w:i w:val="false"/>
          <w:color w:val="000000"/>
          <w:sz w:val="28"/>
        </w:rPr>
        <w:t>
      (наименование документа) с одной стороны, и________________(далее – Поставщик),</w:t>
      </w:r>
    </w:p>
    <w:bookmarkEnd w:id="108"/>
    <w:bookmarkStart w:name="z151" w:id="109"/>
    <w:p>
      <w:pPr>
        <w:spacing w:after="0"/>
        <w:ind w:left="0"/>
        <w:jc w:val="both"/>
      </w:pPr>
      <w:r>
        <w:rPr>
          <w:rFonts w:ascii="Times New Roman"/>
          <w:b w:val="false"/>
          <w:i w:val="false"/>
          <w:color w:val="000000"/>
          <w:sz w:val="28"/>
        </w:rPr>
        <w:t>
      (наименование поставщика)</w:t>
      </w:r>
    </w:p>
    <w:bookmarkEnd w:id="109"/>
    <w:bookmarkStart w:name="z152" w:id="110"/>
    <w:p>
      <w:pPr>
        <w:spacing w:after="0"/>
        <w:ind w:left="0"/>
        <w:jc w:val="both"/>
      </w:pPr>
      <w:r>
        <w:rPr>
          <w:rFonts w:ascii="Times New Roman"/>
          <w:b w:val="false"/>
          <w:i w:val="false"/>
          <w:color w:val="000000"/>
          <w:sz w:val="28"/>
        </w:rPr>
        <w:t>
      в лице _______________________________________________, действующего на</w:t>
      </w:r>
    </w:p>
    <w:bookmarkEnd w:id="110"/>
    <w:bookmarkStart w:name="z153" w:id="111"/>
    <w:p>
      <w:pPr>
        <w:spacing w:after="0"/>
        <w:ind w:left="0"/>
        <w:jc w:val="both"/>
      </w:pPr>
      <w:r>
        <w:rPr>
          <w:rFonts w:ascii="Times New Roman"/>
          <w:b w:val="false"/>
          <w:i w:val="false"/>
          <w:color w:val="000000"/>
          <w:sz w:val="28"/>
        </w:rPr>
        <w:t>
      (должность, фамилия, имя, отчество (при его наличии)</w:t>
      </w:r>
    </w:p>
    <w:bookmarkEnd w:id="111"/>
    <w:bookmarkStart w:name="z154" w:id="112"/>
    <w:p>
      <w:pPr>
        <w:spacing w:after="0"/>
        <w:ind w:left="0"/>
        <w:jc w:val="both"/>
      </w:pPr>
      <w:r>
        <w:rPr>
          <w:rFonts w:ascii="Times New Roman"/>
          <w:b w:val="false"/>
          <w:i w:val="false"/>
          <w:color w:val="000000"/>
          <w:sz w:val="28"/>
        </w:rPr>
        <w:t>
      основании ___________________________________________, с другой стороны,</w:t>
      </w:r>
    </w:p>
    <w:bookmarkEnd w:id="112"/>
    <w:bookmarkStart w:name="z155" w:id="113"/>
    <w:p>
      <w:pPr>
        <w:spacing w:after="0"/>
        <w:ind w:left="0"/>
        <w:jc w:val="both"/>
      </w:pPr>
      <w:r>
        <w:rPr>
          <w:rFonts w:ascii="Times New Roman"/>
          <w:b w:val="false"/>
          <w:i w:val="false"/>
          <w:color w:val="000000"/>
          <w:sz w:val="28"/>
        </w:rPr>
        <w:t>
      (наименование документа)</w:t>
      </w:r>
    </w:p>
    <w:bookmarkEnd w:id="113"/>
    <w:bookmarkStart w:name="z156" w:id="114"/>
    <w:p>
      <w:pPr>
        <w:spacing w:after="0"/>
        <w:ind w:left="0"/>
        <w:jc w:val="both"/>
      </w:pPr>
      <w:r>
        <w:rPr>
          <w:rFonts w:ascii="Times New Roman"/>
          <w:b w:val="false"/>
          <w:i w:val="false"/>
          <w:color w:val="000000"/>
          <w:sz w:val="28"/>
        </w:rPr>
        <w:t>
      Заказчик в рамках оказания услуг по Договору поручает Поставщику осуществить</w:t>
      </w:r>
    </w:p>
    <w:bookmarkEnd w:id="114"/>
    <w:bookmarkStart w:name="z157" w:id="115"/>
    <w:p>
      <w:pPr>
        <w:spacing w:after="0"/>
        <w:ind w:left="0"/>
        <w:jc w:val="both"/>
      </w:pPr>
      <w:r>
        <w:rPr>
          <w:rFonts w:ascii="Times New Roman"/>
          <w:b w:val="false"/>
          <w:i w:val="false"/>
          <w:color w:val="000000"/>
          <w:sz w:val="28"/>
        </w:rPr>
        <w:t>
      реализацию __________________________________________________________.</w:t>
      </w:r>
    </w:p>
    <w:bookmarkEnd w:id="115"/>
    <w:bookmarkStart w:name="z158" w:id="116"/>
    <w:p>
      <w:pPr>
        <w:spacing w:after="0"/>
        <w:ind w:left="0"/>
        <w:jc w:val="both"/>
      </w:pPr>
      <w:r>
        <w:rPr>
          <w:rFonts w:ascii="Times New Roman"/>
          <w:b w:val="false"/>
          <w:i w:val="false"/>
          <w:color w:val="000000"/>
          <w:sz w:val="28"/>
        </w:rPr>
        <w:t>
      (наименование имущества)</w:t>
      </w:r>
    </w:p>
    <w:bookmarkEnd w:id="116"/>
    <w:bookmarkStart w:name="z159" w:id="117"/>
    <w:p>
      <w:pPr>
        <w:spacing w:after="0"/>
        <w:ind w:left="0"/>
        <w:jc w:val="both"/>
      </w:pPr>
      <w:r>
        <w:rPr>
          <w:rFonts w:ascii="Times New Roman"/>
          <w:b w:val="false"/>
          <w:i w:val="false"/>
          <w:color w:val="000000"/>
          <w:sz w:val="28"/>
        </w:rPr>
        <w:t>
      Параметры имущества (виды, количество, идентификационные номера (если имеются),</w:t>
      </w:r>
    </w:p>
    <w:bookmarkEnd w:id="117"/>
    <w:bookmarkStart w:name="z160" w:id="118"/>
    <w:p>
      <w:pPr>
        <w:spacing w:after="0"/>
        <w:ind w:left="0"/>
        <w:jc w:val="both"/>
      </w:pPr>
      <w:r>
        <w:rPr>
          <w:rFonts w:ascii="Times New Roman"/>
          <w:b w:val="false"/>
          <w:i w:val="false"/>
          <w:color w:val="000000"/>
          <w:sz w:val="28"/>
        </w:rPr>
        <w:t>
      стоимость единицы): ____________________________________</w:t>
      </w:r>
    </w:p>
    <w:bookmarkEnd w:id="118"/>
    <w:bookmarkStart w:name="z161" w:id="119"/>
    <w:p>
      <w:pPr>
        <w:spacing w:after="0"/>
        <w:ind w:left="0"/>
        <w:jc w:val="both"/>
      </w:pPr>
      <w:r>
        <w:rPr>
          <w:rFonts w:ascii="Times New Roman"/>
          <w:b w:val="false"/>
          <w:i w:val="false"/>
          <w:color w:val="000000"/>
          <w:sz w:val="28"/>
        </w:rPr>
        <w:t>
      ____________________________________________________________________.</w:t>
      </w:r>
    </w:p>
    <w:bookmarkEnd w:id="119"/>
    <w:bookmarkStart w:name="z162" w:id="120"/>
    <w:p>
      <w:pPr>
        <w:spacing w:after="0"/>
        <w:ind w:left="0"/>
        <w:jc w:val="both"/>
      </w:pPr>
      <w:r>
        <w:rPr>
          <w:rFonts w:ascii="Times New Roman"/>
          <w:b w:val="false"/>
          <w:i w:val="false"/>
          <w:color w:val="000000"/>
          <w:sz w:val="28"/>
        </w:rPr>
        <w:t>
      Общая стоимость (начальная цена) имущества: _______________________</w:t>
      </w:r>
    </w:p>
    <w:bookmarkEnd w:id="120"/>
    <w:bookmarkStart w:name="z163" w:id="121"/>
    <w:p>
      <w:pPr>
        <w:spacing w:after="0"/>
        <w:ind w:left="0"/>
        <w:jc w:val="both"/>
      </w:pPr>
      <w:r>
        <w:rPr>
          <w:rFonts w:ascii="Times New Roman"/>
          <w:b w:val="false"/>
          <w:i w:val="false"/>
          <w:color w:val="000000"/>
          <w:sz w:val="28"/>
        </w:rPr>
        <w:t>
      (______________________________________________________) теңге.</w:t>
      </w:r>
    </w:p>
    <w:bookmarkEnd w:id="121"/>
    <w:bookmarkStart w:name="z164" w:id="122"/>
    <w:p>
      <w:pPr>
        <w:spacing w:after="0"/>
        <w:ind w:left="0"/>
        <w:jc w:val="both"/>
      </w:pPr>
      <w:r>
        <w:rPr>
          <w:rFonts w:ascii="Times New Roman"/>
          <w:b w:val="false"/>
          <w:i w:val="false"/>
          <w:color w:val="000000"/>
          <w:sz w:val="28"/>
        </w:rPr>
        <w:t>
      Поставщик обязуется: в течение 3 (трех) рабочих дней произвести оплату денежного обеспечения</w:t>
      </w:r>
    </w:p>
    <w:bookmarkEnd w:id="122"/>
    <w:bookmarkStart w:name="z165" w:id="123"/>
    <w:p>
      <w:pPr>
        <w:spacing w:after="0"/>
        <w:ind w:left="0"/>
        <w:jc w:val="both"/>
      </w:pPr>
      <w:r>
        <w:rPr>
          <w:rFonts w:ascii="Times New Roman"/>
          <w:b w:val="false"/>
          <w:i w:val="false"/>
          <w:color w:val="000000"/>
          <w:sz w:val="28"/>
        </w:rPr>
        <w:t>
      исполнения настоящего поручения в сумме _________(_________________)</w:t>
      </w:r>
    </w:p>
    <w:bookmarkEnd w:id="123"/>
    <w:bookmarkStart w:name="z166" w:id="124"/>
    <w:p>
      <w:pPr>
        <w:spacing w:after="0"/>
        <w:ind w:left="0"/>
        <w:jc w:val="both"/>
      </w:pPr>
      <w:r>
        <w:rPr>
          <w:rFonts w:ascii="Times New Roman"/>
          <w:b w:val="false"/>
          <w:i w:val="false"/>
          <w:color w:val="000000"/>
          <w:sz w:val="28"/>
        </w:rPr>
        <w:t>
      теңге или предоставить банковскую гарантию;</w:t>
      </w:r>
    </w:p>
    <w:bookmarkEnd w:id="124"/>
    <w:bookmarkStart w:name="z167" w:id="125"/>
    <w:p>
      <w:pPr>
        <w:spacing w:after="0"/>
        <w:ind w:left="0"/>
        <w:jc w:val="both"/>
      </w:pPr>
      <w:r>
        <w:rPr>
          <w:rFonts w:ascii="Times New Roman"/>
          <w:b w:val="false"/>
          <w:i w:val="false"/>
          <w:color w:val="000000"/>
          <w:sz w:val="28"/>
        </w:rPr>
        <w:t>
      принять имущество по акту приема-передачи;</w:t>
      </w:r>
    </w:p>
    <w:bookmarkEnd w:id="125"/>
    <w:bookmarkStart w:name="z168" w:id="126"/>
    <w:p>
      <w:pPr>
        <w:spacing w:after="0"/>
        <w:ind w:left="0"/>
        <w:jc w:val="both"/>
      </w:pPr>
      <w:r>
        <w:rPr>
          <w:rFonts w:ascii="Times New Roman"/>
          <w:b w:val="false"/>
          <w:i w:val="false"/>
          <w:color w:val="000000"/>
          <w:sz w:val="28"/>
        </w:rPr>
        <w:t>
      приступить к оказанию услуг, указанных в Договоре и настоящем комиссионном поручении в течение 3 (трех) рабочих дней после подписания акта приема-передачи;</w:t>
      </w:r>
    </w:p>
    <w:bookmarkEnd w:id="126"/>
    <w:bookmarkStart w:name="z169" w:id="127"/>
    <w:p>
      <w:pPr>
        <w:spacing w:after="0"/>
        <w:ind w:left="0"/>
        <w:jc w:val="both"/>
      </w:pPr>
      <w:r>
        <w:rPr>
          <w:rFonts w:ascii="Times New Roman"/>
          <w:b w:val="false"/>
          <w:i w:val="false"/>
          <w:color w:val="000000"/>
          <w:sz w:val="28"/>
        </w:rPr>
        <w:t>
      принимать все необходимые меры по реализации принятого имущества;</w:t>
      </w:r>
    </w:p>
    <w:bookmarkEnd w:id="127"/>
    <w:bookmarkStart w:name="z170" w:id="128"/>
    <w:p>
      <w:pPr>
        <w:spacing w:after="0"/>
        <w:ind w:left="0"/>
        <w:jc w:val="both"/>
      </w:pPr>
      <w:r>
        <w:rPr>
          <w:rFonts w:ascii="Times New Roman"/>
          <w:b w:val="false"/>
          <w:i w:val="false"/>
          <w:color w:val="000000"/>
          <w:sz w:val="28"/>
        </w:rPr>
        <w:t>
      по истечении 3 (трех) месяцев после подписания акта приема-передачи произвести совместно с Заказчиком сверку реализованного имущества и подписать акт сверки, а в случае наличия нереализованного имущества подписать дополнение к акту приема-передачи, предусматривающее снижение стоимости имущества;</w:t>
      </w:r>
    </w:p>
    <w:bookmarkEnd w:id="128"/>
    <w:bookmarkStart w:name="z171" w:id="129"/>
    <w:p>
      <w:pPr>
        <w:spacing w:after="0"/>
        <w:ind w:left="0"/>
        <w:jc w:val="both"/>
      </w:pPr>
      <w:r>
        <w:rPr>
          <w:rFonts w:ascii="Times New Roman"/>
          <w:b w:val="false"/>
          <w:i w:val="false"/>
          <w:color w:val="000000"/>
          <w:sz w:val="28"/>
        </w:rPr>
        <w:t>
      перечислить стоимость имущества, реализованного в течение 3 (трех) месяцев после подписания акта приема-передачи;</w:t>
      </w:r>
    </w:p>
    <w:bookmarkEnd w:id="129"/>
    <w:bookmarkStart w:name="z172" w:id="130"/>
    <w:p>
      <w:pPr>
        <w:spacing w:after="0"/>
        <w:ind w:left="0"/>
        <w:jc w:val="both"/>
      </w:pPr>
      <w:r>
        <w:rPr>
          <w:rFonts w:ascii="Times New Roman"/>
          <w:b w:val="false"/>
          <w:i w:val="false"/>
          <w:color w:val="000000"/>
          <w:sz w:val="28"/>
        </w:rPr>
        <w:t>
      в случае наличия нереализованного имущества, по истечении 3 (трех) месяцев после подписания дополнения к акту приема-передачи, перечислить стоимость оставшегося имущества вне зависимости от его фактической реализации;</w:t>
      </w:r>
    </w:p>
    <w:bookmarkEnd w:id="130"/>
    <w:bookmarkStart w:name="z173" w:id="131"/>
    <w:p>
      <w:pPr>
        <w:spacing w:after="0"/>
        <w:ind w:left="0"/>
        <w:jc w:val="both"/>
      </w:pPr>
      <w:r>
        <w:rPr>
          <w:rFonts w:ascii="Times New Roman"/>
          <w:b w:val="false"/>
          <w:i w:val="false"/>
          <w:color w:val="000000"/>
          <w:sz w:val="28"/>
        </w:rPr>
        <w:t>
      обеспечить Заказчику свободный доступ для осмотра переданного имущества;</w:t>
      </w:r>
    </w:p>
    <w:bookmarkEnd w:id="131"/>
    <w:bookmarkStart w:name="z174" w:id="132"/>
    <w:p>
      <w:pPr>
        <w:spacing w:after="0"/>
        <w:ind w:left="0"/>
        <w:jc w:val="both"/>
      </w:pPr>
      <w:r>
        <w:rPr>
          <w:rFonts w:ascii="Times New Roman"/>
          <w:b w:val="false"/>
          <w:i w:val="false"/>
          <w:color w:val="000000"/>
          <w:sz w:val="28"/>
        </w:rPr>
        <w:t>
      перечислять стоимость реализованного имущества по следующим</w:t>
      </w:r>
    </w:p>
    <w:bookmarkEnd w:id="132"/>
    <w:bookmarkStart w:name="z175" w:id="133"/>
    <w:p>
      <w:pPr>
        <w:spacing w:after="0"/>
        <w:ind w:left="0"/>
        <w:jc w:val="both"/>
      </w:pPr>
      <w:r>
        <w:rPr>
          <w:rFonts w:ascii="Times New Roman"/>
          <w:b w:val="false"/>
          <w:i w:val="false"/>
          <w:color w:val="000000"/>
          <w:sz w:val="28"/>
        </w:rPr>
        <w:t>
      реквизитам:__________________________________________________________</w:t>
      </w:r>
    </w:p>
    <w:bookmarkEnd w:id="133"/>
    <w:bookmarkStart w:name="z176" w:id="134"/>
    <w:p>
      <w:pPr>
        <w:spacing w:after="0"/>
        <w:ind w:left="0"/>
        <w:jc w:val="both"/>
      </w:pPr>
      <w:r>
        <w:rPr>
          <w:rFonts w:ascii="Times New Roman"/>
          <w:b w:val="false"/>
          <w:i w:val="false"/>
          <w:color w:val="000000"/>
          <w:sz w:val="28"/>
        </w:rPr>
        <w:t>
      ____________________________________________________________________;</w:t>
      </w:r>
    </w:p>
    <w:bookmarkEnd w:id="134"/>
    <w:bookmarkStart w:name="z177" w:id="135"/>
    <w:p>
      <w:pPr>
        <w:spacing w:after="0"/>
        <w:ind w:left="0"/>
        <w:jc w:val="both"/>
      </w:pPr>
      <w:r>
        <w:rPr>
          <w:rFonts w:ascii="Times New Roman"/>
          <w:b w:val="false"/>
          <w:i w:val="false"/>
          <w:color w:val="000000"/>
          <w:sz w:val="28"/>
        </w:rPr>
        <w:t>
      по результатам работы представить Заказчику отчет (в 3 экземплярах).</w:t>
      </w:r>
    </w:p>
    <w:bookmarkEnd w:id="135"/>
    <w:bookmarkStart w:name="z178" w:id="136"/>
    <w:p>
      <w:pPr>
        <w:spacing w:after="0"/>
        <w:ind w:left="0"/>
        <w:jc w:val="both"/>
      </w:pPr>
      <w:r>
        <w:rPr>
          <w:rFonts w:ascii="Times New Roman"/>
          <w:b w:val="false"/>
          <w:i w:val="false"/>
          <w:color w:val="000000"/>
          <w:sz w:val="28"/>
        </w:rPr>
        <w:t>
      Заказчик обязуется:</w:t>
      </w:r>
    </w:p>
    <w:bookmarkEnd w:id="136"/>
    <w:bookmarkStart w:name="z179" w:id="137"/>
    <w:p>
      <w:pPr>
        <w:spacing w:after="0"/>
        <w:ind w:left="0"/>
        <w:jc w:val="both"/>
      </w:pPr>
      <w:r>
        <w:rPr>
          <w:rFonts w:ascii="Times New Roman"/>
          <w:b w:val="false"/>
          <w:i w:val="false"/>
          <w:color w:val="000000"/>
          <w:sz w:val="28"/>
        </w:rPr>
        <w:t>
      передать имущество по акту приема-передачи;</w:t>
      </w:r>
    </w:p>
    <w:bookmarkEnd w:id="137"/>
    <w:bookmarkStart w:name="z180" w:id="138"/>
    <w:p>
      <w:pPr>
        <w:spacing w:after="0"/>
        <w:ind w:left="0"/>
        <w:jc w:val="both"/>
      </w:pPr>
      <w:r>
        <w:rPr>
          <w:rFonts w:ascii="Times New Roman"/>
          <w:b w:val="false"/>
          <w:i w:val="false"/>
          <w:color w:val="000000"/>
          <w:sz w:val="28"/>
        </w:rPr>
        <w:t>
      по истечении 3 (трех) месяцев после подписания акта приема-передачи произвести совместно с Поставщиком сверку реализованного имущества и подписать акт сверки, а в случае наличия нереализованного имущества подписать дополнение к акту приема-передачи, предусматривающее снижение стоимости имущества; обеспечить снижение стоимости имущества, нереализованного в течение 3 (трех) месяцев после подписания акта приема-передачи, на 50 (пятьдесят) процентов от начальной цены имущества.</w:t>
      </w:r>
    </w:p>
    <w:bookmarkEnd w:id="138"/>
    <w:bookmarkStart w:name="z181" w:id="139"/>
    <w:p>
      <w:pPr>
        <w:spacing w:after="0"/>
        <w:ind w:left="0"/>
        <w:jc w:val="both"/>
      </w:pPr>
      <w:r>
        <w:rPr>
          <w:rFonts w:ascii="Times New Roman"/>
          <w:b w:val="false"/>
          <w:i w:val="false"/>
          <w:color w:val="000000"/>
          <w:sz w:val="28"/>
        </w:rPr>
        <w:t>
      Оплата услуг Поставщика производится в соответствии с Договором.</w:t>
      </w:r>
    </w:p>
    <w:bookmarkEnd w:id="13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82" w:id="140"/>
          <w:p>
            <w:pPr>
              <w:spacing w:after="20"/>
              <w:ind w:left="20"/>
              <w:jc w:val="both"/>
            </w:pPr>
            <w:r>
              <w:rPr>
                <w:rFonts w:ascii="Times New Roman"/>
                <w:b w:val="false"/>
                <w:i w:val="false"/>
                <w:color w:val="000000"/>
                <w:sz w:val="20"/>
              </w:rPr>
              <w:t>
Заказчик: _____________________________</w:t>
            </w:r>
          </w:p>
          <w:bookmarkEnd w:id="140"/>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_____________________________</w:t>
            </w:r>
          </w:p>
        </w:tc>
        <w:tc>
          <w:tcPr>
            <w:tcW w:w="6150" w:type="dxa"/>
            <w:tcBorders/>
            <w:tcMar>
              <w:top w:w="15" w:type="dxa"/>
              <w:left w:w="15" w:type="dxa"/>
              <w:bottom w:w="15" w:type="dxa"/>
              <w:right w:w="15" w:type="dxa"/>
            </w:tcMar>
            <w:vAlign w:val="center"/>
          </w:tcPr>
          <w:bookmarkStart w:name="z184" w:id="141"/>
          <w:p>
            <w:pPr>
              <w:spacing w:after="20"/>
              <w:ind w:left="20"/>
              <w:jc w:val="both"/>
            </w:pPr>
            <w:r>
              <w:rPr>
                <w:rFonts w:ascii="Times New Roman"/>
                <w:b w:val="false"/>
                <w:i w:val="false"/>
                <w:color w:val="000000"/>
                <w:sz w:val="20"/>
              </w:rPr>
              <w:t>
Поставщик:</w:t>
            </w:r>
          </w:p>
          <w:bookmarkEnd w:id="141"/>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w:t>
            </w:r>
          </w:p>
          <w:p>
            <w:pPr>
              <w:spacing w:after="20"/>
              <w:ind w:left="20"/>
              <w:jc w:val="both"/>
            </w:pPr>
            <w:r>
              <w:rPr>
                <w:rFonts w:ascii="Times New Roman"/>
                <w:b w:val="false"/>
                <w:i w:val="false"/>
                <w:color w:val="000000"/>
                <w:sz w:val="20"/>
              </w:rPr>
              <w:t>
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 и дополнение</w:t>
            </w:r>
            <w:r>
              <w:br/>
            </w:r>
            <w:r>
              <w:rPr>
                <w:rFonts w:ascii="Times New Roman"/>
                <w:b w:val="false"/>
                <w:i w:val="false"/>
                <w:color w:val="000000"/>
                <w:sz w:val="20"/>
              </w:rPr>
              <w:t>Приложение 4</w:t>
            </w:r>
            <w:r>
              <w:br/>
            </w:r>
            <w:r>
              <w:rPr>
                <w:rFonts w:ascii="Times New Roman"/>
                <w:b w:val="false"/>
                <w:i w:val="false"/>
                <w:color w:val="000000"/>
                <w:sz w:val="20"/>
              </w:rPr>
              <w:t>к Правилам реализации или</w:t>
            </w:r>
            <w:r>
              <w:br/>
            </w:r>
            <w:r>
              <w:rPr>
                <w:rFonts w:ascii="Times New Roman"/>
                <w:b w:val="false"/>
                <w:i w:val="false"/>
                <w:color w:val="000000"/>
                <w:sz w:val="20"/>
              </w:rPr>
              <w:t>использования имущества,</w:t>
            </w:r>
            <w:r>
              <w:br/>
            </w:r>
            <w:r>
              <w:rPr>
                <w:rFonts w:ascii="Times New Roman"/>
                <w:b w:val="false"/>
                <w:i w:val="false"/>
                <w:color w:val="000000"/>
                <w:sz w:val="20"/>
              </w:rPr>
              <w:t>арестованного на основании</w:t>
            </w:r>
            <w:r>
              <w:br/>
            </w:r>
            <w:r>
              <w:rPr>
                <w:rFonts w:ascii="Times New Roman"/>
                <w:b w:val="false"/>
                <w:i w:val="false"/>
                <w:color w:val="000000"/>
                <w:sz w:val="20"/>
              </w:rPr>
              <w:t>приговора суда по уголовному</w:t>
            </w:r>
            <w:r>
              <w:br/>
            </w:r>
            <w:r>
              <w:rPr>
                <w:rFonts w:ascii="Times New Roman"/>
                <w:b w:val="false"/>
                <w:i w:val="false"/>
                <w:color w:val="000000"/>
                <w:sz w:val="20"/>
              </w:rPr>
              <w:t>делу в части конфискации</w:t>
            </w:r>
            <w:r>
              <w:br/>
            </w:r>
            <w:r>
              <w:rPr>
                <w:rFonts w:ascii="Times New Roman"/>
                <w:b w:val="false"/>
                <w:i w:val="false"/>
                <w:color w:val="000000"/>
                <w:sz w:val="20"/>
              </w:rPr>
              <w:t>имущества либо на основании</w:t>
            </w:r>
            <w:r>
              <w:br/>
            </w:r>
            <w:r>
              <w:rPr>
                <w:rFonts w:ascii="Times New Roman"/>
                <w:b w:val="false"/>
                <w:i w:val="false"/>
                <w:color w:val="000000"/>
                <w:sz w:val="20"/>
              </w:rPr>
              <w:t>решения о передаче имущества</w:t>
            </w:r>
            <w:r>
              <w:br/>
            </w:r>
            <w:r>
              <w:rPr>
                <w:rFonts w:ascii="Times New Roman"/>
                <w:b w:val="false"/>
                <w:i w:val="false"/>
                <w:color w:val="000000"/>
                <w:sz w:val="20"/>
              </w:rPr>
              <w:t>государству форма</w:t>
            </w:r>
          </w:p>
        </w:tc>
      </w:tr>
    </w:tbl>
    <w:bookmarkStart w:name="z188" w:id="142"/>
    <w:p>
      <w:pPr>
        <w:spacing w:after="0"/>
        <w:ind w:left="0"/>
        <w:jc w:val="left"/>
      </w:pPr>
      <w:r>
        <w:rPr>
          <w:rFonts w:ascii="Times New Roman"/>
          <w:b/>
          <w:i w:val="false"/>
          <w:color w:val="000000"/>
        </w:rPr>
        <w:t xml:space="preserve"> ЗАЯВКА на участие по реализации имущества</w:t>
      </w:r>
    </w:p>
    <w:bookmarkEnd w:id="142"/>
    <w:bookmarkStart w:name="z189" w:id="143"/>
    <w:p>
      <w:pPr>
        <w:spacing w:after="0"/>
        <w:ind w:left="0"/>
        <w:jc w:val="left"/>
      </w:pPr>
      <w:r>
        <w:rPr>
          <w:rFonts w:ascii="Times New Roman"/>
          <w:b/>
          <w:i w:val="false"/>
          <w:color w:val="000000"/>
        </w:rPr>
        <w:t xml:space="preserve"> в_____________________________________________</w:t>
      </w:r>
    </w:p>
    <w:bookmarkEnd w:id="143"/>
    <w:bookmarkStart w:name="z190" w:id="144"/>
    <w:p>
      <w:pPr>
        <w:spacing w:after="0"/>
        <w:ind w:left="0"/>
        <w:jc w:val="left"/>
      </w:pPr>
      <w:r>
        <w:rPr>
          <w:rFonts w:ascii="Times New Roman"/>
          <w:b/>
          <w:i w:val="false"/>
          <w:color w:val="000000"/>
        </w:rPr>
        <w:t xml:space="preserve"> (указывается метод аукциона)</w:t>
      </w:r>
    </w:p>
    <w:bookmarkEnd w:id="144"/>
    <w:bookmarkStart w:name="z191" w:id="145"/>
    <w:p>
      <w:pPr>
        <w:spacing w:after="0"/>
        <w:ind w:left="0"/>
        <w:jc w:val="both"/>
      </w:pPr>
      <w:r>
        <w:rPr>
          <w:rFonts w:ascii="Times New Roman"/>
          <w:b w:val="false"/>
          <w:i w:val="false"/>
          <w:color w:val="000000"/>
          <w:sz w:val="28"/>
        </w:rPr>
        <w:t xml:space="preserve">
      1. Рассмотрев опубликованное извещение о реализации имущества и ознакомившись с </w:t>
      </w:r>
      <w:r>
        <w:rPr>
          <w:rFonts w:ascii="Times New Roman"/>
          <w:b w:val="false"/>
          <w:i w:val="false"/>
          <w:color w:val="000000"/>
          <w:sz w:val="28"/>
        </w:rPr>
        <w:t>Правилами</w:t>
      </w:r>
      <w:r>
        <w:rPr>
          <w:rFonts w:ascii="Times New Roman"/>
          <w:b w:val="false"/>
          <w:i w:val="false"/>
          <w:color w:val="000000"/>
          <w:sz w:val="28"/>
        </w:rPr>
        <w:t xml:space="preserve"> реализации или использования имущества, арестованного на основании приговора суда по уголовному делу в части конфискации имущества либо на основании решения о передаче имущества государству, утвержденными приказом Министра финансов Республики Казахстан от 30 марта 2015 года № 227 (зарегистрирован в Реестре государственной регистрации нормативных правовых актов под № 10813)</w:t>
      </w:r>
    </w:p>
    <w:bookmarkEnd w:id="145"/>
    <w:bookmarkStart w:name="z192" w:id="146"/>
    <w:p>
      <w:pPr>
        <w:spacing w:after="0"/>
        <w:ind w:left="0"/>
        <w:jc w:val="both"/>
      </w:pPr>
      <w:r>
        <w:rPr>
          <w:rFonts w:ascii="Times New Roman"/>
          <w:b w:val="false"/>
          <w:i w:val="false"/>
          <w:color w:val="000000"/>
          <w:sz w:val="28"/>
        </w:rPr>
        <w:t>
      ____________________________________________________________________</w:t>
      </w:r>
    </w:p>
    <w:bookmarkEnd w:id="146"/>
    <w:bookmarkStart w:name="z193" w:id="147"/>
    <w:p>
      <w:pPr>
        <w:spacing w:after="0"/>
        <w:ind w:left="0"/>
        <w:jc w:val="both"/>
      </w:pPr>
      <w:r>
        <w:rPr>
          <w:rFonts w:ascii="Times New Roman"/>
          <w:b w:val="false"/>
          <w:i w:val="false"/>
          <w:color w:val="000000"/>
          <w:sz w:val="28"/>
        </w:rPr>
        <w:t>
      Ф.И.О. физического лица или наименование юридического лица и Ф.И.О. руководителя или представителя юридического лица, действующего на основании доверенности) желает принять участие в аукционе, который состоится "___" ________ 20 __ года по адресу:</w:t>
      </w:r>
    </w:p>
    <w:bookmarkEnd w:id="147"/>
    <w:bookmarkStart w:name="z194" w:id="148"/>
    <w:p>
      <w:pPr>
        <w:spacing w:after="0"/>
        <w:ind w:left="0"/>
        <w:jc w:val="both"/>
      </w:pPr>
      <w:r>
        <w:rPr>
          <w:rFonts w:ascii="Times New Roman"/>
          <w:b w:val="false"/>
          <w:i w:val="false"/>
          <w:color w:val="000000"/>
          <w:sz w:val="28"/>
        </w:rPr>
        <w:t>
      ___________________________.</w:t>
      </w:r>
    </w:p>
    <w:bookmarkEnd w:id="148"/>
    <w:bookmarkStart w:name="z195" w:id="149"/>
    <w:p>
      <w:pPr>
        <w:spacing w:after="0"/>
        <w:ind w:left="0"/>
        <w:jc w:val="both"/>
      </w:pPr>
      <w:r>
        <w:rPr>
          <w:rFonts w:ascii="Times New Roman"/>
          <w:b w:val="false"/>
          <w:i w:val="false"/>
          <w:color w:val="000000"/>
          <w:sz w:val="28"/>
        </w:rPr>
        <w:t>
      2. Мною (нами) внесен гарантийный взнос для участия в торгах, который блокируется веб-порталом реестра до определения результатов торгов по имуществу:</w:t>
      </w:r>
    </w:p>
    <w:bookmarkEnd w:id="1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имущества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гарантийного взноса за имущество,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6" w:id="150"/>
    <w:p>
      <w:pPr>
        <w:spacing w:after="0"/>
        <w:ind w:left="0"/>
        <w:jc w:val="both"/>
      </w:pPr>
      <w:r>
        <w:rPr>
          <w:rFonts w:ascii="Times New Roman"/>
          <w:b w:val="false"/>
          <w:i w:val="false"/>
          <w:color w:val="000000"/>
          <w:sz w:val="28"/>
        </w:rPr>
        <w:t>
      3. Согласен (-ы) с тем, что при обнаружении моего (нашего) несоответствия требованиям, предъявляемым к участнику, я (мы) лишаюсь (-емся) права участия в аукционе, протокол результатов электронного аукциона и подписанный мной (нами) договор купли-продажи будут признаны недействительными.</w:t>
      </w:r>
    </w:p>
    <w:bookmarkEnd w:id="150"/>
    <w:bookmarkStart w:name="z197" w:id="151"/>
    <w:p>
      <w:pPr>
        <w:spacing w:after="0"/>
        <w:ind w:left="0"/>
        <w:jc w:val="both"/>
      </w:pPr>
      <w:r>
        <w:rPr>
          <w:rFonts w:ascii="Times New Roman"/>
          <w:b w:val="false"/>
          <w:i w:val="false"/>
          <w:color w:val="000000"/>
          <w:sz w:val="28"/>
        </w:rPr>
        <w:t>
      4. При определении меня (нас) победителем (-ями) аукциона принимаю (-ем) на себя обязательства подписать протокол результатов электронного аукциона в день его проведения и подписать договор купли-продажи в течение 10 (десяти) календарных дней с даты проведения торгов.</w:t>
      </w:r>
    </w:p>
    <w:bookmarkEnd w:id="151"/>
    <w:bookmarkStart w:name="z198" w:id="152"/>
    <w:p>
      <w:pPr>
        <w:spacing w:after="0"/>
        <w:ind w:left="0"/>
        <w:jc w:val="both"/>
      </w:pPr>
      <w:r>
        <w:rPr>
          <w:rFonts w:ascii="Times New Roman"/>
          <w:b w:val="false"/>
          <w:i w:val="false"/>
          <w:color w:val="000000"/>
          <w:sz w:val="28"/>
        </w:rPr>
        <w:t>
      5. Согласен (-ы) с тем, что сумма внесенного мною (нами) гарантийного взноса не возвращается и остается у продавца при:</w:t>
      </w:r>
    </w:p>
    <w:bookmarkEnd w:id="152"/>
    <w:bookmarkStart w:name="z199" w:id="153"/>
    <w:p>
      <w:pPr>
        <w:spacing w:after="0"/>
        <w:ind w:left="0"/>
        <w:jc w:val="both"/>
      </w:pPr>
      <w:r>
        <w:rPr>
          <w:rFonts w:ascii="Times New Roman"/>
          <w:b w:val="false"/>
          <w:i w:val="false"/>
          <w:color w:val="000000"/>
          <w:sz w:val="28"/>
        </w:rPr>
        <w:t>
      1) неподписании протокола о результатах торгов в день их проведения;</w:t>
      </w:r>
    </w:p>
    <w:bookmarkEnd w:id="153"/>
    <w:bookmarkStart w:name="z200" w:id="154"/>
    <w:p>
      <w:pPr>
        <w:spacing w:after="0"/>
        <w:ind w:left="0"/>
        <w:jc w:val="both"/>
      </w:pPr>
      <w:r>
        <w:rPr>
          <w:rFonts w:ascii="Times New Roman"/>
          <w:b w:val="false"/>
          <w:i w:val="false"/>
          <w:color w:val="000000"/>
          <w:sz w:val="28"/>
        </w:rPr>
        <w:t>
      2) неподписании договора купли-продажи в установленные сроки;</w:t>
      </w:r>
    </w:p>
    <w:bookmarkEnd w:id="154"/>
    <w:bookmarkStart w:name="z201" w:id="155"/>
    <w:p>
      <w:pPr>
        <w:spacing w:after="0"/>
        <w:ind w:left="0"/>
        <w:jc w:val="both"/>
      </w:pPr>
      <w:r>
        <w:rPr>
          <w:rFonts w:ascii="Times New Roman"/>
          <w:b w:val="false"/>
          <w:i w:val="false"/>
          <w:color w:val="000000"/>
          <w:sz w:val="28"/>
        </w:rPr>
        <w:t>
      3) неисполнении или ненадлежащем исполнении обязательств по договору купли-продажи.</w:t>
      </w:r>
    </w:p>
    <w:bookmarkEnd w:id="155"/>
    <w:bookmarkStart w:name="z202" w:id="156"/>
    <w:p>
      <w:pPr>
        <w:spacing w:after="0"/>
        <w:ind w:left="0"/>
        <w:jc w:val="both"/>
      </w:pPr>
      <w:r>
        <w:rPr>
          <w:rFonts w:ascii="Times New Roman"/>
          <w:b w:val="false"/>
          <w:i w:val="false"/>
          <w:color w:val="000000"/>
          <w:sz w:val="28"/>
        </w:rPr>
        <w:t>
      6. Настоящая заявка вместе с протоколом результатов электронного аукциона имеет силу договора, действующего до заключения договора купли-продажи.</w:t>
      </w:r>
    </w:p>
    <w:bookmarkEnd w:id="156"/>
    <w:bookmarkStart w:name="z203" w:id="157"/>
    <w:p>
      <w:pPr>
        <w:spacing w:after="0"/>
        <w:ind w:left="0"/>
        <w:jc w:val="both"/>
      </w:pPr>
      <w:r>
        <w:rPr>
          <w:rFonts w:ascii="Times New Roman"/>
          <w:b w:val="false"/>
          <w:i w:val="false"/>
          <w:color w:val="000000"/>
          <w:sz w:val="28"/>
        </w:rPr>
        <w:t>
      7. Представляю (-ем) сведения о себе:</w:t>
      </w:r>
    </w:p>
    <w:bookmarkEnd w:id="157"/>
    <w:bookmarkStart w:name="z204" w:id="158"/>
    <w:p>
      <w:pPr>
        <w:spacing w:after="0"/>
        <w:ind w:left="0"/>
        <w:jc w:val="both"/>
      </w:pPr>
      <w:r>
        <w:rPr>
          <w:rFonts w:ascii="Times New Roman"/>
          <w:b w:val="false"/>
          <w:i w:val="false"/>
          <w:color w:val="000000"/>
          <w:sz w:val="28"/>
        </w:rPr>
        <w:t>
      Для юридического лица:</w:t>
      </w:r>
    </w:p>
    <w:bookmarkEnd w:id="158"/>
    <w:bookmarkStart w:name="z205" w:id="159"/>
    <w:p>
      <w:pPr>
        <w:spacing w:after="0"/>
        <w:ind w:left="0"/>
        <w:jc w:val="both"/>
      </w:pPr>
      <w:r>
        <w:rPr>
          <w:rFonts w:ascii="Times New Roman"/>
          <w:b w:val="false"/>
          <w:i w:val="false"/>
          <w:color w:val="000000"/>
          <w:sz w:val="28"/>
        </w:rPr>
        <w:t>
      Наименование ________________________________________________</w:t>
      </w:r>
    </w:p>
    <w:bookmarkEnd w:id="159"/>
    <w:bookmarkStart w:name="z206" w:id="160"/>
    <w:p>
      <w:pPr>
        <w:spacing w:after="0"/>
        <w:ind w:left="0"/>
        <w:jc w:val="both"/>
      </w:pPr>
      <w:r>
        <w:rPr>
          <w:rFonts w:ascii="Times New Roman"/>
          <w:b w:val="false"/>
          <w:i w:val="false"/>
          <w:color w:val="000000"/>
          <w:sz w:val="28"/>
        </w:rPr>
        <w:t>
      БИН _________________________________________________________</w:t>
      </w:r>
    </w:p>
    <w:bookmarkEnd w:id="160"/>
    <w:bookmarkStart w:name="z207" w:id="161"/>
    <w:p>
      <w:pPr>
        <w:spacing w:after="0"/>
        <w:ind w:left="0"/>
        <w:jc w:val="both"/>
      </w:pPr>
      <w:r>
        <w:rPr>
          <w:rFonts w:ascii="Times New Roman"/>
          <w:b w:val="false"/>
          <w:i w:val="false"/>
          <w:color w:val="000000"/>
          <w:sz w:val="28"/>
        </w:rPr>
        <w:t>
      Ф.И.О. руководителя ___________________________________________</w:t>
      </w:r>
    </w:p>
    <w:bookmarkEnd w:id="161"/>
    <w:bookmarkStart w:name="z208" w:id="162"/>
    <w:p>
      <w:pPr>
        <w:spacing w:after="0"/>
        <w:ind w:left="0"/>
        <w:jc w:val="both"/>
      </w:pPr>
      <w:r>
        <w:rPr>
          <w:rFonts w:ascii="Times New Roman"/>
          <w:b w:val="false"/>
          <w:i w:val="false"/>
          <w:color w:val="000000"/>
          <w:sz w:val="28"/>
        </w:rPr>
        <w:t>
      Адрес: _______________________________________________________</w:t>
      </w:r>
    </w:p>
    <w:bookmarkEnd w:id="162"/>
    <w:bookmarkStart w:name="z209" w:id="163"/>
    <w:p>
      <w:pPr>
        <w:spacing w:after="0"/>
        <w:ind w:left="0"/>
        <w:jc w:val="both"/>
      </w:pPr>
      <w:r>
        <w:rPr>
          <w:rFonts w:ascii="Times New Roman"/>
          <w:b w:val="false"/>
          <w:i w:val="false"/>
          <w:color w:val="000000"/>
          <w:sz w:val="28"/>
        </w:rPr>
        <w:t>
      Номер телефона (факса): ________________________________________</w:t>
      </w:r>
    </w:p>
    <w:bookmarkEnd w:id="163"/>
    <w:bookmarkStart w:name="z210" w:id="164"/>
    <w:p>
      <w:pPr>
        <w:spacing w:after="0"/>
        <w:ind w:left="0"/>
        <w:jc w:val="both"/>
      </w:pPr>
      <w:r>
        <w:rPr>
          <w:rFonts w:ascii="Times New Roman"/>
          <w:b w:val="false"/>
          <w:i w:val="false"/>
          <w:color w:val="000000"/>
          <w:sz w:val="28"/>
        </w:rPr>
        <w:t>
      Банковские реквизиты для возврата гарантийного взноса:</w:t>
      </w:r>
    </w:p>
    <w:bookmarkEnd w:id="164"/>
    <w:bookmarkStart w:name="z211" w:id="165"/>
    <w:p>
      <w:pPr>
        <w:spacing w:after="0"/>
        <w:ind w:left="0"/>
        <w:jc w:val="both"/>
      </w:pPr>
      <w:r>
        <w:rPr>
          <w:rFonts w:ascii="Times New Roman"/>
          <w:b w:val="false"/>
          <w:i w:val="false"/>
          <w:color w:val="000000"/>
          <w:sz w:val="28"/>
        </w:rPr>
        <w:t>
      ИИК _________________________________________________________</w:t>
      </w:r>
    </w:p>
    <w:bookmarkEnd w:id="165"/>
    <w:bookmarkStart w:name="z212" w:id="166"/>
    <w:p>
      <w:pPr>
        <w:spacing w:after="0"/>
        <w:ind w:left="0"/>
        <w:jc w:val="both"/>
      </w:pPr>
      <w:r>
        <w:rPr>
          <w:rFonts w:ascii="Times New Roman"/>
          <w:b w:val="false"/>
          <w:i w:val="false"/>
          <w:color w:val="000000"/>
          <w:sz w:val="28"/>
        </w:rPr>
        <w:t>
      БИК _________________________________________________________</w:t>
      </w:r>
    </w:p>
    <w:bookmarkEnd w:id="166"/>
    <w:bookmarkStart w:name="z213" w:id="167"/>
    <w:p>
      <w:pPr>
        <w:spacing w:after="0"/>
        <w:ind w:left="0"/>
        <w:jc w:val="both"/>
      </w:pPr>
      <w:r>
        <w:rPr>
          <w:rFonts w:ascii="Times New Roman"/>
          <w:b w:val="false"/>
          <w:i w:val="false"/>
          <w:color w:val="000000"/>
          <w:sz w:val="28"/>
        </w:rPr>
        <w:t>
      Наименование банка ___________________________________________</w:t>
      </w:r>
    </w:p>
    <w:bookmarkEnd w:id="167"/>
    <w:bookmarkStart w:name="z214" w:id="168"/>
    <w:p>
      <w:pPr>
        <w:spacing w:after="0"/>
        <w:ind w:left="0"/>
        <w:jc w:val="both"/>
      </w:pPr>
      <w:r>
        <w:rPr>
          <w:rFonts w:ascii="Times New Roman"/>
          <w:b w:val="false"/>
          <w:i w:val="false"/>
          <w:color w:val="000000"/>
          <w:sz w:val="28"/>
        </w:rPr>
        <w:t>
      Кбе __________________________________________________________</w:t>
      </w:r>
    </w:p>
    <w:bookmarkEnd w:id="168"/>
    <w:bookmarkStart w:name="z215" w:id="169"/>
    <w:p>
      <w:pPr>
        <w:spacing w:after="0"/>
        <w:ind w:left="0"/>
        <w:jc w:val="both"/>
      </w:pPr>
      <w:r>
        <w:rPr>
          <w:rFonts w:ascii="Times New Roman"/>
          <w:b w:val="false"/>
          <w:i w:val="false"/>
          <w:color w:val="000000"/>
          <w:sz w:val="28"/>
        </w:rPr>
        <w:t>
      ИИН/БИН лица, оплатившего гарантийный взнос:___________________</w:t>
      </w:r>
    </w:p>
    <w:bookmarkEnd w:id="169"/>
    <w:bookmarkStart w:name="z216" w:id="170"/>
    <w:p>
      <w:pPr>
        <w:spacing w:after="0"/>
        <w:ind w:left="0"/>
        <w:jc w:val="both"/>
      </w:pPr>
      <w:r>
        <w:rPr>
          <w:rFonts w:ascii="Times New Roman"/>
          <w:b w:val="false"/>
          <w:i w:val="false"/>
          <w:color w:val="000000"/>
          <w:sz w:val="28"/>
        </w:rPr>
        <w:t>
      Для физического лица:</w:t>
      </w:r>
    </w:p>
    <w:bookmarkEnd w:id="170"/>
    <w:bookmarkStart w:name="z217" w:id="171"/>
    <w:p>
      <w:pPr>
        <w:spacing w:after="0"/>
        <w:ind w:left="0"/>
        <w:jc w:val="both"/>
      </w:pPr>
      <w:r>
        <w:rPr>
          <w:rFonts w:ascii="Times New Roman"/>
          <w:b w:val="false"/>
          <w:i w:val="false"/>
          <w:color w:val="000000"/>
          <w:sz w:val="28"/>
        </w:rPr>
        <w:t>
      Ф.И.О. ________________________________________________________</w:t>
      </w:r>
    </w:p>
    <w:bookmarkEnd w:id="171"/>
    <w:bookmarkStart w:name="z218" w:id="172"/>
    <w:p>
      <w:pPr>
        <w:spacing w:after="0"/>
        <w:ind w:left="0"/>
        <w:jc w:val="both"/>
      </w:pPr>
      <w:r>
        <w:rPr>
          <w:rFonts w:ascii="Times New Roman"/>
          <w:b w:val="false"/>
          <w:i w:val="false"/>
          <w:color w:val="000000"/>
          <w:sz w:val="28"/>
        </w:rPr>
        <w:t>
      ИИН __________________________________________________________</w:t>
      </w:r>
    </w:p>
    <w:bookmarkEnd w:id="172"/>
    <w:bookmarkStart w:name="z219" w:id="173"/>
    <w:p>
      <w:pPr>
        <w:spacing w:after="0"/>
        <w:ind w:left="0"/>
        <w:jc w:val="both"/>
      </w:pPr>
      <w:r>
        <w:rPr>
          <w:rFonts w:ascii="Times New Roman"/>
          <w:b w:val="false"/>
          <w:i w:val="false"/>
          <w:color w:val="000000"/>
          <w:sz w:val="28"/>
        </w:rPr>
        <w:t>
      Паспортные данные _____________________________________________</w:t>
      </w:r>
    </w:p>
    <w:bookmarkEnd w:id="173"/>
    <w:bookmarkStart w:name="z220" w:id="174"/>
    <w:p>
      <w:pPr>
        <w:spacing w:after="0"/>
        <w:ind w:left="0"/>
        <w:jc w:val="both"/>
      </w:pPr>
      <w:r>
        <w:rPr>
          <w:rFonts w:ascii="Times New Roman"/>
          <w:b w:val="false"/>
          <w:i w:val="false"/>
          <w:color w:val="000000"/>
          <w:sz w:val="28"/>
        </w:rPr>
        <w:t>
      Адрес: ________________________________________________________</w:t>
      </w:r>
    </w:p>
    <w:bookmarkEnd w:id="174"/>
    <w:bookmarkStart w:name="z221" w:id="175"/>
    <w:p>
      <w:pPr>
        <w:spacing w:after="0"/>
        <w:ind w:left="0"/>
        <w:jc w:val="both"/>
      </w:pPr>
      <w:r>
        <w:rPr>
          <w:rFonts w:ascii="Times New Roman"/>
          <w:b w:val="false"/>
          <w:i w:val="false"/>
          <w:color w:val="000000"/>
          <w:sz w:val="28"/>
        </w:rPr>
        <w:t>
      Номер телефона (факса): _________________________________________</w:t>
      </w:r>
    </w:p>
    <w:bookmarkEnd w:id="175"/>
    <w:bookmarkStart w:name="z222" w:id="176"/>
    <w:p>
      <w:pPr>
        <w:spacing w:after="0"/>
        <w:ind w:left="0"/>
        <w:jc w:val="both"/>
      </w:pPr>
      <w:r>
        <w:rPr>
          <w:rFonts w:ascii="Times New Roman"/>
          <w:b w:val="false"/>
          <w:i w:val="false"/>
          <w:color w:val="000000"/>
          <w:sz w:val="28"/>
        </w:rPr>
        <w:t>
      Банковские реквизиты для возврата гарантийного взноса:</w:t>
      </w:r>
    </w:p>
    <w:bookmarkEnd w:id="176"/>
    <w:bookmarkStart w:name="z223" w:id="177"/>
    <w:p>
      <w:pPr>
        <w:spacing w:after="0"/>
        <w:ind w:left="0"/>
        <w:jc w:val="both"/>
      </w:pPr>
      <w:r>
        <w:rPr>
          <w:rFonts w:ascii="Times New Roman"/>
          <w:b w:val="false"/>
          <w:i w:val="false"/>
          <w:color w:val="000000"/>
          <w:sz w:val="28"/>
        </w:rPr>
        <w:t>
      ИИК __________________________________________________________</w:t>
      </w:r>
    </w:p>
    <w:bookmarkEnd w:id="177"/>
    <w:bookmarkStart w:name="z224" w:id="178"/>
    <w:p>
      <w:pPr>
        <w:spacing w:after="0"/>
        <w:ind w:left="0"/>
        <w:jc w:val="both"/>
      </w:pPr>
      <w:r>
        <w:rPr>
          <w:rFonts w:ascii="Times New Roman"/>
          <w:b w:val="false"/>
          <w:i w:val="false"/>
          <w:color w:val="000000"/>
          <w:sz w:val="28"/>
        </w:rPr>
        <w:t>
      БИК __________________________________________________________</w:t>
      </w:r>
    </w:p>
    <w:bookmarkEnd w:id="178"/>
    <w:bookmarkStart w:name="z225" w:id="179"/>
    <w:p>
      <w:pPr>
        <w:spacing w:after="0"/>
        <w:ind w:left="0"/>
        <w:jc w:val="both"/>
      </w:pPr>
      <w:r>
        <w:rPr>
          <w:rFonts w:ascii="Times New Roman"/>
          <w:b w:val="false"/>
          <w:i w:val="false"/>
          <w:color w:val="000000"/>
          <w:sz w:val="28"/>
        </w:rPr>
        <w:t>
      Наименование банка ____________________________________________</w:t>
      </w:r>
    </w:p>
    <w:bookmarkEnd w:id="179"/>
    <w:bookmarkStart w:name="z226" w:id="180"/>
    <w:p>
      <w:pPr>
        <w:spacing w:after="0"/>
        <w:ind w:left="0"/>
        <w:jc w:val="both"/>
      </w:pPr>
      <w:r>
        <w:rPr>
          <w:rFonts w:ascii="Times New Roman"/>
          <w:b w:val="false"/>
          <w:i w:val="false"/>
          <w:color w:val="000000"/>
          <w:sz w:val="28"/>
        </w:rPr>
        <w:t>
      Кбе ___________________________________________________________</w:t>
      </w:r>
    </w:p>
    <w:bookmarkEnd w:id="180"/>
    <w:bookmarkStart w:name="z227" w:id="181"/>
    <w:p>
      <w:pPr>
        <w:spacing w:after="0"/>
        <w:ind w:left="0"/>
        <w:jc w:val="both"/>
      </w:pPr>
      <w:r>
        <w:rPr>
          <w:rFonts w:ascii="Times New Roman"/>
          <w:b w:val="false"/>
          <w:i w:val="false"/>
          <w:color w:val="000000"/>
          <w:sz w:val="28"/>
        </w:rPr>
        <w:t>
      ИИН/БИН лица, оплатившего гарантийный взнос: ____________________</w:t>
      </w:r>
    </w:p>
    <w:bookmarkEnd w:id="181"/>
    <w:bookmarkStart w:name="z228" w:id="182"/>
    <w:p>
      <w:pPr>
        <w:spacing w:after="0"/>
        <w:ind w:left="0"/>
        <w:jc w:val="both"/>
      </w:pPr>
      <w:r>
        <w:rPr>
          <w:rFonts w:ascii="Times New Roman"/>
          <w:b w:val="false"/>
          <w:i w:val="false"/>
          <w:color w:val="000000"/>
          <w:sz w:val="28"/>
        </w:rPr>
        <w:t>
      "______" _____________ 20 ___ года.</w:t>
      </w:r>
    </w:p>
    <w:bookmarkEnd w:id="182"/>
    <w:bookmarkStart w:name="z229" w:id="183"/>
    <w:p>
      <w:pPr>
        <w:spacing w:after="0"/>
        <w:ind w:left="0"/>
        <w:jc w:val="both"/>
      </w:pPr>
      <w:r>
        <w:rPr>
          <w:rFonts w:ascii="Times New Roman"/>
          <w:b w:val="false"/>
          <w:i w:val="false"/>
          <w:color w:val="000000"/>
          <w:sz w:val="28"/>
        </w:rPr>
        <w:t>
      (подпись)</w:t>
      </w:r>
    </w:p>
    <w:bookmarkEnd w:id="1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(Ф.И.О. физического</w:t>
            </w:r>
            <w:r>
              <w:br/>
            </w:r>
            <w:r>
              <w:rPr>
                <w:rFonts w:ascii="Times New Roman"/>
                <w:b w:val="false"/>
                <w:i w:val="false"/>
                <w:color w:val="000000"/>
                <w:sz w:val="20"/>
              </w:rPr>
              <w:t>лица или наименование</w:t>
            </w:r>
            <w:r>
              <w:br/>
            </w:r>
            <w:r>
              <w:rPr>
                <w:rFonts w:ascii="Times New Roman"/>
                <w:b w:val="false"/>
                <w:i w:val="false"/>
                <w:color w:val="000000"/>
                <w:sz w:val="20"/>
              </w:rPr>
              <w:t>юридического лица и Ф.И.О.</w:t>
            </w:r>
            <w:r>
              <w:br/>
            </w:r>
            <w:r>
              <w:rPr>
                <w:rFonts w:ascii="Times New Roman"/>
                <w:b w:val="false"/>
                <w:i w:val="false"/>
                <w:color w:val="000000"/>
                <w:sz w:val="20"/>
              </w:rPr>
              <w:t>руководителя или представителя</w:t>
            </w:r>
            <w:r>
              <w:br/>
            </w:r>
            <w:r>
              <w:rPr>
                <w:rFonts w:ascii="Times New Roman"/>
                <w:b w:val="false"/>
                <w:i w:val="false"/>
                <w:color w:val="000000"/>
                <w:sz w:val="20"/>
              </w:rPr>
              <w:t>юридического лица,</w:t>
            </w:r>
            <w:r>
              <w:br/>
            </w:r>
            <w:r>
              <w:rPr>
                <w:rFonts w:ascii="Times New Roman"/>
                <w:b w:val="false"/>
                <w:i w:val="false"/>
                <w:color w:val="000000"/>
                <w:sz w:val="20"/>
              </w:rPr>
              <w:t>действующего на основании</w:t>
            </w:r>
            <w:r>
              <w:br/>
            </w:r>
            <w:r>
              <w:rPr>
                <w:rFonts w:ascii="Times New Roman"/>
                <w:b w:val="false"/>
                <w:i w:val="false"/>
                <w:color w:val="000000"/>
                <w:sz w:val="20"/>
              </w:rPr>
              <w:t>доверенности)</w:t>
            </w:r>
          </w:p>
        </w:tc>
      </w:tr>
    </w:tbl>
    <w:bookmarkStart w:name="z231" w:id="184"/>
    <w:p>
      <w:pPr>
        <w:spacing w:after="0"/>
        <w:ind w:left="0"/>
        <w:jc w:val="left"/>
      </w:pPr>
      <w:r>
        <w:rPr>
          <w:rFonts w:ascii="Times New Roman"/>
          <w:b/>
          <w:i w:val="false"/>
          <w:color w:val="000000"/>
        </w:rPr>
        <w:t xml:space="preserve"> Принято веб-порталом реестра государственного имущества</w:t>
      </w:r>
    </w:p>
    <w:bookmarkEnd w:id="184"/>
    <w:bookmarkStart w:name="z232" w:id="185"/>
    <w:p>
      <w:pPr>
        <w:spacing w:after="0"/>
        <w:ind w:left="0"/>
        <w:jc w:val="both"/>
      </w:pPr>
      <w:r>
        <w:rPr>
          <w:rFonts w:ascii="Times New Roman"/>
          <w:b w:val="false"/>
          <w:i w:val="false"/>
          <w:color w:val="000000"/>
          <w:sz w:val="28"/>
        </w:rPr>
        <w:t>
      "___"_______ 20 __ года __________ часов _______ минут</w:t>
      </w:r>
    </w:p>
    <w:bookmarkEnd w:id="185"/>
    <w:bookmarkStart w:name="z233" w:id="186"/>
    <w:p>
      <w:pPr>
        <w:spacing w:after="0"/>
        <w:ind w:left="0"/>
        <w:jc w:val="both"/>
      </w:pPr>
      <w:r>
        <w:rPr>
          <w:rFonts w:ascii="Times New Roman"/>
          <w:b w:val="false"/>
          <w:i w:val="false"/>
          <w:color w:val="000000"/>
          <w:sz w:val="28"/>
        </w:rPr>
        <w:t>
      Аукционный номер участника _______________.</w:t>
      </w:r>
    </w:p>
    <w:bookmarkEnd w:id="186"/>
    <w:bookmarkStart w:name="z234" w:id="187"/>
    <w:p>
      <w:pPr>
        <w:spacing w:after="0"/>
        <w:ind w:left="0"/>
        <w:jc w:val="both"/>
      </w:pPr>
      <w:r>
        <w:rPr>
          <w:rFonts w:ascii="Times New Roman"/>
          <w:b w:val="false"/>
          <w:i w:val="false"/>
          <w:color w:val="000000"/>
          <w:sz w:val="28"/>
        </w:rPr>
        <w:t>
      Расшифровка аббревиатур:</w:t>
      </w:r>
    </w:p>
    <w:bookmarkEnd w:id="187"/>
    <w:bookmarkStart w:name="z235" w:id="188"/>
    <w:p>
      <w:pPr>
        <w:spacing w:after="0"/>
        <w:ind w:left="0"/>
        <w:jc w:val="both"/>
      </w:pPr>
      <w:r>
        <w:rPr>
          <w:rFonts w:ascii="Times New Roman"/>
          <w:b w:val="false"/>
          <w:i w:val="false"/>
          <w:color w:val="000000"/>
          <w:sz w:val="28"/>
        </w:rPr>
        <w:t>
      Ф.И.О. – фамилия, имя, отчество (при его наличии);</w:t>
      </w:r>
    </w:p>
    <w:bookmarkEnd w:id="188"/>
    <w:bookmarkStart w:name="z236" w:id="189"/>
    <w:p>
      <w:pPr>
        <w:spacing w:after="0"/>
        <w:ind w:left="0"/>
        <w:jc w:val="both"/>
      </w:pPr>
      <w:r>
        <w:rPr>
          <w:rFonts w:ascii="Times New Roman"/>
          <w:b w:val="false"/>
          <w:i w:val="false"/>
          <w:color w:val="000000"/>
          <w:sz w:val="28"/>
        </w:rPr>
        <w:t>
      БИН – бизнес-идентификационный номер;</w:t>
      </w:r>
    </w:p>
    <w:bookmarkEnd w:id="189"/>
    <w:bookmarkStart w:name="z237" w:id="190"/>
    <w:p>
      <w:pPr>
        <w:spacing w:after="0"/>
        <w:ind w:left="0"/>
        <w:jc w:val="both"/>
      </w:pPr>
      <w:r>
        <w:rPr>
          <w:rFonts w:ascii="Times New Roman"/>
          <w:b w:val="false"/>
          <w:i w:val="false"/>
          <w:color w:val="000000"/>
          <w:sz w:val="28"/>
        </w:rPr>
        <w:t>
      ИИК – индивидуальный идентификационный код;</w:t>
      </w:r>
    </w:p>
    <w:bookmarkEnd w:id="190"/>
    <w:bookmarkStart w:name="z238" w:id="191"/>
    <w:p>
      <w:pPr>
        <w:spacing w:after="0"/>
        <w:ind w:left="0"/>
        <w:jc w:val="both"/>
      </w:pPr>
      <w:r>
        <w:rPr>
          <w:rFonts w:ascii="Times New Roman"/>
          <w:b w:val="false"/>
          <w:i w:val="false"/>
          <w:color w:val="000000"/>
          <w:sz w:val="28"/>
        </w:rPr>
        <w:t>
      БИК – банковский идентификационный код;</w:t>
      </w:r>
    </w:p>
    <w:bookmarkEnd w:id="191"/>
    <w:bookmarkStart w:name="z239" w:id="192"/>
    <w:p>
      <w:pPr>
        <w:spacing w:after="0"/>
        <w:ind w:left="0"/>
        <w:jc w:val="both"/>
      </w:pPr>
      <w:r>
        <w:rPr>
          <w:rFonts w:ascii="Times New Roman"/>
          <w:b w:val="false"/>
          <w:i w:val="false"/>
          <w:color w:val="000000"/>
          <w:sz w:val="28"/>
        </w:rPr>
        <w:t>
      Кбе – код бенефициара;</w:t>
      </w:r>
    </w:p>
    <w:bookmarkEnd w:id="192"/>
    <w:bookmarkStart w:name="z240" w:id="193"/>
    <w:p>
      <w:pPr>
        <w:spacing w:after="0"/>
        <w:ind w:left="0"/>
        <w:jc w:val="both"/>
      </w:pPr>
      <w:r>
        <w:rPr>
          <w:rFonts w:ascii="Times New Roman"/>
          <w:b w:val="false"/>
          <w:i w:val="false"/>
          <w:color w:val="000000"/>
          <w:sz w:val="28"/>
        </w:rPr>
        <w:t>
      ИИН – индивидуальный идентификационный номер.</w:t>
      </w:r>
    </w:p>
    <w:bookmarkEnd w:id="1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 и дополнение</w:t>
            </w:r>
            <w:r>
              <w:br/>
            </w:r>
            <w:r>
              <w:rPr>
                <w:rFonts w:ascii="Times New Roman"/>
                <w:b w:val="false"/>
                <w:i w:val="false"/>
                <w:color w:val="000000"/>
                <w:sz w:val="20"/>
              </w:rPr>
              <w:t>Приложение 1</w:t>
            </w:r>
            <w:r>
              <w:br/>
            </w:r>
            <w:r>
              <w:rPr>
                <w:rFonts w:ascii="Times New Roman"/>
                <w:b w:val="false"/>
                <w:i w:val="false"/>
                <w:color w:val="000000"/>
                <w:sz w:val="20"/>
              </w:rPr>
              <w:t>к Правилам транспортировки,</w:t>
            </w:r>
            <w:r>
              <w:br/>
            </w:r>
            <w:r>
              <w:rPr>
                <w:rFonts w:ascii="Times New Roman"/>
                <w:b w:val="false"/>
                <w:i w:val="false"/>
                <w:color w:val="000000"/>
                <w:sz w:val="20"/>
              </w:rPr>
              <w:t>приема, учета, оценки, хранения</w:t>
            </w:r>
            <w:r>
              <w:br/>
            </w:r>
            <w:r>
              <w:rPr>
                <w:rFonts w:ascii="Times New Roman"/>
                <w:b w:val="false"/>
                <w:i w:val="false"/>
                <w:color w:val="000000"/>
                <w:sz w:val="20"/>
              </w:rPr>
              <w:t>и реализации драгоценных</w:t>
            </w:r>
            <w:r>
              <w:br/>
            </w:r>
            <w:r>
              <w:rPr>
                <w:rFonts w:ascii="Times New Roman"/>
                <w:b w:val="false"/>
                <w:i w:val="false"/>
                <w:color w:val="000000"/>
                <w:sz w:val="20"/>
              </w:rPr>
              <w:t>металлов, драгоценных камней и</w:t>
            </w:r>
            <w:r>
              <w:br/>
            </w:r>
            <w:r>
              <w:rPr>
                <w:rFonts w:ascii="Times New Roman"/>
                <w:b w:val="false"/>
                <w:i w:val="false"/>
                <w:color w:val="000000"/>
                <w:sz w:val="20"/>
              </w:rPr>
              <w:t>изделий из них, обращенных</w:t>
            </w:r>
            <w:r>
              <w:br/>
            </w:r>
            <w:r>
              <w:rPr>
                <w:rFonts w:ascii="Times New Roman"/>
                <w:b w:val="false"/>
                <w:i w:val="false"/>
                <w:color w:val="000000"/>
                <w:sz w:val="20"/>
              </w:rPr>
              <w:t>(поступивших) в собственность</w:t>
            </w:r>
            <w:r>
              <w:br/>
            </w:r>
            <w:r>
              <w:rPr>
                <w:rFonts w:ascii="Times New Roman"/>
                <w:b w:val="false"/>
                <w:i w:val="false"/>
                <w:color w:val="000000"/>
                <w:sz w:val="20"/>
              </w:rPr>
              <w:t>государства по отдельным</w:t>
            </w:r>
            <w:r>
              <w:br/>
            </w:r>
            <w:r>
              <w:rPr>
                <w:rFonts w:ascii="Times New Roman"/>
                <w:b w:val="false"/>
                <w:i w:val="false"/>
                <w:color w:val="000000"/>
                <w:sz w:val="20"/>
              </w:rPr>
              <w:t>основаниям форма</w:t>
            </w:r>
          </w:p>
        </w:tc>
      </w:tr>
    </w:tbl>
    <w:bookmarkStart w:name="z242" w:id="194"/>
    <w:p>
      <w:pPr>
        <w:spacing w:after="0"/>
        <w:ind w:left="0"/>
        <w:jc w:val="left"/>
      </w:pPr>
      <w:r>
        <w:rPr>
          <w:rFonts w:ascii="Times New Roman"/>
          <w:b/>
          <w:i w:val="false"/>
          <w:color w:val="000000"/>
        </w:rPr>
        <w:t xml:space="preserve"> Акт описи ценностей № ___ _____________________________________________________</w:t>
      </w:r>
    </w:p>
    <w:bookmarkEnd w:id="194"/>
    <w:bookmarkStart w:name="z243" w:id="195"/>
    <w:p>
      <w:pPr>
        <w:spacing w:after="0"/>
        <w:ind w:left="0"/>
        <w:jc w:val="left"/>
      </w:pPr>
      <w:r>
        <w:rPr>
          <w:rFonts w:ascii="Times New Roman"/>
          <w:b/>
          <w:i w:val="false"/>
          <w:color w:val="000000"/>
        </w:rPr>
        <w:t xml:space="preserve"> (указать республиканская или коммунальная собственность)</w:t>
      </w:r>
    </w:p>
    <w:bookmarkEnd w:id="195"/>
    <w:bookmarkStart w:name="z244" w:id="196"/>
    <w:p>
      <w:pPr>
        <w:spacing w:after="0"/>
        <w:ind w:left="0"/>
        <w:jc w:val="left"/>
      </w:pPr>
      <w:r>
        <w:rPr>
          <w:rFonts w:ascii="Times New Roman"/>
          <w:b/>
          <w:i w:val="false"/>
          <w:color w:val="000000"/>
        </w:rPr>
        <w:t xml:space="preserve"> _____________________________________________________________________</w:t>
      </w:r>
    </w:p>
    <w:bookmarkEnd w:id="196"/>
    <w:bookmarkStart w:name="z245" w:id="197"/>
    <w:p>
      <w:pPr>
        <w:spacing w:after="0"/>
        <w:ind w:left="0"/>
        <w:jc w:val="left"/>
      </w:pPr>
      <w:r>
        <w:rPr>
          <w:rFonts w:ascii="Times New Roman"/>
          <w:b/>
          <w:i w:val="false"/>
          <w:color w:val="000000"/>
        </w:rPr>
        <w:t xml:space="preserve"> (указать столицу, область, город республиканского значения, район или город</w:t>
      </w:r>
    </w:p>
    <w:bookmarkEnd w:id="197"/>
    <w:bookmarkStart w:name="z246" w:id="198"/>
    <w:p>
      <w:pPr>
        <w:spacing w:after="0"/>
        <w:ind w:left="0"/>
        <w:jc w:val="left"/>
      </w:pPr>
      <w:r>
        <w:rPr>
          <w:rFonts w:ascii="Times New Roman"/>
          <w:b/>
          <w:i w:val="false"/>
          <w:color w:val="000000"/>
        </w:rPr>
        <w:t xml:space="preserve"> областного значения при коммунальной собственности)</w:t>
      </w:r>
    </w:p>
    <w:bookmarkEnd w:id="1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Подробное описание ценностей (отличительные признаки каждого предмета с указанием вида драгоценного металла или камня)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штук/мест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Проба/содержание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каждому лицу осужденному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Запонки золотые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Серьги золотые с камнями зеленого цвета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Серьги серебряные с камнями зеленого цвета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Кольцо серебряное с камнями зеленого цвета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Подвеска серебряная с камнями зеленого цвета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каждому лицу осужденному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7" w:id="199"/>
    <w:p>
      <w:pPr>
        <w:spacing w:after="0"/>
        <w:ind w:left="0"/>
        <w:jc w:val="both"/>
      </w:pPr>
      <w:r>
        <w:rPr>
          <w:rFonts w:ascii="Times New Roman"/>
          <w:b w:val="false"/>
          <w:i w:val="false"/>
          <w:color w:val="000000"/>
          <w:sz w:val="28"/>
        </w:rPr>
        <w:t>
      Примечание: форма заполнена в качестве примера</w:t>
      </w:r>
    </w:p>
    <w:bookmarkEnd w:id="199"/>
    <w:bookmarkStart w:name="z248" w:id="200"/>
    <w:p>
      <w:pPr>
        <w:spacing w:after="0"/>
        <w:ind w:left="0"/>
        <w:jc w:val="both"/>
      </w:pPr>
      <w:r>
        <w:rPr>
          <w:rFonts w:ascii="Times New Roman"/>
          <w:b w:val="false"/>
          <w:i w:val="false"/>
          <w:color w:val="000000"/>
          <w:sz w:val="28"/>
        </w:rPr>
        <w:t>
      Руководитель территориального подразделения Комитета</w:t>
      </w:r>
    </w:p>
    <w:bookmarkEnd w:id="200"/>
    <w:bookmarkStart w:name="z249" w:id="201"/>
    <w:p>
      <w:pPr>
        <w:spacing w:after="0"/>
        <w:ind w:left="0"/>
        <w:jc w:val="both"/>
      </w:pPr>
      <w:r>
        <w:rPr>
          <w:rFonts w:ascii="Times New Roman"/>
          <w:b w:val="false"/>
          <w:i w:val="false"/>
          <w:color w:val="000000"/>
          <w:sz w:val="28"/>
        </w:rPr>
        <w:t>
      должность _____________________ фамилия, имя, отчество (при его наличии)</w:t>
      </w:r>
    </w:p>
    <w:bookmarkEnd w:id="2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 и</w:t>
            </w:r>
            <w:r>
              <w:br/>
            </w:r>
            <w:r>
              <w:rPr>
                <w:rFonts w:ascii="Times New Roman"/>
                <w:b w:val="false"/>
                <w:i w:val="false"/>
                <w:color w:val="000000"/>
                <w:sz w:val="20"/>
              </w:rPr>
              <w:t>дополнение</w:t>
            </w:r>
            <w:r>
              <w:br/>
            </w:r>
            <w:r>
              <w:rPr>
                <w:rFonts w:ascii="Times New Roman"/>
                <w:b w:val="false"/>
                <w:i w:val="false"/>
                <w:color w:val="000000"/>
                <w:sz w:val="20"/>
              </w:rPr>
              <w:t>Приложение 2</w:t>
            </w:r>
            <w:r>
              <w:br/>
            </w:r>
            <w:r>
              <w:rPr>
                <w:rFonts w:ascii="Times New Roman"/>
                <w:b w:val="false"/>
                <w:i w:val="false"/>
                <w:color w:val="000000"/>
                <w:sz w:val="20"/>
              </w:rPr>
              <w:t>к Правилам транспортировки,</w:t>
            </w:r>
            <w:r>
              <w:br/>
            </w:r>
            <w:r>
              <w:rPr>
                <w:rFonts w:ascii="Times New Roman"/>
                <w:b w:val="false"/>
                <w:i w:val="false"/>
                <w:color w:val="000000"/>
                <w:sz w:val="20"/>
              </w:rPr>
              <w:t>приема, учета, оценки, хранения</w:t>
            </w:r>
            <w:r>
              <w:br/>
            </w:r>
            <w:r>
              <w:rPr>
                <w:rFonts w:ascii="Times New Roman"/>
                <w:b w:val="false"/>
                <w:i w:val="false"/>
                <w:color w:val="000000"/>
                <w:sz w:val="20"/>
              </w:rPr>
              <w:t>и реализации драгоценных</w:t>
            </w:r>
            <w:r>
              <w:br/>
            </w:r>
            <w:r>
              <w:rPr>
                <w:rFonts w:ascii="Times New Roman"/>
                <w:b w:val="false"/>
                <w:i w:val="false"/>
                <w:color w:val="000000"/>
                <w:sz w:val="20"/>
              </w:rPr>
              <w:t>металлов, драгоценных камней и</w:t>
            </w:r>
            <w:r>
              <w:br/>
            </w:r>
            <w:r>
              <w:rPr>
                <w:rFonts w:ascii="Times New Roman"/>
                <w:b w:val="false"/>
                <w:i w:val="false"/>
                <w:color w:val="000000"/>
                <w:sz w:val="20"/>
              </w:rPr>
              <w:t>изделий из них, обращенных</w:t>
            </w:r>
            <w:r>
              <w:br/>
            </w:r>
            <w:r>
              <w:rPr>
                <w:rFonts w:ascii="Times New Roman"/>
                <w:b w:val="false"/>
                <w:i w:val="false"/>
                <w:color w:val="000000"/>
                <w:sz w:val="20"/>
              </w:rPr>
              <w:t>(поступивших) в собственность</w:t>
            </w:r>
            <w:r>
              <w:br/>
            </w:r>
            <w:r>
              <w:rPr>
                <w:rFonts w:ascii="Times New Roman"/>
                <w:b w:val="false"/>
                <w:i w:val="false"/>
                <w:color w:val="000000"/>
                <w:sz w:val="20"/>
              </w:rPr>
              <w:t>государства по отдельным</w:t>
            </w:r>
            <w:r>
              <w:br/>
            </w:r>
            <w:r>
              <w:rPr>
                <w:rFonts w:ascii="Times New Roman"/>
                <w:b w:val="false"/>
                <w:i w:val="false"/>
                <w:color w:val="000000"/>
                <w:sz w:val="20"/>
              </w:rPr>
              <w:t>основаниям форма</w:t>
            </w:r>
          </w:p>
        </w:tc>
      </w:tr>
    </w:tbl>
    <w:bookmarkStart w:name="z251" w:id="202"/>
    <w:p>
      <w:pPr>
        <w:spacing w:after="0"/>
        <w:ind w:left="0"/>
        <w:jc w:val="left"/>
      </w:pPr>
      <w:r>
        <w:rPr>
          <w:rFonts w:ascii="Times New Roman"/>
          <w:b/>
          <w:i w:val="false"/>
          <w:color w:val="000000"/>
        </w:rPr>
        <w:t xml:space="preserve"> Центр кассовых операций и хранения ценностей (филиал) республиканского государственного учреждения "Национальный Банк Республики Казахстан"</w:t>
      </w:r>
    </w:p>
    <w:bookmarkEnd w:id="2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"Экземпляр №___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Директор (Заместитель директора)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 инициалы фамилия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 ______________20__ года"</w:t>
            </w:r>
          </w:p>
        </w:tc>
      </w:tr>
    </w:tbl>
    <w:bookmarkStart w:name="z257" w:id="203"/>
    <w:p>
      <w:pPr>
        <w:spacing w:after="0"/>
        <w:ind w:left="0"/>
        <w:jc w:val="left"/>
      </w:pPr>
      <w:r>
        <w:rPr>
          <w:rFonts w:ascii="Times New Roman"/>
          <w:b/>
          <w:i w:val="false"/>
          <w:color w:val="000000"/>
        </w:rPr>
        <w:t xml:space="preserve"> Акт предварительного приема посылок (мешков) с ценностями №______</w:t>
      </w:r>
    </w:p>
    <w:bookmarkEnd w:id="203"/>
    <w:bookmarkStart w:name="z258" w:id="204"/>
    <w:p>
      <w:pPr>
        <w:spacing w:after="0"/>
        <w:ind w:left="0"/>
        <w:jc w:val="both"/>
      </w:pPr>
      <w:r>
        <w:rPr>
          <w:rFonts w:ascii="Times New Roman"/>
          <w:b w:val="false"/>
          <w:i w:val="false"/>
          <w:color w:val="000000"/>
          <w:sz w:val="28"/>
        </w:rPr>
        <w:t>
      Владелец: наименование клиента</w:t>
      </w:r>
    </w:p>
    <w:bookmarkEnd w:id="204"/>
    <w:bookmarkStart w:name="z259" w:id="205"/>
    <w:p>
      <w:pPr>
        <w:spacing w:after="0"/>
        <w:ind w:left="0"/>
        <w:jc w:val="both"/>
      </w:pPr>
      <w:r>
        <w:rPr>
          <w:rFonts w:ascii="Times New Roman"/>
          <w:b w:val="false"/>
          <w:i w:val="false"/>
          <w:color w:val="000000"/>
          <w:sz w:val="28"/>
        </w:rPr>
        <w:t>
      Отправитель: наименование отправителя</w:t>
      </w:r>
    </w:p>
    <w:bookmarkEnd w:id="205"/>
    <w:bookmarkStart w:name="z260" w:id="206"/>
    <w:p>
      <w:pPr>
        <w:spacing w:after="0"/>
        <w:ind w:left="0"/>
        <w:jc w:val="both"/>
      </w:pPr>
      <w:r>
        <w:rPr>
          <w:rFonts w:ascii="Times New Roman"/>
          <w:b w:val="false"/>
          <w:i w:val="false"/>
          <w:color w:val="000000"/>
          <w:sz w:val="28"/>
        </w:rPr>
        <w:t>
      Посылки приняты по документам*: наименование документа № номер от дата</w:t>
      </w:r>
    </w:p>
    <w:bookmarkEnd w:id="206"/>
    <w:bookmarkStart w:name="z261" w:id="207"/>
    <w:p>
      <w:pPr>
        <w:spacing w:after="0"/>
        <w:ind w:left="0"/>
        <w:jc w:val="both"/>
      </w:pPr>
      <w:r>
        <w:rPr>
          <w:rFonts w:ascii="Times New Roman"/>
          <w:b w:val="false"/>
          <w:i w:val="false"/>
          <w:color w:val="000000"/>
          <w:sz w:val="28"/>
        </w:rPr>
        <w:t>
      ____________________________________________________________________</w:t>
      </w:r>
    </w:p>
    <w:bookmarkEnd w:id="207"/>
    <w:bookmarkStart w:name="z262" w:id="208"/>
    <w:p>
      <w:pPr>
        <w:spacing w:after="0"/>
        <w:ind w:left="0"/>
        <w:jc w:val="both"/>
      </w:pPr>
      <w:r>
        <w:rPr>
          <w:rFonts w:ascii="Times New Roman"/>
          <w:b w:val="false"/>
          <w:i w:val="false"/>
          <w:color w:val="000000"/>
          <w:sz w:val="28"/>
        </w:rPr>
        <w:t>
      * - При сдаче посылки в Центр представителем службы спецсвязи указывается номер и дата реестра, а также его фамилия, имя, отчество (при его наличии).</w:t>
      </w:r>
    </w:p>
    <w:bookmarkEnd w:id="208"/>
    <w:bookmarkStart w:name="z263" w:id="209"/>
    <w:p>
      <w:pPr>
        <w:spacing w:after="0"/>
        <w:ind w:left="0"/>
        <w:jc w:val="both"/>
      </w:pPr>
      <w:r>
        <w:rPr>
          <w:rFonts w:ascii="Times New Roman"/>
          <w:b w:val="false"/>
          <w:i w:val="false"/>
          <w:color w:val="000000"/>
          <w:sz w:val="28"/>
        </w:rPr>
        <w:t>
      Фактически принято:</w:t>
      </w:r>
    </w:p>
    <w:bookmarkEnd w:id="2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посылки</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Оценочная стоимость по данным сопроводительных документов, теңге (заполняется при наличии данных)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Сопроводительные документы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 номер, дата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цифрами (прописью)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 упаковки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Количество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Описание оттисков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Количество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4" w:id="210"/>
    <w:p>
      <w:pPr>
        <w:spacing w:after="0"/>
        <w:ind w:left="0"/>
        <w:jc w:val="both"/>
      </w:pPr>
      <w:r>
        <w:rPr>
          <w:rFonts w:ascii="Times New Roman"/>
          <w:b w:val="false"/>
          <w:i w:val="false"/>
          <w:color w:val="000000"/>
          <w:sz w:val="28"/>
        </w:rPr>
        <w:t>
      Приняли:</w:t>
      </w:r>
    </w:p>
    <w:bookmarkEnd w:id="210"/>
    <w:bookmarkStart w:name="z265" w:id="211"/>
    <w:p>
      <w:pPr>
        <w:spacing w:after="0"/>
        <w:ind w:left="0"/>
        <w:jc w:val="both"/>
      </w:pPr>
      <w:r>
        <w:rPr>
          <w:rFonts w:ascii="Times New Roman"/>
          <w:b w:val="false"/>
          <w:i w:val="false"/>
          <w:color w:val="000000"/>
          <w:sz w:val="28"/>
        </w:rPr>
        <w:t>
      Материально-ответственное лицо _________________ инициалы фамилия</w:t>
      </w:r>
    </w:p>
    <w:bookmarkEnd w:id="211"/>
    <w:bookmarkStart w:name="z266" w:id="212"/>
    <w:p>
      <w:pPr>
        <w:spacing w:after="0"/>
        <w:ind w:left="0"/>
        <w:jc w:val="both"/>
      </w:pPr>
      <w:r>
        <w:rPr>
          <w:rFonts w:ascii="Times New Roman"/>
          <w:b w:val="false"/>
          <w:i w:val="false"/>
          <w:color w:val="000000"/>
          <w:sz w:val="28"/>
        </w:rPr>
        <w:t>
      Материально-ответственное лицо _________________ инициалы фамилия</w:t>
      </w:r>
    </w:p>
    <w:bookmarkEnd w:id="212"/>
    <w:bookmarkStart w:name="z267" w:id="213"/>
    <w:p>
      <w:pPr>
        <w:spacing w:after="0"/>
        <w:ind w:left="0"/>
        <w:jc w:val="both"/>
      </w:pPr>
      <w:r>
        <w:rPr>
          <w:rFonts w:ascii="Times New Roman"/>
          <w:b w:val="false"/>
          <w:i w:val="false"/>
          <w:color w:val="000000"/>
          <w:sz w:val="28"/>
        </w:rPr>
        <w:t>
      Сдал:</w:t>
      </w:r>
    </w:p>
    <w:bookmarkEnd w:id="213"/>
    <w:bookmarkStart w:name="z268" w:id="214"/>
    <w:p>
      <w:pPr>
        <w:spacing w:after="0"/>
        <w:ind w:left="0"/>
        <w:jc w:val="both"/>
      </w:pPr>
      <w:r>
        <w:rPr>
          <w:rFonts w:ascii="Times New Roman"/>
          <w:b w:val="false"/>
          <w:i w:val="false"/>
          <w:color w:val="000000"/>
          <w:sz w:val="28"/>
        </w:rPr>
        <w:t>
      должность ___________________________________инициалы фамилия</w:t>
      </w:r>
    </w:p>
    <w:bookmarkEnd w:id="214"/>
    <w:bookmarkStart w:name="z269" w:id="215"/>
    <w:p>
      <w:pPr>
        <w:spacing w:after="0"/>
        <w:ind w:left="0"/>
        <w:jc w:val="both"/>
      </w:pPr>
      <w:r>
        <w:rPr>
          <w:rFonts w:ascii="Times New Roman"/>
          <w:b w:val="false"/>
          <w:i w:val="false"/>
          <w:color w:val="000000"/>
          <w:sz w:val="28"/>
        </w:rPr>
        <w:t>
      Акт составлен в двух экземплярах: первый экземпляр остается в Центре, второй экземпляр направляется уполномоченному органу, копия одного экземпляра направляется в бухгалтерскую службу Центра.</w:t>
      </w:r>
    </w:p>
    <w:bookmarkEnd w:id="215"/>
    <w:bookmarkStart w:name="z270" w:id="216"/>
    <w:p>
      <w:pPr>
        <w:spacing w:after="0"/>
        <w:ind w:left="0"/>
        <w:jc w:val="both"/>
      </w:pPr>
      <w:r>
        <w:rPr>
          <w:rFonts w:ascii="Times New Roman"/>
          <w:b w:val="false"/>
          <w:i w:val="false"/>
          <w:color w:val="000000"/>
          <w:sz w:val="28"/>
        </w:rPr>
        <w:t>
      Учетный № учетный номер от дата</w:t>
      </w:r>
    </w:p>
    <w:bookmarkEnd w:id="216"/>
    <w:bookmarkStart w:name="z271" w:id="217"/>
    <w:p>
      <w:pPr>
        <w:spacing w:after="0"/>
        <w:ind w:left="0"/>
        <w:jc w:val="both"/>
      </w:pPr>
      <w:r>
        <w:rPr>
          <w:rFonts w:ascii="Times New Roman"/>
          <w:b w:val="false"/>
          <w:i w:val="false"/>
          <w:color w:val="000000"/>
          <w:sz w:val="28"/>
        </w:rPr>
        <w:t>
      Исполнитель: инициалы фамилия</w:t>
      </w:r>
    </w:p>
    <w:bookmarkEnd w:id="2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Перечню некоторых</w:t>
            </w:r>
            <w:r>
              <w:br/>
            </w:r>
            <w:r>
              <w:rPr>
                <w:rFonts w:ascii="Times New Roman"/>
                <w:b w:val="false"/>
                <w:i w:val="false"/>
                <w:color w:val="000000"/>
                <w:sz w:val="20"/>
              </w:rPr>
              <w:t>приказов 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 и дополнение</w:t>
            </w:r>
            <w:r>
              <w:br/>
            </w:r>
            <w:r>
              <w:rPr>
                <w:rFonts w:ascii="Times New Roman"/>
                <w:b w:val="false"/>
                <w:i w:val="false"/>
                <w:color w:val="000000"/>
                <w:sz w:val="20"/>
              </w:rPr>
              <w:t>Приложение 9</w:t>
            </w:r>
            <w:r>
              <w:br/>
            </w:r>
            <w:r>
              <w:rPr>
                <w:rFonts w:ascii="Times New Roman"/>
                <w:b w:val="false"/>
                <w:i w:val="false"/>
                <w:color w:val="000000"/>
                <w:sz w:val="20"/>
              </w:rPr>
              <w:t>к Правилам транспортировки,</w:t>
            </w:r>
            <w:r>
              <w:br/>
            </w:r>
            <w:r>
              <w:rPr>
                <w:rFonts w:ascii="Times New Roman"/>
                <w:b w:val="false"/>
                <w:i w:val="false"/>
                <w:color w:val="000000"/>
                <w:sz w:val="20"/>
              </w:rPr>
              <w:t>приема, учета, оценки, хранения</w:t>
            </w:r>
            <w:r>
              <w:br/>
            </w:r>
            <w:r>
              <w:rPr>
                <w:rFonts w:ascii="Times New Roman"/>
                <w:b w:val="false"/>
                <w:i w:val="false"/>
                <w:color w:val="000000"/>
                <w:sz w:val="20"/>
              </w:rPr>
              <w:t>и реализации драгоценных</w:t>
            </w:r>
            <w:r>
              <w:br/>
            </w:r>
            <w:r>
              <w:rPr>
                <w:rFonts w:ascii="Times New Roman"/>
                <w:b w:val="false"/>
                <w:i w:val="false"/>
                <w:color w:val="000000"/>
                <w:sz w:val="20"/>
              </w:rPr>
              <w:t>металлов, драгоценных камней и</w:t>
            </w:r>
            <w:r>
              <w:br/>
            </w:r>
            <w:r>
              <w:rPr>
                <w:rFonts w:ascii="Times New Roman"/>
                <w:b w:val="false"/>
                <w:i w:val="false"/>
                <w:color w:val="000000"/>
                <w:sz w:val="20"/>
              </w:rPr>
              <w:t>изделий из них, обращенных</w:t>
            </w:r>
            <w:r>
              <w:br/>
            </w:r>
            <w:r>
              <w:rPr>
                <w:rFonts w:ascii="Times New Roman"/>
                <w:b w:val="false"/>
                <w:i w:val="false"/>
                <w:color w:val="000000"/>
                <w:sz w:val="20"/>
              </w:rPr>
              <w:t>(поступивших) в собственность</w:t>
            </w:r>
            <w:r>
              <w:br/>
            </w:r>
            <w:r>
              <w:rPr>
                <w:rFonts w:ascii="Times New Roman"/>
                <w:b w:val="false"/>
                <w:i w:val="false"/>
                <w:color w:val="000000"/>
                <w:sz w:val="20"/>
              </w:rPr>
              <w:t>государства по отдельным</w:t>
            </w:r>
            <w:r>
              <w:br/>
            </w:r>
            <w:r>
              <w:rPr>
                <w:rFonts w:ascii="Times New Roman"/>
                <w:b w:val="false"/>
                <w:i w:val="false"/>
                <w:color w:val="000000"/>
                <w:sz w:val="20"/>
              </w:rPr>
              <w:t>основаниям форма</w:t>
            </w:r>
          </w:p>
        </w:tc>
      </w:tr>
    </w:tbl>
    <w:bookmarkStart w:name="z273" w:id="218"/>
    <w:p>
      <w:pPr>
        <w:spacing w:after="0"/>
        <w:ind w:left="0"/>
        <w:jc w:val="left"/>
      </w:pPr>
      <w:r>
        <w:rPr>
          <w:rFonts w:ascii="Times New Roman"/>
          <w:b/>
          <w:i w:val="false"/>
          <w:color w:val="000000"/>
        </w:rPr>
        <w:t xml:space="preserve"> ЖУРНАЛ регистрации посылок с ценностями, поступивших от отправителей</w:t>
      </w:r>
    </w:p>
    <w:bookmarkEnd w:id="2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поставщика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предварительного приема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Оценочная стоимость посылки, теңге (при наличии данных)</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посылок, (штук)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приема и сортировки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 и дополнение</w:t>
            </w:r>
            <w:r>
              <w:br/>
            </w:r>
            <w:r>
              <w:rPr>
                <w:rFonts w:ascii="Times New Roman"/>
                <w:b w:val="false"/>
                <w:i w:val="false"/>
                <w:color w:val="000000"/>
                <w:sz w:val="20"/>
              </w:rPr>
              <w:t>Приложение 10</w:t>
            </w:r>
            <w:r>
              <w:br/>
            </w:r>
            <w:r>
              <w:rPr>
                <w:rFonts w:ascii="Times New Roman"/>
                <w:b w:val="false"/>
                <w:i w:val="false"/>
                <w:color w:val="000000"/>
                <w:sz w:val="20"/>
              </w:rPr>
              <w:t>к Правилам транспортировки,</w:t>
            </w:r>
            <w:r>
              <w:br/>
            </w:r>
            <w:r>
              <w:rPr>
                <w:rFonts w:ascii="Times New Roman"/>
                <w:b w:val="false"/>
                <w:i w:val="false"/>
                <w:color w:val="000000"/>
                <w:sz w:val="20"/>
              </w:rPr>
              <w:t>приема, учета, оценки, хранения</w:t>
            </w:r>
            <w:r>
              <w:br/>
            </w:r>
            <w:r>
              <w:rPr>
                <w:rFonts w:ascii="Times New Roman"/>
                <w:b w:val="false"/>
                <w:i w:val="false"/>
                <w:color w:val="000000"/>
                <w:sz w:val="20"/>
              </w:rPr>
              <w:t>и реализации драгоценных</w:t>
            </w:r>
            <w:r>
              <w:br/>
            </w:r>
            <w:r>
              <w:rPr>
                <w:rFonts w:ascii="Times New Roman"/>
                <w:b w:val="false"/>
                <w:i w:val="false"/>
                <w:color w:val="000000"/>
                <w:sz w:val="20"/>
              </w:rPr>
              <w:t>металлов, драгоценных камней и</w:t>
            </w:r>
            <w:r>
              <w:br/>
            </w:r>
            <w:r>
              <w:rPr>
                <w:rFonts w:ascii="Times New Roman"/>
                <w:b w:val="false"/>
                <w:i w:val="false"/>
                <w:color w:val="000000"/>
                <w:sz w:val="20"/>
              </w:rPr>
              <w:t>изделий из них, обращенных</w:t>
            </w:r>
            <w:r>
              <w:br/>
            </w:r>
            <w:r>
              <w:rPr>
                <w:rFonts w:ascii="Times New Roman"/>
                <w:b w:val="false"/>
                <w:i w:val="false"/>
                <w:color w:val="000000"/>
                <w:sz w:val="20"/>
              </w:rPr>
              <w:t>(поступивших) в собственность</w:t>
            </w:r>
            <w:r>
              <w:br/>
            </w:r>
            <w:r>
              <w:rPr>
                <w:rFonts w:ascii="Times New Roman"/>
                <w:b w:val="false"/>
                <w:i w:val="false"/>
                <w:color w:val="000000"/>
                <w:sz w:val="20"/>
              </w:rPr>
              <w:t>государства по отдельным</w:t>
            </w:r>
            <w:r>
              <w:br/>
            </w:r>
            <w:r>
              <w:rPr>
                <w:rFonts w:ascii="Times New Roman"/>
                <w:b w:val="false"/>
                <w:i w:val="false"/>
                <w:color w:val="000000"/>
                <w:sz w:val="20"/>
              </w:rPr>
              <w:t>основаниям форма</w:t>
            </w:r>
          </w:p>
        </w:tc>
      </w:tr>
    </w:tbl>
    <w:bookmarkStart w:name="z275" w:id="219"/>
    <w:p>
      <w:pPr>
        <w:spacing w:after="0"/>
        <w:ind w:left="0"/>
        <w:jc w:val="left"/>
      </w:pPr>
      <w:r>
        <w:rPr>
          <w:rFonts w:ascii="Times New Roman"/>
          <w:b/>
          <w:i w:val="false"/>
          <w:color w:val="000000"/>
        </w:rPr>
        <w:t xml:space="preserve"> Книга количественно-суммового учета ценностей, обращенных (поступивших) в</w:t>
      </w:r>
    </w:p>
    <w:bookmarkEnd w:id="219"/>
    <w:bookmarkStart w:name="z276" w:id="220"/>
    <w:p>
      <w:pPr>
        <w:spacing w:after="0"/>
        <w:ind w:left="0"/>
        <w:jc w:val="left"/>
      </w:pPr>
      <w:r>
        <w:rPr>
          <w:rFonts w:ascii="Times New Roman"/>
          <w:b/>
          <w:i w:val="false"/>
          <w:color w:val="000000"/>
        </w:rPr>
        <w:t xml:space="preserve"> собственность государства по отдельным основаниям</w:t>
      </w:r>
    </w:p>
    <w:bookmarkEnd w:id="220"/>
    <w:bookmarkStart w:name="z277" w:id="221"/>
    <w:p>
      <w:pPr>
        <w:spacing w:after="0"/>
        <w:ind w:left="0"/>
        <w:jc w:val="left"/>
      </w:pPr>
      <w:r>
        <w:rPr>
          <w:rFonts w:ascii="Times New Roman"/>
          <w:b/>
          <w:i w:val="false"/>
          <w:color w:val="000000"/>
        </w:rPr>
        <w:t xml:space="preserve"> ___________________________________________</w:t>
      </w:r>
    </w:p>
    <w:bookmarkEnd w:id="221"/>
    <w:bookmarkStart w:name="z278" w:id="222"/>
    <w:p>
      <w:pPr>
        <w:spacing w:after="0"/>
        <w:ind w:left="0"/>
        <w:jc w:val="left"/>
      </w:pPr>
      <w:r>
        <w:rPr>
          <w:rFonts w:ascii="Times New Roman"/>
          <w:b/>
          <w:i w:val="false"/>
          <w:color w:val="000000"/>
        </w:rPr>
        <w:t xml:space="preserve"> (наименование организации)</w:t>
      </w:r>
    </w:p>
    <w:bookmarkEnd w:id="222"/>
    <w:bookmarkStart w:name="z279" w:id="223"/>
    <w:p>
      <w:pPr>
        <w:spacing w:after="0"/>
        <w:ind w:left="0"/>
        <w:jc w:val="both"/>
      </w:pPr>
      <w:r>
        <w:rPr>
          <w:rFonts w:ascii="Times New Roman"/>
          <w:b w:val="false"/>
          <w:i w:val="false"/>
          <w:color w:val="000000"/>
          <w:sz w:val="28"/>
        </w:rPr>
        <w:t>
      ______________________ __________________</w:t>
      </w:r>
    </w:p>
    <w:bookmarkEnd w:id="223"/>
    <w:bookmarkStart w:name="z280" w:id="224"/>
    <w:p>
      <w:pPr>
        <w:spacing w:after="0"/>
        <w:ind w:left="0"/>
        <w:jc w:val="both"/>
      </w:pPr>
      <w:r>
        <w:rPr>
          <w:rFonts w:ascii="Times New Roman"/>
          <w:b w:val="false"/>
          <w:i w:val="false"/>
          <w:color w:val="000000"/>
          <w:sz w:val="28"/>
        </w:rPr>
        <w:t>
      (наименование ценности) (вид металла)</w:t>
      </w:r>
    </w:p>
    <w:bookmarkEnd w:id="224"/>
    <w:bookmarkStart w:name="z281" w:id="225"/>
    <w:p>
      <w:pPr>
        <w:spacing w:after="0"/>
        <w:ind w:left="0"/>
        <w:jc w:val="both"/>
      </w:pPr>
      <w:r>
        <w:rPr>
          <w:rFonts w:ascii="Times New Roman"/>
          <w:b w:val="false"/>
          <w:i w:val="false"/>
          <w:color w:val="000000"/>
          <w:sz w:val="28"/>
        </w:rPr>
        <w:t>
      Единица измерения ________ Проба __________</w:t>
      </w:r>
    </w:p>
    <w:bookmarkEnd w:id="2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операции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лигатурная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 чистая</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282" w:id="226"/>
    <w:p>
      <w:pPr>
        <w:spacing w:after="0"/>
        <w:ind w:left="0"/>
        <w:jc w:val="both"/>
      </w:pPr>
      <w:r>
        <w:rPr>
          <w:rFonts w:ascii="Times New Roman"/>
          <w:b w:val="false"/>
          <w:i w:val="false"/>
          <w:color w:val="000000"/>
          <w:sz w:val="28"/>
        </w:rPr>
        <w:t>
      Продолжение таблицы</w:t>
      </w:r>
    </w:p>
    <w:bookmarkEnd w:id="2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теңге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лигатурная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 чистая</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лигатурная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 чистая</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3" w:id="227"/>
    <w:p>
      <w:pPr>
        <w:spacing w:after="0"/>
        <w:ind w:left="0"/>
        <w:jc w:val="both"/>
      </w:pPr>
      <w:r>
        <w:rPr>
          <w:rFonts w:ascii="Times New Roman"/>
          <w:b w:val="false"/>
          <w:i w:val="false"/>
          <w:color w:val="000000"/>
          <w:sz w:val="28"/>
        </w:rPr>
        <w:t>
      В настоящей книге пронумеровано и прошнуровано страниц (листов)</w:t>
      </w:r>
    </w:p>
    <w:bookmarkEnd w:id="227"/>
    <w:bookmarkStart w:name="z284" w:id="228"/>
    <w:p>
      <w:pPr>
        <w:spacing w:after="0"/>
        <w:ind w:left="0"/>
        <w:jc w:val="both"/>
      </w:pPr>
      <w:r>
        <w:rPr>
          <w:rFonts w:ascii="Times New Roman"/>
          <w:b w:val="false"/>
          <w:i w:val="false"/>
          <w:color w:val="000000"/>
          <w:sz w:val="28"/>
        </w:rPr>
        <w:t>
      Руководитель территориального подразделения Комитета_________ (подпись)</w:t>
      </w:r>
    </w:p>
    <w:bookmarkEnd w:id="228"/>
    <w:bookmarkStart w:name="z285" w:id="229"/>
    <w:p>
      <w:pPr>
        <w:spacing w:after="0"/>
        <w:ind w:left="0"/>
        <w:jc w:val="both"/>
      </w:pPr>
      <w:r>
        <w:rPr>
          <w:rFonts w:ascii="Times New Roman"/>
          <w:b w:val="false"/>
          <w:i w:val="false"/>
          <w:color w:val="000000"/>
          <w:sz w:val="28"/>
        </w:rPr>
        <w:t>
      Руководитель отдела территориального подразделения</w:t>
      </w:r>
    </w:p>
    <w:bookmarkEnd w:id="229"/>
    <w:bookmarkStart w:name="z286" w:id="230"/>
    <w:p>
      <w:pPr>
        <w:spacing w:after="0"/>
        <w:ind w:left="0"/>
        <w:jc w:val="both"/>
      </w:pPr>
      <w:r>
        <w:rPr>
          <w:rFonts w:ascii="Times New Roman"/>
          <w:b w:val="false"/>
          <w:i w:val="false"/>
          <w:color w:val="000000"/>
          <w:sz w:val="28"/>
        </w:rPr>
        <w:t>
      Комитета _______________ (подпись)</w:t>
      </w:r>
    </w:p>
    <w:bookmarkEnd w:id="2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 и</w:t>
            </w:r>
            <w:r>
              <w:br/>
            </w:r>
            <w:r>
              <w:rPr>
                <w:rFonts w:ascii="Times New Roman"/>
                <w:b w:val="false"/>
                <w:i w:val="false"/>
                <w:color w:val="000000"/>
                <w:sz w:val="20"/>
              </w:rPr>
              <w:t>дополнение</w:t>
            </w:r>
            <w:r>
              <w:br/>
            </w:r>
            <w:r>
              <w:rPr>
                <w:rFonts w:ascii="Times New Roman"/>
                <w:b w:val="false"/>
                <w:i w:val="false"/>
                <w:color w:val="000000"/>
                <w:sz w:val="20"/>
              </w:rPr>
              <w:t>Приложение 14</w:t>
            </w:r>
            <w:r>
              <w:br/>
            </w:r>
            <w:r>
              <w:rPr>
                <w:rFonts w:ascii="Times New Roman"/>
                <w:b w:val="false"/>
                <w:i w:val="false"/>
                <w:color w:val="000000"/>
                <w:sz w:val="20"/>
              </w:rPr>
              <w:t>к Правилам транспортировки,</w:t>
            </w:r>
            <w:r>
              <w:br/>
            </w:r>
            <w:r>
              <w:rPr>
                <w:rFonts w:ascii="Times New Roman"/>
                <w:b w:val="false"/>
                <w:i w:val="false"/>
                <w:color w:val="000000"/>
                <w:sz w:val="20"/>
              </w:rPr>
              <w:t>приема, учета, оценки, хранения</w:t>
            </w:r>
            <w:r>
              <w:br/>
            </w:r>
            <w:r>
              <w:rPr>
                <w:rFonts w:ascii="Times New Roman"/>
                <w:b w:val="false"/>
                <w:i w:val="false"/>
                <w:color w:val="000000"/>
                <w:sz w:val="20"/>
              </w:rPr>
              <w:t>и реализации драгоценных</w:t>
            </w:r>
            <w:r>
              <w:br/>
            </w:r>
            <w:r>
              <w:rPr>
                <w:rFonts w:ascii="Times New Roman"/>
                <w:b w:val="false"/>
                <w:i w:val="false"/>
                <w:color w:val="000000"/>
                <w:sz w:val="20"/>
              </w:rPr>
              <w:t>металлов, драгоценных камней и</w:t>
            </w:r>
            <w:r>
              <w:br/>
            </w:r>
            <w:r>
              <w:rPr>
                <w:rFonts w:ascii="Times New Roman"/>
                <w:b w:val="false"/>
                <w:i w:val="false"/>
                <w:color w:val="000000"/>
                <w:sz w:val="20"/>
              </w:rPr>
              <w:t>изделий из них, обращенных</w:t>
            </w:r>
            <w:r>
              <w:br/>
            </w:r>
            <w:r>
              <w:rPr>
                <w:rFonts w:ascii="Times New Roman"/>
                <w:b w:val="false"/>
                <w:i w:val="false"/>
                <w:color w:val="000000"/>
                <w:sz w:val="20"/>
              </w:rPr>
              <w:t>(поступивших) в собственность</w:t>
            </w:r>
            <w:r>
              <w:br/>
            </w:r>
            <w:r>
              <w:rPr>
                <w:rFonts w:ascii="Times New Roman"/>
                <w:b w:val="false"/>
                <w:i w:val="false"/>
                <w:color w:val="000000"/>
                <w:sz w:val="20"/>
              </w:rPr>
              <w:t>государства по отдельным</w:t>
            </w:r>
            <w:r>
              <w:br/>
            </w:r>
            <w:r>
              <w:rPr>
                <w:rFonts w:ascii="Times New Roman"/>
                <w:b w:val="false"/>
                <w:i w:val="false"/>
                <w:color w:val="000000"/>
                <w:sz w:val="20"/>
              </w:rPr>
              <w:t>основаниям форма</w:t>
            </w:r>
          </w:p>
        </w:tc>
      </w:tr>
    </w:tbl>
    <w:bookmarkStart w:name="z288" w:id="231"/>
    <w:p>
      <w:pPr>
        <w:spacing w:after="0"/>
        <w:ind w:left="0"/>
        <w:jc w:val="left"/>
      </w:pPr>
      <w:r>
        <w:rPr>
          <w:rFonts w:ascii="Times New Roman"/>
          <w:b/>
          <w:i w:val="false"/>
          <w:color w:val="000000"/>
        </w:rPr>
        <w:t xml:space="preserve"> Комиссионное поручение к договору о государственных закупках (комиссии) № _______ "___" __________ 20___ года</w:t>
      </w:r>
    </w:p>
    <w:bookmarkEnd w:id="231"/>
    <w:bookmarkStart w:name="z289" w:id="232"/>
    <w:p>
      <w:pPr>
        <w:spacing w:after="0"/>
        <w:ind w:left="0"/>
        <w:jc w:val="both"/>
      </w:pPr>
      <w:r>
        <w:rPr>
          <w:rFonts w:ascii="Times New Roman"/>
          <w:b w:val="false"/>
          <w:i w:val="false"/>
          <w:color w:val="000000"/>
          <w:sz w:val="28"/>
        </w:rPr>
        <w:t>
      В соответствии с Договором о государственных закупках услуг № ____ от</w:t>
      </w:r>
    </w:p>
    <w:bookmarkEnd w:id="232"/>
    <w:bookmarkStart w:name="z290" w:id="233"/>
    <w:p>
      <w:pPr>
        <w:spacing w:after="0"/>
        <w:ind w:left="0"/>
        <w:jc w:val="both"/>
      </w:pPr>
      <w:r>
        <w:rPr>
          <w:rFonts w:ascii="Times New Roman"/>
          <w:b w:val="false"/>
          <w:i w:val="false"/>
          <w:color w:val="000000"/>
          <w:sz w:val="28"/>
        </w:rPr>
        <w:t>
      "___" ____20__ года (далее – Договор) между _____________________________</w:t>
      </w:r>
    </w:p>
    <w:bookmarkEnd w:id="233"/>
    <w:bookmarkStart w:name="z291" w:id="234"/>
    <w:p>
      <w:pPr>
        <w:spacing w:after="0"/>
        <w:ind w:left="0"/>
        <w:jc w:val="both"/>
      </w:pPr>
      <w:r>
        <w:rPr>
          <w:rFonts w:ascii="Times New Roman"/>
          <w:b w:val="false"/>
          <w:i w:val="false"/>
          <w:color w:val="000000"/>
          <w:sz w:val="28"/>
        </w:rPr>
        <w:t>
      (наименование заказчика)</w:t>
      </w:r>
    </w:p>
    <w:bookmarkEnd w:id="234"/>
    <w:bookmarkStart w:name="z292" w:id="235"/>
    <w:p>
      <w:pPr>
        <w:spacing w:after="0"/>
        <w:ind w:left="0"/>
        <w:jc w:val="both"/>
      </w:pPr>
      <w:r>
        <w:rPr>
          <w:rFonts w:ascii="Times New Roman"/>
          <w:b w:val="false"/>
          <w:i w:val="false"/>
          <w:color w:val="000000"/>
          <w:sz w:val="28"/>
        </w:rPr>
        <w:t>
      (далее – Заказчик), в лице______________________________________________,</w:t>
      </w:r>
    </w:p>
    <w:bookmarkEnd w:id="235"/>
    <w:bookmarkStart w:name="z293" w:id="236"/>
    <w:p>
      <w:pPr>
        <w:spacing w:after="0"/>
        <w:ind w:left="0"/>
        <w:jc w:val="both"/>
      </w:pPr>
      <w:r>
        <w:rPr>
          <w:rFonts w:ascii="Times New Roman"/>
          <w:b w:val="false"/>
          <w:i w:val="false"/>
          <w:color w:val="000000"/>
          <w:sz w:val="28"/>
        </w:rPr>
        <w:t>
      (должность, фамилия, имя, отчество (при его наличии)</w:t>
      </w:r>
    </w:p>
    <w:bookmarkEnd w:id="236"/>
    <w:bookmarkStart w:name="z294" w:id="237"/>
    <w:p>
      <w:pPr>
        <w:spacing w:after="0"/>
        <w:ind w:left="0"/>
        <w:jc w:val="both"/>
      </w:pPr>
      <w:r>
        <w:rPr>
          <w:rFonts w:ascii="Times New Roman"/>
          <w:b w:val="false"/>
          <w:i w:val="false"/>
          <w:color w:val="000000"/>
          <w:sz w:val="28"/>
        </w:rPr>
        <w:t>
      действующего на основании ___________________________________________,</w:t>
      </w:r>
    </w:p>
    <w:bookmarkEnd w:id="237"/>
    <w:bookmarkStart w:name="z295" w:id="238"/>
    <w:p>
      <w:pPr>
        <w:spacing w:after="0"/>
        <w:ind w:left="0"/>
        <w:jc w:val="both"/>
      </w:pPr>
      <w:r>
        <w:rPr>
          <w:rFonts w:ascii="Times New Roman"/>
          <w:b w:val="false"/>
          <w:i w:val="false"/>
          <w:color w:val="000000"/>
          <w:sz w:val="28"/>
        </w:rPr>
        <w:t>
      (наименование документа)</w:t>
      </w:r>
    </w:p>
    <w:bookmarkEnd w:id="238"/>
    <w:bookmarkStart w:name="z296" w:id="239"/>
    <w:p>
      <w:pPr>
        <w:spacing w:after="0"/>
        <w:ind w:left="0"/>
        <w:jc w:val="both"/>
      </w:pPr>
      <w:r>
        <w:rPr>
          <w:rFonts w:ascii="Times New Roman"/>
          <w:b w:val="false"/>
          <w:i w:val="false"/>
          <w:color w:val="000000"/>
          <w:sz w:val="28"/>
        </w:rPr>
        <w:t>
      с одной стороны, и__________________________________ (далее – Поставщик),</w:t>
      </w:r>
    </w:p>
    <w:bookmarkEnd w:id="239"/>
    <w:bookmarkStart w:name="z297" w:id="240"/>
    <w:p>
      <w:pPr>
        <w:spacing w:after="0"/>
        <w:ind w:left="0"/>
        <w:jc w:val="both"/>
      </w:pPr>
      <w:r>
        <w:rPr>
          <w:rFonts w:ascii="Times New Roman"/>
          <w:b w:val="false"/>
          <w:i w:val="false"/>
          <w:color w:val="000000"/>
          <w:sz w:val="28"/>
        </w:rPr>
        <w:t>
      (наименование поставщика)</w:t>
      </w:r>
    </w:p>
    <w:bookmarkEnd w:id="240"/>
    <w:bookmarkStart w:name="z298" w:id="241"/>
    <w:p>
      <w:pPr>
        <w:spacing w:after="0"/>
        <w:ind w:left="0"/>
        <w:jc w:val="both"/>
      </w:pPr>
      <w:r>
        <w:rPr>
          <w:rFonts w:ascii="Times New Roman"/>
          <w:b w:val="false"/>
          <w:i w:val="false"/>
          <w:color w:val="000000"/>
          <w:sz w:val="28"/>
        </w:rPr>
        <w:t>
      в лице _______________________________________________, действующего на</w:t>
      </w:r>
    </w:p>
    <w:bookmarkEnd w:id="241"/>
    <w:bookmarkStart w:name="z299" w:id="242"/>
    <w:p>
      <w:pPr>
        <w:spacing w:after="0"/>
        <w:ind w:left="0"/>
        <w:jc w:val="both"/>
      </w:pPr>
      <w:r>
        <w:rPr>
          <w:rFonts w:ascii="Times New Roman"/>
          <w:b w:val="false"/>
          <w:i w:val="false"/>
          <w:color w:val="000000"/>
          <w:sz w:val="28"/>
        </w:rPr>
        <w:t>
      (должность, фамилия, имя, отчество (при его наличии)</w:t>
      </w:r>
    </w:p>
    <w:bookmarkEnd w:id="242"/>
    <w:bookmarkStart w:name="z300" w:id="243"/>
    <w:p>
      <w:pPr>
        <w:spacing w:after="0"/>
        <w:ind w:left="0"/>
        <w:jc w:val="both"/>
      </w:pPr>
      <w:r>
        <w:rPr>
          <w:rFonts w:ascii="Times New Roman"/>
          <w:b w:val="false"/>
          <w:i w:val="false"/>
          <w:color w:val="000000"/>
          <w:sz w:val="28"/>
        </w:rPr>
        <w:t>
      основании ___________________________________________, с другой стороны,</w:t>
      </w:r>
    </w:p>
    <w:bookmarkEnd w:id="243"/>
    <w:bookmarkStart w:name="z301" w:id="244"/>
    <w:p>
      <w:pPr>
        <w:spacing w:after="0"/>
        <w:ind w:left="0"/>
        <w:jc w:val="both"/>
      </w:pPr>
      <w:r>
        <w:rPr>
          <w:rFonts w:ascii="Times New Roman"/>
          <w:b w:val="false"/>
          <w:i w:val="false"/>
          <w:color w:val="000000"/>
          <w:sz w:val="28"/>
        </w:rPr>
        <w:t>
      (наименование документа)</w:t>
      </w:r>
    </w:p>
    <w:bookmarkEnd w:id="244"/>
    <w:bookmarkStart w:name="z302" w:id="245"/>
    <w:p>
      <w:pPr>
        <w:spacing w:after="0"/>
        <w:ind w:left="0"/>
        <w:jc w:val="both"/>
      </w:pPr>
      <w:r>
        <w:rPr>
          <w:rFonts w:ascii="Times New Roman"/>
          <w:b w:val="false"/>
          <w:i w:val="false"/>
          <w:color w:val="000000"/>
          <w:sz w:val="28"/>
        </w:rPr>
        <w:t>
      Заказчик в рамках оказания услуг по Договору поручает Поставщику осуществить</w:t>
      </w:r>
    </w:p>
    <w:bookmarkEnd w:id="245"/>
    <w:bookmarkStart w:name="z303" w:id="246"/>
    <w:p>
      <w:pPr>
        <w:spacing w:after="0"/>
        <w:ind w:left="0"/>
        <w:jc w:val="both"/>
      </w:pPr>
      <w:r>
        <w:rPr>
          <w:rFonts w:ascii="Times New Roman"/>
          <w:b w:val="false"/>
          <w:i w:val="false"/>
          <w:color w:val="000000"/>
          <w:sz w:val="28"/>
        </w:rPr>
        <w:t>
      реализацию __________________________________________________________.</w:t>
      </w:r>
    </w:p>
    <w:bookmarkEnd w:id="246"/>
    <w:bookmarkStart w:name="z304" w:id="247"/>
    <w:p>
      <w:pPr>
        <w:spacing w:after="0"/>
        <w:ind w:left="0"/>
        <w:jc w:val="both"/>
      </w:pPr>
      <w:r>
        <w:rPr>
          <w:rFonts w:ascii="Times New Roman"/>
          <w:b w:val="false"/>
          <w:i w:val="false"/>
          <w:color w:val="000000"/>
          <w:sz w:val="28"/>
        </w:rPr>
        <w:t>
      (наименование ценностей)</w:t>
      </w:r>
    </w:p>
    <w:bookmarkEnd w:id="247"/>
    <w:bookmarkStart w:name="z305" w:id="248"/>
    <w:p>
      <w:pPr>
        <w:spacing w:after="0"/>
        <w:ind w:left="0"/>
        <w:jc w:val="both"/>
      </w:pPr>
      <w:r>
        <w:rPr>
          <w:rFonts w:ascii="Times New Roman"/>
          <w:b w:val="false"/>
          <w:i w:val="false"/>
          <w:color w:val="000000"/>
          <w:sz w:val="28"/>
        </w:rPr>
        <w:t>
      Характеристика ценностей (наименование изделий, страна производителя</w:t>
      </w:r>
    </w:p>
    <w:bookmarkEnd w:id="248"/>
    <w:bookmarkStart w:name="z306" w:id="249"/>
    <w:p>
      <w:pPr>
        <w:spacing w:after="0"/>
        <w:ind w:left="0"/>
        <w:jc w:val="both"/>
      </w:pPr>
      <w:r>
        <w:rPr>
          <w:rFonts w:ascii="Times New Roman"/>
          <w:b w:val="false"/>
          <w:i w:val="false"/>
          <w:color w:val="000000"/>
          <w:sz w:val="28"/>
        </w:rPr>
        <w:t>
      (если известно), вид драгоценного металла (проба), количество, количество и вид</w:t>
      </w:r>
    </w:p>
    <w:bookmarkEnd w:id="249"/>
    <w:bookmarkStart w:name="z307" w:id="250"/>
    <w:p>
      <w:pPr>
        <w:spacing w:after="0"/>
        <w:ind w:left="0"/>
        <w:jc w:val="both"/>
      </w:pPr>
      <w:r>
        <w:rPr>
          <w:rFonts w:ascii="Times New Roman"/>
          <w:b w:val="false"/>
          <w:i w:val="false"/>
          <w:color w:val="000000"/>
          <w:sz w:val="28"/>
        </w:rPr>
        <w:t>
      вставок (если имеются), общая масса): ___________________________________</w:t>
      </w:r>
    </w:p>
    <w:bookmarkEnd w:id="250"/>
    <w:bookmarkStart w:name="z308" w:id="251"/>
    <w:p>
      <w:pPr>
        <w:spacing w:after="0"/>
        <w:ind w:left="0"/>
        <w:jc w:val="both"/>
      </w:pPr>
      <w:r>
        <w:rPr>
          <w:rFonts w:ascii="Times New Roman"/>
          <w:b w:val="false"/>
          <w:i w:val="false"/>
          <w:color w:val="000000"/>
          <w:sz w:val="28"/>
        </w:rPr>
        <w:t>
      ____________________________________________________________________.</w:t>
      </w:r>
    </w:p>
    <w:bookmarkEnd w:id="251"/>
    <w:bookmarkStart w:name="z309" w:id="252"/>
    <w:p>
      <w:pPr>
        <w:spacing w:after="0"/>
        <w:ind w:left="0"/>
        <w:jc w:val="both"/>
      </w:pPr>
      <w:r>
        <w:rPr>
          <w:rFonts w:ascii="Times New Roman"/>
          <w:b w:val="false"/>
          <w:i w:val="false"/>
          <w:color w:val="000000"/>
          <w:sz w:val="28"/>
        </w:rPr>
        <w:t>
      Общая стоимость (начальная цена) ценностей: _______________________</w:t>
      </w:r>
    </w:p>
    <w:bookmarkEnd w:id="252"/>
    <w:bookmarkStart w:name="z310" w:id="253"/>
    <w:p>
      <w:pPr>
        <w:spacing w:after="0"/>
        <w:ind w:left="0"/>
        <w:jc w:val="both"/>
      </w:pPr>
      <w:r>
        <w:rPr>
          <w:rFonts w:ascii="Times New Roman"/>
          <w:b w:val="false"/>
          <w:i w:val="false"/>
          <w:color w:val="000000"/>
          <w:sz w:val="28"/>
        </w:rPr>
        <w:t>
      (______________________________________________________) теңге.</w:t>
      </w:r>
    </w:p>
    <w:bookmarkEnd w:id="253"/>
    <w:bookmarkStart w:name="z311" w:id="254"/>
    <w:p>
      <w:pPr>
        <w:spacing w:after="0"/>
        <w:ind w:left="0"/>
        <w:jc w:val="both"/>
      </w:pPr>
      <w:r>
        <w:rPr>
          <w:rFonts w:ascii="Times New Roman"/>
          <w:b w:val="false"/>
          <w:i w:val="false"/>
          <w:color w:val="000000"/>
          <w:sz w:val="28"/>
        </w:rPr>
        <w:t>
      Поставщик обязуется:</w:t>
      </w:r>
    </w:p>
    <w:bookmarkEnd w:id="254"/>
    <w:bookmarkStart w:name="z312" w:id="255"/>
    <w:p>
      <w:pPr>
        <w:spacing w:after="0"/>
        <w:ind w:left="0"/>
        <w:jc w:val="both"/>
      </w:pPr>
      <w:r>
        <w:rPr>
          <w:rFonts w:ascii="Times New Roman"/>
          <w:b w:val="false"/>
          <w:i w:val="false"/>
          <w:color w:val="000000"/>
          <w:sz w:val="28"/>
        </w:rPr>
        <w:t>
      в течение 3 (трех) рабочих дней произвести оплату денежного обеспечения исполнения</w:t>
      </w:r>
    </w:p>
    <w:bookmarkEnd w:id="255"/>
    <w:bookmarkStart w:name="z313" w:id="256"/>
    <w:p>
      <w:pPr>
        <w:spacing w:after="0"/>
        <w:ind w:left="0"/>
        <w:jc w:val="both"/>
      </w:pPr>
      <w:r>
        <w:rPr>
          <w:rFonts w:ascii="Times New Roman"/>
          <w:b w:val="false"/>
          <w:i w:val="false"/>
          <w:color w:val="000000"/>
          <w:sz w:val="28"/>
        </w:rPr>
        <w:t>
      настоящего комиссионного поручения в сумме _______________________________</w:t>
      </w:r>
    </w:p>
    <w:bookmarkEnd w:id="256"/>
    <w:bookmarkStart w:name="z314" w:id="257"/>
    <w:p>
      <w:pPr>
        <w:spacing w:after="0"/>
        <w:ind w:left="0"/>
        <w:jc w:val="both"/>
      </w:pPr>
      <w:r>
        <w:rPr>
          <w:rFonts w:ascii="Times New Roman"/>
          <w:b w:val="false"/>
          <w:i w:val="false"/>
          <w:color w:val="000000"/>
          <w:sz w:val="28"/>
        </w:rPr>
        <w:t>
      (_____________________) теңге или предоставить банковскую гарантию;</w:t>
      </w:r>
    </w:p>
    <w:bookmarkEnd w:id="257"/>
    <w:bookmarkStart w:name="z315" w:id="258"/>
    <w:p>
      <w:pPr>
        <w:spacing w:after="0"/>
        <w:ind w:left="0"/>
        <w:jc w:val="both"/>
      </w:pPr>
      <w:r>
        <w:rPr>
          <w:rFonts w:ascii="Times New Roman"/>
          <w:b w:val="false"/>
          <w:i w:val="false"/>
          <w:color w:val="000000"/>
          <w:sz w:val="28"/>
        </w:rPr>
        <w:t>
      принять ценности по описи к настоящему комиссионному поручению;</w:t>
      </w:r>
    </w:p>
    <w:bookmarkEnd w:id="258"/>
    <w:bookmarkStart w:name="z316" w:id="259"/>
    <w:p>
      <w:pPr>
        <w:spacing w:after="0"/>
        <w:ind w:left="0"/>
        <w:jc w:val="both"/>
      </w:pPr>
      <w:r>
        <w:rPr>
          <w:rFonts w:ascii="Times New Roman"/>
          <w:b w:val="false"/>
          <w:i w:val="false"/>
          <w:color w:val="000000"/>
          <w:sz w:val="28"/>
        </w:rPr>
        <w:t>
      приступить к оказанию услуг, указанных в Договоре и настоящем комиссионном поручении, не позднее 5 (пяти) рабочих дней после получения настоящего комиссионного поручения с описью передаваемых ценностей;</w:t>
      </w:r>
    </w:p>
    <w:bookmarkEnd w:id="259"/>
    <w:bookmarkStart w:name="z317" w:id="260"/>
    <w:p>
      <w:pPr>
        <w:spacing w:after="0"/>
        <w:ind w:left="0"/>
        <w:jc w:val="both"/>
      </w:pPr>
      <w:r>
        <w:rPr>
          <w:rFonts w:ascii="Times New Roman"/>
          <w:b w:val="false"/>
          <w:i w:val="false"/>
          <w:color w:val="000000"/>
          <w:sz w:val="28"/>
        </w:rPr>
        <w:t>
      принимать все необходимые меры по реализации ценностей;</w:t>
      </w:r>
    </w:p>
    <w:bookmarkEnd w:id="260"/>
    <w:bookmarkStart w:name="z318" w:id="261"/>
    <w:p>
      <w:pPr>
        <w:spacing w:after="0"/>
        <w:ind w:left="0"/>
        <w:jc w:val="both"/>
      </w:pPr>
      <w:r>
        <w:rPr>
          <w:rFonts w:ascii="Times New Roman"/>
          <w:b w:val="false"/>
          <w:i w:val="false"/>
          <w:color w:val="000000"/>
          <w:sz w:val="28"/>
        </w:rPr>
        <w:t>
      не допускать снижения стоимости ценностей ниже их начальной цены, указанной в настоящем комиссионном поручении с описью передаваемых ценностей;</w:t>
      </w:r>
    </w:p>
    <w:bookmarkEnd w:id="261"/>
    <w:bookmarkStart w:name="z319" w:id="262"/>
    <w:p>
      <w:pPr>
        <w:spacing w:after="0"/>
        <w:ind w:left="0"/>
        <w:jc w:val="both"/>
      </w:pPr>
      <w:r>
        <w:rPr>
          <w:rFonts w:ascii="Times New Roman"/>
          <w:b w:val="false"/>
          <w:i w:val="false"/>
          <w:color w:val="000000"/>
          <w:sz w:val="28"/>
        </w:rPr>
        <w:t>
      перечислять суммы от реализации ценностей по реквизитам, указанным в Договоре и настоящем комиссионном поручении, в течение 3 (трех) рабочих дней после их реализации;</w:t>
      </w:r>
    </w:p>
    <w:bookmarkEnd w:id="262"/>
    <w:bookmarkStart w:name="z320" w:id="263"/>
    <w:p>
      <w:pPr>
        <w:spacing w:after="0"/>
        <w:ind w:left="0"/>
        <w:jc w:val="both"/>
      </w:pPr>
      <w:r>
        <w:rPr>
          <w:rFonts w:ascii="Times New Roman"/>
          <w:b w:val="false"/>
          <w:i w:val="false"/>
          <w:color w:val="000000"/>
          <w:sz w:val="28"/>
        </w:rPr>
        <w:t>
      предоставлять Заказчику ежемесячный отчет о ходе реализации ценностей;</w:t>
      </w:r>
    </w:p>
    <w:bookmarkEnd w:id="263"/>
    <w:bookmarkStart w:name="z321" w:id="264"/>
    <w:p>
      <w:pPr>
        <w:spacing w:after="0"/>
        <w:ind w:left="0"/>
        <w:jc w:val="both"/>
      </w:pPr>
      <w:r>
        <w:rPr>
          <w:rFonts w:ascii="Times New Roman"/>
          <w:b w:val="false"/>
          <w:i w:val="false"/>
          <w:color w:val="000000"/>
          <w:sz w:val="28"/>
        </w:rPr>
        <w:t>
      в случае наличия нереализованных ценностей по истечении срока действия Договора, выкупить ценности по их начальной цене либо по стоимости химически чистой массы драгоценных металлов, содержащихся в ценностях, по средневзвешенной цене Лондонской ассоциации рынка драгоценных металлов (LBMA) и официальному курсу национальной валюты к доллару Соединенных Штатов Америки на рабочий день, предшествующий дню выкупа, в зависимости от того, какая из них будет наибольшей;</w:t>
      </w:r>
    </w:p>
    <w:bookmarkEnd w:id="264"/>
    <w:bookmarkStart w:name="z322" w:id="265"/>
    <w:p>
      <w:pPr>
        <w:spacing w:after="0"/>
        <w:ind w:left="0"/>
        <w:jc w:val="both"/>
      </w:pPr>
      <w:r>
        <w:rPr>
          <w:rFonts w:ascii="Times New Roman"/>
          <w:b w:val="false"/>
          <w:i w:val="false"/>
          <w:color w:val="000000"/>
          <w:sz w:val="28"/>
        </w:rPr>
        <w:t>
      обеспечить Заказчику свободный доступ для осмотра переданных ценностей;</w:t>
      </w:r>
    </w:p>
    <w:bookmarkEnd w:id="265"/>
    <w:bookmarkStart w:name="z323" w:id="266"/>
    <w:p>
      <w:pPr>
        <w:spacing w:after="0"/>
        <w:ind w:left="0"/>
        <w:jc w:val="both"/>
      </w:pPr>
      <w:r>
        <w:rPr>
          <w:rFonts w:ascii="Times New Roman"/>
          <w:b w:val="false"/>
          <w:i w:val="false"/>
          <w:color w:val="000000"/>
          <w:sz w:val="28"/>
        </w:rPr>
        <w:t>
      перечислять стоимость реализованных ценностей по следующим</w:t>
      </w:r>
    </w:p>
    <w:bookmarkEnd w:id="266"/>
    <w:bookmarkStart w:name="z324" w:id="267"/>
    <w:p>
      <w:pPr>
        <w:spacing w:after="0"/>
        <w:ind w:left="0"/>
        <w:jc w:val="both"/>
      </w:pPr>
      <w:r>
        <w:rPr>
          <w:rFonts w:ascii="Times New Roman"/>
          <w:b w:val="false"/>
          <w:i w:val="false"/>
          <w:color w:val="000000"/>
          <w:sz w:val="28"/>
        </w:rPr>
        <w:t>
      реквизитам: __________________________________________________________</w:t>
      </w:r>
    </w:p>
    <w:bookmarkEnd w:id="267"/>
    <w:bookmarkStart w:name="z325" w:id="268"/>
    <w:p>
      <w:pPr>
        <w:spacing w:after="0"/>
        <w:ind w:left="0"/>
        <w:jc w:val="both"/>
      </w:pPr>
      <w:r>
        <w:rPr>
          <w:rFonts w:ascii="Times New Roman"/>
          <w:b w:val="false"/>
          <w:i w:val="false"/>
          <w:color w:val="000000"/>
          <w:sz w:val="28"/>
        </w:rPr>
        <w:t>
      ____________________________________________________________________;</w:t>
      </w:r>
    </w:p>
    <w:bookmarkEnd w:id="268"/>
    <w:bookmarkStart w:name="z326" w:id="269"/>
    <w:p>
      <w:pPr>
        <w:spacing w:after="0"/>
        <w:ind w:left="0"/>
        <w:jc w:val="both"/>
      </w:pPr>
      <w:r>
        <w:rPr>
          <w:rFonts w:ascii="Times New Roman"/>
          <w:b w:val="false"/>
          <w:i w:val="false"/>
          <w:color w:val="000000"/>
          <w:sz w:val="28"/>
        </w:rPr>
        <w:t>
      по результатам работы представить Заказчику отчет (в 3 экземплярах).</w:t>
      </w:r>
    </w:p>
    <w:bookmarkEnd w:id="269"/>
    <w:bookmarkStart w:name="z327" w:id="270"/>
    <w:p>
      <w:pPr>
        <w:spacing w:after="0"/>
        <w:ind w:left="0"/>
        <w:jc w:val="both"/>
      </w:pPr>
      <w:r>
        <w:rPr>
          <w:rFonts w:ascii="Times New Roman"/>
          <w:b w:val="false"/>
          <w:i w:val="false"/>
          <w:color w:val="000000"/>
          <w:sz w:val="28"/>
        </w:rPr>
        <w:t>
      Заказчик обязуется:</w:t>
      </w:r>
    </w:p>
    <w:bookmarkEnd w:id="270"/>
    <w:bookmarkStart w:name="z328" w:id="271"/>
    <w:p>
      <w:pPr>
        <w:spacing w:after="0"/>
        <w:ind w:left="0"/>
        <w:jc w:val="both"/>
      </w:pPr>
      <w:r>
        <w:rPr>
          <w:rFonts w:ascii="Times New Roman"/>
          <w:b w:val="false"/>
          <w:i w:val="false"/>
          <w:color w:val="000000"/>
          <w:sz w:val="28"/>
        </w:rPr>
        <w:t>
      передать ценности по описи к настоящему комиссионному поручению с указанием начальной цены каждого изделия;</w:t>
      </w:r>
    </w:p>
    <w:bookmarkEnd w:id="271"/>
    <w:bookmarkStart w:name="z329" w:id="272"/>
    <w:p>
      <w:pPr>
        <w:spacing w:after="0"/>
        <w:ind w:left="0"/>
        <w:jc w:val="both"/>
      </w:pPr>
      <w:r>
        <w:rPr>
          <w:rFonts w:ascii="Times New Roman"/>
          <w:b w:val="false"/>
          <w:i w:val="false"/>
          <w:color w:val="000000"/>
          <w:sz w:val="28"/>
        </w:rPr>
        <w:t>
      по истечении срока действия Договора, в случае выкупа Поставщиком в установленном порядке нереализованных ценностей, засчитать денежное обеспечение исполнения настоящего комиссионного поручения, оплаченное Поставщиком, в счет поступлений от выкупа ценностей.</w:t>
      </w:r>
    </w:p>
    <w:bookmarkEnd w:id="272"/>
    <w:bookmarkStart w:name="z330" w:id="273"/>
    <w:p>
      <w:pPr>
        <w:spacing w:after="0"/>
        <w:ind w:left="0"/>
        <w:jc w:val="both"/>
      </w:pPr>
      <w:r>
        <w:rPr>
          <w:rFonts w:ascii="Times New Roman"/>
          <w:b w:val="false"/>
          <w:i w:val="false"/>
          <w:color w:val="000000"/>
          <w:sz w:val="28"/>
        </w:rPr>
        <w:t>
      Оплата услуг Поставщика производится в соответствии с Договором.</w:t>
      </w:r>
    </w:p>
    <w:bookmarkEnd w:id="27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331" w:id="274"/>
          <w:p>
            <w:pPr>
              <w:spacing w:after="20"/>
              <w:ind w:left="20"/>
              <w:jc w:val="both"/>
            </w:pPr>
            <w:r>
              <w:rPr>
                <w:rFonts w:ascii="Times New Roman"/>
                <w:b w:val="false"/>
                <w:i w:val="false"/>
                <w:color w:val="000000"/>
                <w:sz w:val="20"/>
              </w:rPr>
              <w:t>
Заказчик: _____________________________</w:t>
            </w:r>
          </w:p>
          <w:bookmarkEnd w:id="274"/>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_____________________________</w:t>
            </w:r>
          </w:p>
        </w:tc>
        <w:tc>
          <w:tcPr>
            <w:tcW w:w="6150" w:type="dxa"/>
            <w:tcBorders/>
            <w:tcMar>
              <w:top w:w="15" w:type="dxa"/>
              <w:left w:w="15" w:type="dxa"/>
              <w:bottom w:w="15" w:type="dxa"/>
              <w:right w:w="15" w:type="dxa"/>
            </w:tcMar>
            <w:vAlign w:val="center"/>
          </w:tcPr>
          <w:bookmarkStart w:name="z333" w:id="275"/>
          <w:p>
            <w:pPr>
              <w:spacing w:after="20"/>
              <w:ind w:left="20"/>
              <w:jc w:val="both"/>
            </w:pPr>
            <w:r>
              <w:rPr>
                <w:rFonts w:ascii="Times New Roman"/>
                <w:b w:val="false"/>
                <w:i w:val="false"/>
                <w:color w:val="000000"/>
                <w:sz w:val="20"/>
              </w:rPr>
              <w:t>
Поставщик:</w:t>
            </w:r>
          </w:p>
          <w:bookmarkEnd w:id="275"/>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w:t>
            </w:r>
          </w:p>
          <w:p>
            <w:pPr>
              <w:spacing w:after="20"/>
              <w:ind w:left="20"/>
              <w:jc w:val="both"/>
            </w:pPr>
            <w:r>
              <w:rPr>
                <w:rFonts w:ascii="Times New Roman"/>
                <w:b w:val="false"/>
                <w:i w:val="false"/>
                <w:color w:val="000000"/>
                <w:sz w:val="20"/>
              </w:rPr>
              <w:t>
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 и дополнение</w:t>
            </w:r>
            <w:r>
              <w:br/>
            </w:r>
            <w:r>
              <w:rPr>
                <w:rFonts w:ascii="Times New Roman"/>
                <w:b w:val="false"/>
                <w:i w:val="false"/>
                <w:color w:val="000000"/>
                <w:sz w:val="20"/>
              </w:rPr>
              <w:t>Утверждена приказом</w:t>
            </w:r>
            <w:r>
              <w:br/>
            </w:r>
            <w:r>
              <w:rPr>
                <w:rFonts w:ascii="Times New Roman"/>
                <w:b w:val="false"/>
                <w:i w:val="false"/>
                <w:color w:val="000000"/>
                <w:sz w:val="20"/>
              </w:rPr>
              <w:t>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15 сентября 2015 года</w:t>
            </w:r>
            <w:r>
              <w:br/>
            </w:r>
            <w:r>
              <w:rPr>
                <w:rFonts w:ascii="Times New Roman"/>
                <w:b w:val="false"/>
                <w:i w:val="false"/>
                <w:color w:val="000000"/>
                <w:sz w:val="20"/>
              </w:rPr>
              <w:t>№ 484</w:t>
            </w:r>
            <w:r>
              <w:br/>
            </w:r>
            <w:r>
              <w:rPr>
                <w:rFonts w:ascii="Times New Roman"/>
                <w:b w:val="false"/>
                <w:i w:val="false"/>
                <w:color w:val="000000"/>
                <w:sz w:val="20"/>
              </w:rPr>
              <w:t>форма</w:t>
            </w:r>
          </w:p>
        </w:tc>
      </w:tr>
    </w:tbl>
    <w:bookmarkStart w:name="z337" w:id="276"/>
    <w:p>
      <w:pPr>
        <w:spacing w:after="0"/>
        <w:ind w:left="0"/>
        <w:jc w:val="left"/>
      </w:pPr>
      <w:r>
        <w:rPr>
          <w:rFonts w:ascii="Times New Roman"/>
          <w:b/>
          <w:i w:val="false"/>
          <w:color w:val="000000"/>
        </w:rPr>
        <w:t xml:space="preserve"> Инвентаризационная карточка №_____</w:t>
      </w:r>
    </w:p>
    <w:bookmarkEnd w:id="276"/>
    <w:bookmarkStart w:name="z338" w:id="277"/>
    <w:p>
      <w:pPr>
        <w:spacing w:after="0"/>
        <w:ind w:left="0"/>
        <w:jc w:val="left"/>
      </w:pPr>
      <w:r>
        <w:rPr>
          <w:rFonts w:ascii="Times New Roman"/>
          <w:b/>
          <w:i w:val="false"/>
          <w:color w:val="000000"/>
        </w:rPr>
        <w:t xml:space="preserve"> имущества, принятого на учет по акту описи, оценки и (или) приема-передачи</w:t>
      </w:r>
    </w:p>
    <w:bookmarkEnd w:id="277"/>
    <w:bookmarkStart w:name="z339" w:id="278"/>
    <w:p>
      <w:pPr>
        <w:spacing w:after="0"/>
        <w:ind w:left="0"/>
        <w:jc w:val="left"/>
      </w:pPr>
      <w:r>
        <w:rPr>
          <w:rFonts w:ascii="Times New Roman"/>
          <w:b/>
          <w:i w:val="false"/>
          <w:color w:val="000000"/>
        </w:rPr>
        <w:t xml:space="preserve"> имущества от "__" _____20_года и переданного</w:t>
      </w:r>
    </w:p>
    <w:bookmarkEnd w:id="278"/>
    <w:bookmarkStart w:name="z340" w:id="279"/>
    <w:p>
      <w:pPr>
        <w:spacing w:after="0"/>
        <w:ind w:left="0"/>
        <w:jc w:val="both"/>
      </w:pPr>
      <w:r>
        <w:rPr>
          <w:rFonts w:ascii="Times New Roman"/>
          <w:b w:val="false"/>
          <w:i w:val="false"/>
          <w:color w:val="000000"/>
          <w:sz w:val="28"/>
        </w:rPr>
        <w:t>
      __________________________________________________________________________</w:t>
      </w:r>
    </w:p>
    <w:bookmarkEnd w:id="279"/>
    <w:bookmarkStart w:name="z341" w:id="280"/>
    <w:p>
      <w:pPr>
        <w:spacing w:after="0"/>
        <w:ind w:left="0"/>
        <w:jc w:val="both"/>
      </w:pPr>
      <w:r>
        <w:rPr>
          <w:rFonts w:ascii="Times New Roman"/>
          <w:b w:val="false"/>
          <w:i w:val="false"/>
          <w:color w:val="000000"/>
          <w:sz w:val="28"/>
        </w:rPr>
        <w:t>
      (полное наименование юридического лица/фамилия, имя, отчество (при наличии)</w:t>
      </w:r>
    </w:p>
    <w:bookmarkEnd w:id="280"/>
    <w:bookmarkStart w:name="z342" w:id="281"/>
    <w:p>
      <w:pPr>
        <w:spacing w:after="0"/>
        <w:ind w:left="0"/>
        <w:jc w:val="both"/>
      </w:pPr>
      <w:r>
        <w:rPr>
          <w:rFonts w:ascii="Times New Roman"/>
          <w:b w:val="false"/>
          <w:i w:val="false"/>
          <w:color w:val="000000"/>
          <w:sz w:val="28"/>
        </w:rPr>
        <w:t>
      физического лица, время передачи)</w:t>
      </w:r>
    </w:p>
    <w:bookmarkEnd w:id="281"/>
    <w:bookmarkStart w:name="z343" w:id="282"/>
    <w:p>
      <w:pPr>
        <w:spacing w:after="0"/>
        <w:ind w:left="0"/>
        <w:jc w:val="both"/>
      </w:pPr>
      <w:r>
        <w:rPr>
          <w:rFonts w:ascii="Times New Roman"/>
          <w:b w:val="false"/>
          <w:i w:val="false"/>
          <w:color w:val="000000"/>
          <w:sz w:val="28"/>
        </w:rPr>
        <w:t>
      Бизнес-идентификационный номер/индивидуальный идентификационный номер</w:t>
      </w:r>
    </w:p>
    <w:bookmarkEnd w:id="282"/>
    <w:bookmarkStart w:name="z344" w:id="283"/>
    <w:p>
      <w:pPr>
        <w:spacing w:after="0"/>
        <w:ind w:left="0"/>
        <w:jc w:val="both"/>
      </w:pPr>
      <w:r>
        <w:rPr>
          <w:rFonts w:ascii="Times New Roman"/>
          <w:b w:val="false"/>
          <w:i w:val="false"/>
          <w:color w:val="000000"/>
          <w:sz w:val="28"/>
        </w:rPr>
        <w:t>
      юридического/физического лица _____________________________________________</w:t>
      </w:r>
    </w:p>
    <w:bookmarkEnd w:id="283"/>
    <w:bookmarkStart w:name="z345" w:id="284"/>
    <w:p>
      <w:pPr>
        <w:spacing w:after="0"/>
        <w:ind w:left="0"/>
        <w:jc w:val="both"/>
      </w:pPr>
      <w:r>
        <w:rPr>
          <w:rFonts w:ascii="Times New Roman"/>
          <w:b w:val="false"/>
          <w:i w:val="false"/>
          <w:color w:val="000000"/>
          <w:sz w:val="28"/>
        </w:rPr>
        <w:t>
      Адрес юридического/физического лица, телефон _______________________________</w:t>
      </w:r>
    </w:p>
    <w:bookmarkEnd w:id="284"/>
    <w:bookmarkStart w:name="z346" w:id="285"/>
    <w:p>
      <w:pPr>
        <w:spacing w:after="0"/>
        <w:ind w:left="0"/>
        <w:jc w:val="both"/>
      </w:pPr>
      <w:r>
        <w:rPr>
          <w:rFonts w:ascii="Times New Roman"/>
          <w:b w:val="false"/>
          <w:i w:val="false"/>
          <w:color w:val="000000"/>
          <w:sz w:val="28"/>
        </w:rPr>
        <w:t>
      Банковские реквизиты юридического/физического лица _________________________</w:t>
      </w:r>
    </w:p>
    <w:bookmarkEnd w:id="2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имущества, его характеристика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 номер и дата документов</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имущества по акту описи, оценки и (или) приема-передачи имущества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имущества по акту описи, оценки и (или) приема-передачи имущества, теңге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имущества после оценки,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записи операции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совершения операции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7" w:id="286"/>
    <w:p>
      <w:pPr>
        <w:spacing w:after="0"/>
        <w:ind w:left="0"/>
        <w:jc w:val="both"/>
      </w:pPr>
      <w:r>
        <w:rPr>
          <w:rFonts w:ascii="Times New Roman"/>
          <w:b w:val="false"/>
          <w:i w:val="false"/>
          <w:color w:val="000000"/>
          <w:sz w:val="28"/>
        </w:rPr>
        <w:t>
      продолжение таблицы</w:t>
      </w:r>
    </w:p>
    <w:bookmarkEnd w:id="2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Реализовано имущество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Передано имущество в состав республиканского или коммунального имущества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Безвозмездно передано имущество в детские дома, дома престарелых и лиц с инвалидностью, детские сады, школы, медико-социальные учреждения либо субъектам, предоставляющим социальные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Уничтожено имущество</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от реализации имущества, перечисленная в бюджет,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имущества,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имущества,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имущества (при наличии данных),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8" w:id="287"/>
    <w:p>
      <w:pPr>
        <w:spacing w:after="0"/>
        <w:ind w:left="0"/>
        <w:jc w:val="both"/>
      </w:pPr>
      <w:r>
        <w:rPr>
          <w:rFonts w:ascii="Times New Roman"/>
          <w:b w:val="false"/>
          <w:i w:val="false"/>
          <w:color w:val="000000"/>
          <w:sz w:val="28"/>
        </w:rPr>
        <w:t>
      продолжение таблицы</w:t>
      </w:r>
    </w:p>
    <w:bookmarkEnd w:id="2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Возвращено имущество в связи с отменой (изменением в соответствующей части) судом акта, на основании которого имущество поступило в собственность государства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 w:id="288"/>
          <w:p>
            <w:pPr>
              <w:spacing w:after="20"/>
              <w:ind w:left="20"/>
              <w:jc w:val="both"/>
            </w:pPr>
            <w:r>
              <w:rPr>
                <w:rFonts w:ascii="Times New Roman"/>
                <w:b w:val="false"/>
                <w:i w:val="false"/>
                <w:color w:val="000000"/>
                <w:sz w:val="20"/>
              </w:rPr>
              <w:t>
Количество</w:t>
            </w:r>
          </w:p>
          <w:bookmarkEnd w:id="288"/>
          <w:p>
            <w:pPr>
              <w:spacing w:after="20"/>
              <w:ind w:left="20"/>
              <w:jc w:val="both"/>
            </w:pPr>
            <w:r>
              <w:rPr>
                <w:rFonts w:ascii="Times New Roman"/>
                <w:b w:val="false"/>
                <w:i w:val="false"/>
                <w:color w:val="000000"/>
                <w:sz w:val="20"/>
              </w:rPr>
              <w:t>
(при возврате имущества в натуре)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имущества или сумма средств, полученных от его реализации,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