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5270" w14:textId="d605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Совместный приказ и.о. Министра просвещения Республики Казахстан от 18 августа 2026 года № 222-НҚ и Министра труда и социальной защиты населения Республики Казахстан от 19 августа 2026 года № 338. Зарегистрирован в Министерстве юстиции Республики Казахстан 24 августа 2026 года № 39674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35900)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5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ПРИКАЗЫВАЕМ</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 утвержденных указанным совместным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5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определяют порядок назначения на должности, освобождения от должностей первых руководителей и педагогов государственных организаций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"5. Отдел образования района (города) в течение 5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о проведении конкурса.";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6 (шести) месяцев на условиях пункта 70 настоящих Правил. </w:t>
      </w:r>
    </w:p>
    <w:bookmarkEnd w:id="6"/>
    <w:bookmarkStart w:name="z15" w:id="7"/>
    <w:p>
      <w:pPr>
        <w:spacing w:after="0"/>
        <w:ind w:left="0"/>
        <w:jc w:val="both"/>
      </w:pPr>
      <w:r>
        <w:rPr>
          <w:rFonts w:ascii="Times New Roman"/>
          <w:b w:val="false"/>
          <w:i w:val="false"/>
          <w:color w:val="000000"/>
          <w:sz w:val="28"/>
        </w:rPr>
        <w:t>
      В случае, если конкурс не состоялся допускается, продление сроков исполнения обязанностей первого руководителя не более 1 (одного) раза на срок 6 (шесть) месяцев.";</w:t>
      </w:r>
    </w:p>
    <w:bookmarkEnd w:id="7"/>
    <w:bookmarkStart w:name="z16" w:id="8"/>
    <w:p>
      <w:pPr>
        <w:spacing w:after="0"/>
        <w:ind w:left="0"/>
        <w:jc w:val="both"/>
      </w:pPr>
      <w:r>
        <w:rPr>
          <w:rFonts w:ascii="Times New Roman"/>
          <w:b w:val="false"/>
          <w:i w:val="false"/>
          <w:color w:val="000000"/>
          <w:sz w:val="28"/>
        </w:rPr>
        <w:t>
      дополнить пунктом 7-1 следующего содержания:</w:t>
      </w:r>
    </w:p>
    <w:bookmarkEnd w:id="8"/>
    <w:bookmarkStart w:name="z17" w:id="9"/>
    <w:p>
      <w:pPr>
        <w:spacing w:after="0"/>
        <w:ind w:left="0"/>
        <w:jc w:val="both"/>
      </w:pPr>
      <w:r>
        <w:rPr>
          <w:rFonts w:ascii="Times New Roman"/>
          <w:b w:val="false"/>
          <w:i w:val="false"/>
          <w:color w:val="000000"/>
          <w:sz w:val="28"/>
        </w:rPr>
        <w:t>
      "7-1. Освобождение от должности первого руководителя осуществляется по основаниям, предусмотренным Кодексом и настоящими Правилами.";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"8. Конкурс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отраслевых министерств или управлением образования области, города республиканского значения и столицы, в зависимости от ведомственной подчиненности.";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21" w:id="11"/>
    <w:p>
      <w:pPr>
        <w:spacing w:after="0"/>
        <w:ind w:left="0"/>
        <w:jc w:val="both"/>
      </w:pPr>
      <w:r>
        <w:rPr>
          <w:rFonts w:ascii="Times New Roman"/>
          <w:b w:val="false"/>
          <w:i w:val="false"/>
          <w:color w:val="000000"/>
          <w:sz w:val="28"/>
        </w:rPr>
        <w:t xml:space="preserve">
      "10. Лица из Президентского молодежного кадрового резерва, выпускники Назарбаев университета, выпускники зарубежных организаций высшего и послевузовского образования, прошедшие обучение по международной стипендии Президента Республики Казахстан "Болашақ", выпускники, обучившиеся в одном из 100 лучших университетов мира по мировым рейтингам университетов Quacquarelli Symonds World University Rankings, Times Higher Education (THE), Шанхайскому рейтингу университетов мира Academic Ranking of World Universities, освобождаются от прохождения сертификации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 документа, подтверждающего педагогическую переподготовку, а также документов, указанных в подпунктах 6), 7) и 8) пункта 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11 изложить в следующей редакции:</w:t>
      </w:r>
    </w:p>
    <w:bookmarkStart w:name="z23" w:id="12"/>
    <w:p>
      <w:pPr>
        <w:spacing w:after="0"/>
        <w:ind w:left="0"/>
        <w:jc w:val="both"/>
      </w:pPr>
      <w:r>
        <w:rPr>
          <w:rFonts w:ascii="Times New Roman"/>
          <w:b w:val="false"/>
          <w:i w:val="false"/>
          <w:color w:val="000000"/>
          <w:sz w:val="28"/>
        </w:rPr>
        <w:t xml:space="preserve">
      "9) перечень документов, необходимых для участия в конкурсе согласно пункту 9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"12. Кандидат на должность первого руководителя проходит сертификацию на знание нормативных правовых актов в порядке, предусмотренном параграфом 3 главы 2 настоящих Правил и тестирование на знание государственного языка (КАЗТЕСТ, QAZAQ RESMI TEST), не ниже среднего (В1) уровня самостоятельно до направления документов для участия в конкурсе.";</w:t>
      </w:r>
    </w:p>
    <w:bookmarkEnd w:id="13"/>
    <w:bookmarkStart w:name="z2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xml:space="preserve">
      "19. Наблюдатель представляет свое мнение о работе конкурсной комиссии в письменной форме руководителю государственного органа.";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"22. При возникновении конфликта интересов в деятельности комиссии состав комиссии пересматривается.</w:t>
      </w:r>
    </w:p>
    <w:bookmarkEnd w:id="16"/>
    <w:bookmarkStart w:name="z31" w:id="17"/>
    <w:p>
      <w:pPr>
        <w:spacing w:after="0"/>
        <w:ind w:left="0"/>
        <w:jc w:val="both"/>
      </w:pPr>
      <w:r>
        <w:rPr>
          <w:rFonts w:ascii="Times New Roman"/>
          <w:b w:val="false"/>
          <w:i w:val="false"/>
          <w:color w:val="000000"/>
          <w:sz w:val="28"/>
        </w:rPr>
        <w:t>
      Под конфликтом интересов понимается противоречие между личными интересами лиц, входящих в состав комиссии, при котором личные интересы указанных лиц могут привести к неисполнению и (или) ненадлежащему исполнению ими своих обязанностей.</w:t>
      </w:r>
    </w:p>
    <w:bookmarkEnd w:id="17"/>
    <w:bookmarkStart w:name="z32" w:id="18"/>
    <w:p>
      <w:pPr>
        <w:spacing w:after="0"/>
        <w:ind w:left="0"/>
        <w:jc w:val="both"/>
      </w:pPr>
      <w:r>
        <w:rPr>
          <w:rFonts w:ascii="Times New Roman"/>
          <w:b w:val="false"/>
          <w:i w:val="false"/>
          <w:color w:val="000000"/>
          <w:sz w:val="28"/>
        </w:rPr>
        <w:t>
      Члены Комиссии, у которых возник конфликт интересов, в письменной форме уведомляют председателя Комиссии или руководителя государственного органа, объявившего конкурс, о возникшем конфликте интересов или о возможности его возникновения, как только им станет об этом известно.</w:t>
      </w:r>
    </w:p>
    <w:bookmarkEnd w:id="18"/>
    <w:bookmarkStart w:name="z33" w:id="19"/>
    <w:p>
      <w:pPr>
        <w:spacing w:after="0"/>
        <w:ind w:left="0"/>
        <w:jc w:val="both"/>
      </w:pPr>
      <w:r>
        <w:rPr>
          <w:rFonts w:ascii="Times New Roman"/>
          <w:b w:val="false"/>
          <w:i w:val="false"/>
          <w:color w:val="000000"/>
          <w:sz w:val="28"/>
        </w:rPr>
        <w:t>
      Комиссией принимается решение на основе письменного заявления и оформляется протоколом.</w:t>
      </w:r>
    </w:p>
    <w:bookmarkEnd w:id="19"/>
    <w:bookmarkStart w:name="z34" w:id="20"/>
    <w:p>
      <w:pPr>
        <w:spacing w:after="0"/>
        <w:ind w:left="0"/>
        <w:jc w:val="both"/>
      </w:pPr>
      <w:r>
        <w:rPr>
          <w:rFonts w:ascii="Times New Roman"/>
          <w:b w:val="false"/>
          <w:i w:val="false"/>
          <w:color w:val="000000"/>
          <w:sz w:val="28"/>
        </w:rPr>
        <w:t>
      В течение 1 (одного) рабочего дня государственный орган, объявивший конкурс, издает приказ о внесении изменений в состав Комиссии.";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2 главы 2 изложить в следующей редакции:</w:t>
      </w:r>
    </w:p>
    <w:bookmarkStart w:name="z37" w:id="21"/>
    <w:p>
      <w:pPr>
        <w:spacing w:after="0"/>
        <w:ind w:left="0"/>
        <w:jc w:val="both"/>
      </w:pPr>
      <w:r>
        <w:rPr>
          <w:rFonts w:ascii="Times New Roman"/>
          <w:b w:val="false"/>
          <w:i w:val="false"/>
          <w:color w:val="000000"/>
          <w:sz w:val="28"/>
        </w:rPr>
        <w:t>
      "Параграф 2. Порядок оказания государственной услуги "Прием документов для участия в конкурсе на назначение первых руководителей государственных организаций образования";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xml:space="preserve">
      "30.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отраслевыми министерствами, управлениями образования областей, городов республиканского значения и столицы (далее – услугодатели) в соответствии с перечнем основных требований к оказанию государственной услуги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40" w:id="23"/>
    <w:p>
      <w:pPr>
        <w:spacing w:after="0"/>
        <w:ind w:left="0"/>
        <w:jc w:val="both"/>
      </w:pPr>
      <w:r>
        <w:rPr>
          <w:rFonts w:ascii="Times New Roman"/>
          <w:b w:val="false"/>
          <w:i w:val="false"/>
          <w:color w:val="000000"/>
          <w:sz w:val="28"/>
        </w:rPr>
        <w:t>
      31. Услугодатели осуществляют прием документов в течение 7 (семи) рабочих дней со следующего рабочего дня после публикации объявления.";</w:t>
      </w:r>
    </w:p>
    <w:bookmarkEnd w:id="23"/>
    <w:bookmarkStart w:name="z41" w:id="24"/>
    <w:p>
      <w:pPr>
        <w:spacing w:after="0"/>
        <w:ind w:left="0"/>
        <w:jc w:val="both"/>
      </w:pPr>
      <w:r>
        <w:rPr>
          <w:rFonts w:ascii="Times New Roman"/>
          <w:b w:val="false"/>
          <w:i w:val="false"/>
          <w:color w:val="000000"/>
          <w:sz w:val="28"/>
        </w:rPr>
        <w:t xml:space="preserve">
      32. Физические лица, претендующие на занятие должности первых руководителей (далее – кандидаты), в сроки приема документов, указанных в объявлении, направляют заявление по форме согласно приложению 3 и документы в электронном или бумажном виде согласно пункту 9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некоммерческое акционерное общество "Государственную корпорацию "Правительство для граждан" (далее – Государственная корпорация) или канцелярию услугодателя, или на веб-портал "цифрового правительства" (далее – портал).";</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43" w:id="25"/>
    <w:p>
      <w:pPr>
        <w:spacing w:after="0"/>
        <w:ind w:left="0"/>
        <w:jc w:val="both"/>
      </w:pPr>
      <w:r>
        <w:rPr>
          <w:rFonts w:ascii="Times New Roman"/>
          <w:b w:val="false"/>
          <w:i w:val="false"/>
          <w:color w:val="000000"/>
          <w:sz w:val="28"/>
        </w:rPr>
        <w:t>
      "40.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подпунктом 11) пункта 2 статьи 5 Закона.</w:t>
      </w:r>
    </w:p>
    <w:bookmarkEnd w:id="25"/>
    <w:bookmarkStart w:name="z44" w:id="26"/>
    <w:p>
      <w:pPr>
        <w:spacing w:after="0"/>
        <w:ind w:left="0"/>
        <w:jc w:val="both"/>
      </w:pPr>
      <w:r>
        <w:rPr>
          <w:rFonts w:ascii="Times New Roman"/>
          <w:b w:val="false"/>
          <w:i w:val="false"/>
          <w:color w:val="000000"/>
          <w:sz w:val="28"/>
        </w:rPr>
        <w:t>
      41. Уполномоченный орган в области образования в течение 3 (трех) рабочих дней извещает услугодателей, Государственную корпорацию, оператора "цифрового правительства", а также Единый контакт-центр о внесенных изменениях и дополнениях в настоящие Правила.";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46" w:id="27"/>
    <w:p>
      <w:pPr>
        <w:spacing w:after="0"/>
        <w:ind w:left="0"/>
        <w:jc w:val="both"/>
      </w:pPr>
      <w:r>
        <w:rPr>
          <w:rFonts w:ascii="Times New Roman"/>
          <w:b w:val="false"/>
          <w:i w:val="false"/>
          <w:color w:val="000000"/>
          <w:sz w:val="28"/>
        </w:rPr>
        <w:t>
      "56. Пороговый уровень для прохождения сертификации составляет 50 % на знание каждого нормативного правового акта.</w:t>
      </w:r>
    </w:p>
    <w:bookmarkEnd w:id="27"/>
    <w:bookmarkStart w:name="z47" w:id="28"/>
    <w:p>
      <w:pPr>
        <w:spacing w:after="0"/>
        <w:ind w:left="0"/>
        <w:jc w:val="both"/>
      </w:pPr>
      <w:r>
        <w:rPr>
          <w:rFonts w:ascii="Times New Roman"/>
          <w:b w:val="false"/>
          <w:i w:val="false"/>
          <w:color w:val="000000"/>
          <w:sz w:val="28"/>
        </w:rPr>
        <w:t>
      57. На сертификацию отводится 96 минут, по завершению времени программное обеспечение автоматически закрывается.";</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4 главы 2 изложить в следующей редакции:</w:t>
      </w:r>
    </w:p>
    <w:bookmarkStart w:name="z49" w:id="29"/>
    <w:p>
      <w:pPr>
        <w:spacing w:after="0"/>
        <w:ind w:left="0"/>
        <w:jc w:val="both"/>
      </w:pPr>
      <w:r>
        <w:rPr>
          <w:rFonts w:ascii="Times New Roman"/>
          <w:b w:val="false"/>
          <w:i w:val="false"/>
          <w:color w:val="000000"/>
          <w:sz w:val="28"/>
        </w:rPr>
        <w:t>
      "Параграф 4. Порядок прохождения собеседования, итоги конкурса и его обжалование, порядок назначения первых руководителей";</w:t>
      </w:r>
    </w:p>
    <w:bookmarkEnd w:id="29"/>
    <w:bookmarkStart w:name="z50" w:id="30"/>
    <w:p>
      <w:pPr>
        <w:spacing w:after="0"/>
        <w:ind w:left="0"/>
        <w:jc w:val="both"/>
      </w:pPr>
      <w:r>
        <w:rPr>
          <w:rFonts w:ascii="Times New Roman"/>
          <w:b w:val="false"/>
          <w:i w:val="false"/>
          <w:color w:val="000000"/>
          <w:sz w:val="28"/>
        </w:rPr>
        <w:t>
      дополнить пунктом 63-1 следующего содержания:</w:t>
      </w:r>
    </w:p>
    <w:bookmarkEnd w:id="30"/>
    <w:bookmarkStart w:name="z51" w:id="31"/>
    <w:p>
      <w:pPr>
        <w:spacing w:after="0"/>
        <w:ind w:left="0"/>
        <w:jc w:val="both"/>
      </w:pPr>
      <w:r>
        <w:rPr>
          <w:rFonts w:ascii="Times New Roman"/>
          <w:b w:val="false"/>
          <w:i w:val="false"/>
          <w:color w:val="000000"/>
          <w:sz w:val="28"/>
        </w:rPr>
        <w:t>
      "63-1. Решение по результатам конкурса на замещение вакантной должности первого руководителя принимается конкурсной комиссией на основании количества баллов, набранных кандидатами.</w:t>
      </w:r>
    </w:p>
    <w:bookmarkEnd w:id="31"/>
    <w:bookmarkStart w:name="z52" w:id="32"/>
    <w:p>
      <w:pPr>
        <w:spacing w:after="0"/>
        <w:ind w:left="0"/>
        <w:jc w:val="both"/>
      </w:pPr>
      <w:r>
        <w:rPr>
          <w:rFonts w:ascii="Times New Roman"/>
          <w:b w:val="false"/>
          <w:i w:val="false"/>
          <w:color w:val="000000"/>
          <w:sz w:val="28"/>
        </w:rPr>
        <w:t>
      Кандидат, набравший наибольшее количество баллов, признается победителем конкурса.</w:t>
      </w:r>
    </w:p>
    <w:bookmarkEnd w:id="32"/>
    <w:bookmarkStart w:name="z53" w:id="33"/>
    <w:p>
      <w:pPr>
        <w:spacing w:after="0"/>
        <w:ind w:left="0"/>
        <w:jc w:val="both"/>
      </w:pPr>
      <w:r>
        <w:rPr>
          <w:rFonts w:ascii="Times New Roman"/>
          <w:b w:val="false"/>
          <w:i w:val="false"/>
          <w:color w:val="000000"/>
          <w:sz w:val="28"/>
        </w:rPr>
        <w:t>
      При равенстве баллов окончательное решение принимается членами конкурсной комиссии путем открытого голосования. При равенстве голосов голос председателя комиссии является решающим.";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55" w:id="34"/>
    <w:p>
      <w:pPr>
        <w:spacing w:after="0"/>
        <w:ind w:left="0"/>
        <w:jc w:val="both"/>
      </w:pPr>
      <w:r>
        <w:rPr>
          <w:rFonts w:ascii="Times New Roman"/>
          <w:b w:val="false"/>
          <w:i w:val="false"/>
          <w:color w:val="000000"/>
          <w:sz w:val="28"/>
        </w:rPr>
        <w:t>
      "70. С согласия первого руководителя и органа управления организацией образования по истечении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6 (шести) месяцев.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истечении вышеуказанного срока действия трудовой договор подлежит расторжению на основании подпункта 2) статьи 49 Кодекса. Отсутствие уведомления о расторжении трудового договора не является основанием для продления трудового договора на неопределенный срок.";</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57" w:id="35"/>
    <w:p>
      <w:pPr>
        <w:spacing w:after="0"/>
        <w:ind w:left="0"/>
        <w:jc w:val="both"/>
      </w:pPr>
      <w:r>
        <w:rPr>
          <w:rFonts w:ascii="Times New Roman"/>
          <w:b w:val="false"/>
          <w:i w:val="false"/>
          <w:color w:val="000000"/>
          <w:sz w:val="28"/>
        </w:rPr>
        <w:t>
      "76. Государственный орган, объявивший конкурс определяет и утверждает состав апелляционной комиссии в количестве 5 (пяти) человек. В состав апелляционной комиссии не входят члены конкурсной комиссии.";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60" w:id="36"/>
    <w:p>
      <w:pPr>
        <w:spacing w:after="0"/>
        <w:ind w:left="0"/>
        <w:jc w:val="both"/>
      </w:pPr>
      <w:r>
        <w:rPr>
          <w:rFonts w:ascii="Times New Roman"/>
          <w:b w:val="false"/>
          <w:i w:val="false"/>
          <w:color w:val="000000"/>
          <w:sz w:val="28"/>
        </w:rPr>
        <w:t>
      "87. Заместители первого руководителя, зачисленные в Кадровый резерв, в первоочередном порядке назначаются на должности первых руководителей или заместителей первого руководителя в школы, построенные в рамках Национального проекта "Комфортные школы".</w:t>
      </w:r>
    </w:p>
    <w:bookmarkEnd w:id="36"/>
    <w:bookmarkStart w:name="z61" w:id="37"/>
    <w:p>
      <w:pPr>
        <w:spacing w:after="0"/>
        <w:ind w:left="0"/>
        <w:jc w:val="both"/>
      </w:pPr>
      <w:r>
        <w:rPr>
          <w:rFonts w:ascii="Times New Roman"/>
          <w:b w:val="false"/>
          <w:i w:val="false"/>
          <w:color w:val="000000"/>
          <w:sz w:val="28"/>
        </w:rPr>
        <w:t>
      Педагоги, зачисленные в Кадровый резерв, в первоочередном порядке назначаются заместителями первого руководителя в школы, построенные в рамках Национального проекта "Комфортные школы".";</w:t>
      </w:r>
    </w:p>
    <w:bookmarkEnd w:id="37"/>
    <w:bookmarkStart w:name="z62" w:id="38"/>
    <w:p>
      <w:pPr>
        <w:spacing w:after="0"/>
        <w:ind w:left="0"/>
        <w:jc w:val="both"/>
      </w:pPr>
      <w:r>
        <w:rPr>
          <w:rFonts w:ascii="Times New Roman"/>
          <w:b w:val="false"/>
          <w:i w:val="false"/>
          <w:color w:val="000000"/>
          <w:sz w:val="28"/>
        </w:rPr>
        <w:t>
      главу 3 дополнить заголовком параграфа 1 следующего содержания:</w:t>
      </w:r>
    </w:p>
    <w:bookmarkEnd w:id="38"/>
    <w:bookmarkStart w:name="z63" w:id="39"/>
    <w:p>
      <w:pPr>
        <w:spacing w:after="0"/>
        <w:ind w:left="0"/>
        <w:jc w:val="both"/>
      </w:pPr>
      <w:r>
        <w:rPr>
          <w:rFonts w:ascii="Times New Roman"/>
          <w:b w:val="false"/>
          <w:i w:val="false"/>
          <w:color w:val="000000"/>
          <w:sz w:val="28"/>
        </w:rPr>
        <w:t>
      "Параграф 1. Порядок конкурсного и внеконкурсного назначения педагогов";</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следующей редакции:</w:t>
      </w:r>
    </w:p>
    <w:bookmarkStart w:name="z65" w:id="40"/>
    <w:p>
      <w:pPr>
        <w:spacing w:after="0"/>
        <w:ind w:left="0"/>
        <w:jc w:val="both"/>
      </w:pPr>
      <w:r>
        <w:rPr>
          <w:rFonts w:ascii="Times New Roman"/>
          <w:b w:val="false"/>
          <w:i w:val="false"/>
          <w:color w:val="000000"/>
          <w:sz w:val="28"/>
        </w:rPr>
        <w:t>
      "89. Конкурс на назначение педагогов на должности в организации среднего образования осуществляется в электронном формате в модуле "Прием на работу педагога" (далее – Модуль) (https://hr.nobd.edu.kz/).</w:t>
      </w:r>
    </w:p>
    <w:bookmarkEnd w:id="40"/>
    <w:bookmarkStart w:name="z66" w:id="41"/>
    <w:p>
      <w:pPr>
        <w:spacing w:after="0"/>
        <w:ind w:left="0"/>
        <w:jc w:val="both"/>
      </w:pPr>
      <w:r>
        <w:rPr>
          <w:rFonts w:ascii="Times New Roman"/>
          <w:b w:val="false"/>
          <w:i w:val="false"/>
          <w:color w:val="000000"/>
          <w:sz w:val="28"/>
        </w:rPr>
        <w:t>
      90. Конкурс на назначение педагогов на должности в организации дошкольного, дополнительного, специального образования, технического и профессионального, послесреднего образования, организации образования для детей-сирот, детей, оставшихся без попечения родителей, осуществляется в бумажном формате.";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68" w:id="42"/>
    <w:p>
      <w:pPr>
        <w:spacing w:after="0"/>
        <w:ind w:left="0"/>
        <w:jc w:val="both"/>
      </w:pPr>
      <w:r>
        <w:rPr>
          <w:rFonts w:ascii="Times New Roman"/>
          <w:b w:val="false"/>
          <w:i w:val="false"/>
          <w:color w:val="000000"/>
          <w:sz w:val="28"/>
        </w:rPr>
        <w:t>
      "94. Государственные организации образования, за исключением малокомплектных школ, лицей-интернатов "Білім-инновация", "Абай ұлттық мектебі" проводят конкурс на имеющиеся вакантные или временно вакантные должности педагогов.";</w:t>
      </w:r>
    </w:p>
    <w:bookmarkEnd w:id="42"/>
    <w:bookmarkStart w:name="z69" w:id="43"/>
    <w:p>
      <w:pPr>
        <w:spacing w:after="0"/>
        <w:ind w:left="0"/>
        <w:jc w:val="both"/>
      </w:pPr>
      <w:r>
        <w:rPr>
          <w:rFonts w:ascii="Times New Roman"/>
          <w:b w:val="false"/>
          <w:i w:val="false"/>
          <w:color w:val="000000"/>
          <w:sz w:val="28"/>
        </w:rPr>
        <w:t>
      дополнить пунктом 94-1 следующего содержания:</w:t>
      </w:r>
    </w:p>
    <w:bookmarkEnd w:id="43"/>
    <w:bookmarkStart w:name="z70" w:id="44"/>
    <w:p>
      <w:pPr>
        <w:spacing w:after="0"/>
        <w:ind w:left="0"/>
        <w:jc w:val="both"/>
      </w:pPr>
      <w:r>
        <w:rPr>
          <w:rFonts w:ascii="Times New Roman"/>
          <w:b w:val="false"/>
          <w:i w:val="false"/>
          <w:color w:val="000000"/>
          <w:sz w:val="28"/>
        </w:rPr>
        <w:t>
      "94-1. Государственные организации образования принимают педагога-ассистента без конкурса на основании рекомендации психолого-медико-педагогической консультации или решения службы психолого-педагогического сопровождения при соответствии кандидата Типовым квалификационным характеристикам.";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w:t>
      </w:r>
    </w:p>
    <w:bookmarkStart w:name="z72" w:id="45"/>
    <w:p>
      <w:pPr>
        <w:spacing w:after="0"/>
        <w:ind w:left="0"/>
        <w:jc w:val="both"/>
      </w:pPr>
      <w:r>
        <w:rPr>
          <w:rFonts w:ascii="Times New Roman"/>
          <w:b w:val="false"/>
          <w:i w:val="false"/>
          <w:color w:val="000000"/>
          <w:sz w:val="28"/>
        </w:rPr>
        <w:t>
      "98. Лица, окончившие организации высшего или послевузовского образования (выпускники последних двух лет, не имеющие педагогический стаж) по государственному образовательному заказу или государственному заказу местных исполнительных органов c GPA, не ниже 3,33 балла, принимаются на работу без прохождения конкурсных процедур при наличии документов о прохождении сертификации и свидетельства о присвоении гранта.</w:t>
      </w:r>
    </w:p>
    <w:bookmarkEnd w:id="45"/>
    <w:bookmarkStart w:name="z73" w:id="46"/>
    <w:p>
      <w:pPr>
        <w:spacing w:after="0"/>
        <w:ind w:left="0"/>
        <w:jc w:val="both"/>
      </w:pPr>
      <w:r>
        <w:rPr>
          <w:rFonts w:ascii="Times New Roman"/>
          <w:b w:val="false"/>
          <w:i w:val="false"/>
          <w:color w:val="000000"/>
          <w:sz w:val="28"/>
        </w:rPr>
        <w:t>
      В случае, если на одну вакантную должность педагога претендуют два и более лиц указанной категории, выбор осуществляется по наивысшему баллу GPA.</w:t>
      </w:r>
    </w:p>
    <w:bookmarkEnd w:id="46"/>
    <w:bookmarkStart w:name="z74" w:id="47"/>
    <w:p>
      <w:pPr>
        <w:spacing w:after="0"/>
        <w:ind w:left="0"/>
        <w:jc w:val="both"/>
      </w:pPr>
      <w:r>
        <w:rPr>
          <w:rFonts w:ascii="Times New Roman"/>
          <w:b w:val="false"/>
          <w:i w:val="false"/>
          <w:color w:val="000000"/>
          <w:sz w:val="28"/>
        </w:rPr>
        <w:t xml:space="preserve">
      В случае участия указанных лиц в объявленных конкурсах, отбор осуществляется по результату набранных баллов в Оценочных листах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7"/>
    <w:bookmarkStart w:name="z75" w:id="48"/>
    <w:p>
      <w:pPr>
        <w:spacing w:after="0"/>
        <w:ind w:left="0"/>
        <w:jc w:val="both"/>
      </w:pPr>
      <w:r>
        <w:rPr>
          <w:rFonts w:ascii="Times New Roman"/>
          <w:b w:val="false"/>
          <w:i w:val="false"/>
          <w:color w:val="000000"/>
          <w:sz w:val="28"/>
        </w:rPr>
        <w:t xml:space="preserve">
      99. В конкурсе участвуют педагоги, соответствующие Типовым квалификационным характеристикам и предоставившие документы согласно перечню, указанному в пункте 9 </w:t>
      </w:r>
      <w:r>
        <w:rPr>
          <w:rFonts w:ascii="Times New Roman"/>
          <w:b w:val="false"/>
          <w:i w:val="false"/>
          <w:color w:val="000000"/>
          <w:sz w:val="28"/>
        </w:rPr>
        <w:t>приложения 11-1</w:t>
      </w:r>
      <w:r>
        <w:rPr>
          <w:rFonts w:ascii="Times New Roman"/>
          <w:b w:val="false"/>
          <w:i w:val="false"/>
          <w:color w:val="000000"/>
          <w:sz w:val="28"/>
        </w:rPr>
        <w:t xml:space="preserve"> к настоящим Правилам.</w:t>
      </w:r>
    </w:p>
    <w:bookmarkEnd w:id="48"/>
    <w:bookmarkStart w:name="z76" w:id="49"/>
    <w:p>
      <w:pPr>
        <w:spacing w:after="0"/>
        <w:ind w:left="0"/>
        <w:jc w:val="both"/>
      </w:pPr>
      <w:r>
        <w:rPr>
          <w:rFonts w:ascii="Times New Roman"/>
          <w:b w:val="false"/>
          <w:i w:val="false"/>
          <w:color w:val="000000"/>
          <w:sz w:val="28"/>
        </w:rPr>
        <w:t xml:space="preserve">
      Лица без стажа, имеющие педагогическое или иное профессиональное образование по соответствующему профилю и (или) имеющие документ о педагогической переподготовке, а также, желающие возобновить педагогическую деятельность (с перерывом от 5 и более лет) заполняют Оценочный лист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9"/>
    <w:bookmarkStart w:name="z77" w:id="50"/>
    <w:p>
      <w:pPr>
        <w:spacing w:after="0"/>
        <w:ind w:left="0"/>
        <w:jc w:val="both"/>
      </w:pPr>
      <w:r>
        <w:rPr>
          <w:rFonts w:ascii="Times New Roman"/>
          <w:b w:val="false"/>
          <w:i w:val="false"/>
          <w:color w:val="000000"/>
          <w:sz w:val="28"/>
        </w:rPr>
        <w:t>
      дополнить пунктами 99-1 и 99-2 следующего содержания:</w:t>
      </w:r>
    </w:p>
    <w:bookmarkEnd w:id="50"/>
    <w:bookmarkStart w:name="z78" w:id="51"/>
    <w:p>
      <w:pPr>
        <w:spacing w:after="0"/>
        <w:ind w:left="0"/>
        <w:jc w:val="both"/>
      </w:pPr>
      <w:r>
        <w:rPr>
          <w:rFonts w:ascii="Times New Roman"/>
          <w:b w:val="false"/>
          <w:i w:val="false"/>
          <w:color w:val="000000"/>
          <w:sz w:val="28"/>
        </w:rPr>
        <w:t>
      "99-1. В соответствии с Законом Республики Казахстан "О статусе педагога" организация образования принимает на работу совместителей без конкурса, по согласованию с основным работодателем.</w:t>
      </w:r>
    </w:p>
    <w:bookmarkEnd w:id="51"/>
    <w:bookmarkStart w:name="z79" w:id="52"/>
    <w:p>
      <w:pPr>
        <w:spacing w:after="0"/>
        <w:ind w:left="0"/>
        <w:jc w:val="both"/>
      </w:pPr>
      <w:r>
        <w:rPr>
          <w:rFonts w:ascii="Times New Roman"/>
          <w:b w:val="false"/>
          <w:i w:val="false"/>
          <w:color w:val="000000"/>
          <w:sz w:val="28"/>
        </w:rPr>
        <w:t>
      99-2. Освобождение от должности педагога осуществляется по основаниям, предусмотренным подпунктами 1), 2), 3), 5), 6), 7), 8) и 9) статьи 49 Кодекса.";</w:t>
      </w:r>
    </w:p>
    <w:bookmarkEnd w:id="52"/>
    <w:bookmarkStart w:name="z80" w:id="53"/>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пункта 100</w:t>
      </w:r>
      <w:r>
        <w:rPr>
          <w:rFonts w:ascii="Times New Roman"/>
          <w:b w:val="false"/>
          <w:i w:val="false"/>
          <w:color w:val="000000"/>
          <w:sz w:val="28"/>
        </w:rPr>
        <w:t xml:space="preserve"> главу 3 дополнить параграфом 2 следующего содержания:</w:t>
      </w:r>
    </w:p>
    <w:bookmarkEnd w:id="53"/>
    <w:bookmarkStart w:name="z81" w:id="54"/>
    <w:p>
      <w:pPr>
        <w:spacing w:after="0"/>
        <w:ind w:left="0"/>
        <w:jc w:val="both"/>
      </w:pPr>
      <w:r>
        <w:rPr>
          <w:rFonts w:ascii="Times New Roman"/>
          <w:b w:val="false"/>
          <w:i w:val="false"/>
          <w:color w:val="000000"/>
          <w:sz w:val="28"/>
        </w:rPr>
        <w:t>
      "Параграф 2. Порядок оказания государственной услуги "Прием документов педагогов для участия в конкурсе на занятие вакантной или временно вакантной должности государственных организаций образования"</w:t>
      </w:r>
    </w:p>
    <w:bookmarkEnd w:id="54"/>
    <w:bookmarkStart w:name="z82" w:id="55"/>
    <w:p>
      <w:pPr>
        <w:spacing w:after="0"/>
        <w:ind w:left="0"/>
        <w:jc w:val="both"/>
      </w:pPr>
      <w:r>
        <w:rPr>
          <w:rFonts w:ascii="Times New Roman"/>
          <w:b w:val="false"/>
          <w:i w:val="false"/>
          <w:color w:val="000000"/>
          <w:sz w:val="28"/>
        </w:rPr>
        <w:t xml:space="preserve">
      100-1. Государственная услуга "Прием документов педагогов для участия в конкурсе на занятие вакантной или временно вакантной должности государственных организаций образования" оказывается государственными организациями образования (далее – услугодатели) в соответствии с перечнем основных требований к оказанию государственной услуги (далее – Перечень)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w:t>
      </w:r>
    </w:p>
    <w:bookmarkEnd w:id="55"/>
    <w:bookmarkStart w:name="z83" w:id="56"/>
    <w:p>
      <w:pPr>
        <w:spacing w:after="0"/>
        <w:ind w:left="0"/>
        <w:jc w:val="both"/>
      </w:pPr>
      <w:r>
        <w:rPr>
          <w:rFonts w:ascii="Times New Roman"/>
          <w:b w:val="false"/>
          <w:i w:val="false"/>
          <w:color w:val="000000"/>
          <w:sz w:val="28"/>
        </w:rPr>
        <w:t>
      100-2. Услугодатели осуществляют прием документов в течение 7 (семи) рабочих дней со следующего рабочего дня после публикации объявления.</w:t>
      </w:r>
    </w:p>
    <w:bookmarkEnd w:id="56"/>
    <w:bookmarkStart w:name="z84" w:id="57"/>
    <w:p>
      <w:pPr>
        <w:spacing w:after="0"/>
        <w:ind w:left="0"/>
        <w:jc w:val="both"/>
      </w:pPr>
      <w:r>
        <w:rPr>
          <w:rFonts w:ascii="Times New Roman"/>
          <w:b w:val="false"/>
          <w:i w:val="false"/>
          <w:color w:val="000000"/>
          <w:sz w:val="28"/>
        </w:rPr>
        <w:t xml:space="preserve">
      100-3. Физические лица, претендующие на занятие должности педагогов организаций среднего образования, в сроки приема документов, указанных в объявлении, направляют заявление по форме согласно приложению 3 и документы согласно пункту 9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в Модуль в электронном виде.</w:t>
      </w:r>
    </w:p>
    <w:bookmarkEnd w:id="57"/>
    <w:bookmarkStart w:name="z85" w:id="58"/>
    <w:p>
      <w:pPr>
        <w:spacing w:after="0"/>
        <w:ind w:left="0"/>
        <w:jc w:val="both"/>
      </w:pPr>
      <w:r>
        <w:rPr>
          <w:rFonts w:ascii="Times New Roman"/>
          <w:b w:val="false"/>
          <w:i w:val="false"/>
          <w:color w:val="000000"/>
          <w:sz w:val="28"/>
        </w:rPr>
        <w:t xml:space="preserve">
      Физические лица, претендующие на занятие должности педагогов организаций дошкольного, дополнительного, специального образования, технического и профессионального, послесреднего образования, организаций образования для детей-сирот, детей, оставшихся без попечения родителей в сроки приема документов, указанных в объявлении, подают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документы согласно пункту 9 </w:t>
      </w:r>
      <w:r>
        <w:rPr>
          <w:rFonts w:ascii="Times New Roman"/>
          <w:b w:val="false"/>
          <w:i w:val="false"/>
          <w:color w:val="000000"/>
          <w:sz w:val="28"/>
        </w:rPr>
        <w:t>приложения 11-1</w:t>
      </w:r>
      <w:r>
        <w:rPr>
          <w:rFonts w:ascii="Times New Roman"/>
          <w:b w:val="false"/>
          <w:i w:val="false"/>
          <w:color w:val="000000"/>
          <w:sz w:val="28"/>
        </w:rPr>
        <w:t xml:space="preserve"> к настоящим Правилам в канцелярию услугодателя в бумажном виде.</w:t>
      </w:r>
    </w:p>
    <w:bookmarkEnd w:id="58"/>
    <w:bookmarkStart w:name="z86" w:id="59"/>
    <w:p>
      <w:pPr>
        <w:spacing w:after="0"/>
        <w:ind w:left="0"/>
        <w:jc w:val="both"/>
      </w:pPr>
      <w:r>
        <w:rPr>
          <w:rFonts w:ascii="Times New Roman"/>
          <w:b w:val="false"/>
          <w:i w:val="false"/>
          <w:color w:val="000000"/>
          <w:sz w:val="28"/>
        </w:rPr>
        <w:t xml:space="preserve">
      100-4. При оказании государственной услуги бумажно - выдается расписка услугодателя о приеме документов на участие в конкурсе по форме согласно </w:t>
      </w:r>
      <w:r>
        <w:rPr>
          <w:rFonts w:ascii="Times New Roman"/>
          <w:b w:val="false"/>
          <w:i w:val="false"/>
          <w:color w:val="000000"/>
          <w:sz w:val="28"/>
        </w:rPr>
        <w:t>приложению 11-2</w:t>
      </w:r>
      <w:r>
        <w:rPr>
          <w:rFonts w:ascii="Times New Roman"/>
          <w:b w:val="false"/>
          <w:i w:val="false"/>
          <w:color w:val="000000"/>
          <w:sz w:val="28"/>
        </w:rPr>
        <w:t xml:space="preserve">, либо мотивированный отказ по форме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настоящим Правилам в оказании государственной услуги.</w:t>
      </w:r>
    </w:p>
    <w:bookmarkEnd w:id="59"/>
    <w:bookmarkStart w:name="z87" w:id="60"/>
    <w:p>
      <w:pPr>
        <w:spacing w:after="0"/>
        <w:ind w:left="0"/>
        <w:jc w:val="both"/>
      </w:pPr>
      <w:r>
        <w:rPr>
          <w:rFonts w:ascii="Times New Roman"/>
          <w:b w:val="false"/>
          <w:i w:val="false"/>
          <w:color w:val="000000"/>
          <w:sz w:val="28"/>
        </w:rPr>
        <w:t>
      100-5. При оказании государственной услуги посредством модуля в "личный кабинет" услугополучателя автоматически направляется уведомление о приеме документов.</w:t>
      </w:r>
    </w:p>
    <w:bookmarkEnd w:id="60"/>
    <w:bookmarkStart w:name="z88" w:id="61"/>
    <w:p>
      <w:pPr>
        <w:spacing w:after="0"/>
        <w:ind w:left="0"/>
        <w:jc w:val="both"/>
      </w:pPr>
      <w:r>
        <w:rPr>
          <w:rFonts w:ascii="Times New Roman"/>
          <w:b w:val="false"/>
          <w:i w:val="false"/>
          <w:color w:val="000000"/>
          <w:sz w:val="28"/>
        </w:rPr>
        <w:t>
      100-6.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подпункту 11) пункта 2 статьи 5 Закона.</w:t>
      </w:r>
    </w:p>
    <w:bookmarkEnd w:id="61"/>
    <w:bookmarkStart w:name="z89" w:id="62"/>
    <w:p>
      <w:pPr>
        <w:spacing w:after="0"/>
        <w:ind w:left="0"/>
        <w:jc w:val="both"/>
      </w:pPr>
      <w:r>
        <w:rPr>
          <w:rFonts w:ascii="Times New Roman"/>
          <w:b w:val="false"/>
          <w:i w:val="false"/>
          <w:color w:val="000000"/>
          <w:sz w:val="28"/>
        </w:rPr>
        <w:t>
      100-7.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и услугодатели в течение (3)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направляют в Единый контакт-центр.</w:t>
      </w:r>
    </w:p>
    <w:bookmarkEnd w:id="62"/>
    <w:bookmarkStart w:name="z90" w:id="63"/>
    <w:p>
      <w:pPr>
        <w:spacing w:after="0"/>
        <w:ind w:left="0"/>
        <w:jc w:val="both"/>
      </w:pPr>
      <w:r>
        <w:rPr>
          <w:rFonts w:ascii="Times New Roman"/>
          <w:b w:val="false"/>
          <w:i w:val="false"/>
          <w:color w:val="000000"/>
          <w:sz w:val="28"/>
        </w:rPr>
        <w:t>
      100-8. Рассмотрение и подача жалобы по вопросам оказания государственных услуг осуществляется в порядке, установленном пунктами 42, 43, 44, 45, 46, 47 и 48 настоящих Правил.";</w:t>
      </w:r>
    </w:p>
    <w:bookmarkEnd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заголовком параграфа 3 следующего содержания: </w:t>
      </w:r>
    </w:p>
    <w:bookmarkStart w:name="z92" w:id="64"/>
    <w:p>
      <w:pPr>
        <w:spacing w:after="0"/>
        <w:ind w:left="0"/>
        <w:jc w:val="both"/>
      </w:pPr>
      <w:r>
        <w:rPr>
          <w:rFonts w:ascii="Times New Roman"/>
          <w:b w:val="false"/>
          <w:i w:val="false"/>
          <w:color w:val="000000"/>
          <w:sz w:val="28"/>
        </w:rPr>
        <w:t>
      "Параграф 3. Порядок проведения конкурса и обжалования результатов конкурса";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101</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5" w:id="65"/>
    <w:p>
      <w:pPr>
        <w:spacing w:after="0"/>
        <w:ind w:left="0"/>
        <w:jc w:val="both"/>
      </w:pPr>
      <w:r>
        <w:rPr>
          <w:rFonts w:ascii="Times New Roman"/>
          <w:b w:val="false"/>
          <w:i w:val="false"/>
          <w:color w:val="000000"/>
          <w:sz w:val="28"/>
        </w:rPr>
        <w:t>
      "1) публикация объявления о проведении конкурса в Модуле, на интернет-ресурсе, официальных аккаунтах социальных сетей организации образования, органа управления образованием соответствующего уровня;";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7" w:id="66"/>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 в течение 7 (семи) рабочих дней;";</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102 изложить в следующей редакции:</w:t>
      </w:r>
    </w:p>
    <w:bookmarkStart w:name="z99" w:id="67"/>
    <w:p>
      <w:pPr>
        <w:spacing w:after="0"/>
        <w:ind w:left="0"/>
        <w:jc w:val="both"/>
      </w:pPr>
      <w:r>
        <w:rPr>
          <w:rFonts w:ascii="Times New Roman"/>
          <w:b w:val="false"/>
          <w:i w:val="false"/>
          <w:color w:val="000000"/>
          <w:sz w:val="28"/>
        </w:rPr>
        <w:t>
      "4) сроки приема документов на конкурс;</w:t>
      </w:r>
    </w:p>
    <w:bookmarkEnd w:id="67"/>
    <w:bookmarkStart w:name="z100" w:id="68"/>
    <w:p>
      <w:pPr>
        <w:spacing w:after="0"/>
        <w:ind w:left="0"/>
        <w:jc w:val="both"/>
      </w:pPr>
      <w:r>
        <w:rPr>
          <w:rFonts w:ascii="Times New Roman"/>
          <w:b w:val="false"/>
          <w:i w:val="false"/>
          <w:color w:val="000000"/>
          <w:sz w:val="28"/>
        </w:rPr>
        <w:t xml:space="preserve">
      5) перечень документов, указанных в пункте 9 </w:t>
      </w:r>
      <w:r>
        <w:rPr>
          <w:rFonts w:ascii="Times New Roman"/>
          <w:b w:val="false"/>
          <w:i w:val="false"/>
          <w:color w:val="000000"/>
          <w:sz w:val="28"/>
        </w:rPr>
        <w:t>приложения 11-1</w:t>
      </w:r>
      <w:r>
        <w:rPr>
          <w:rFonts w:ascii="Times New Roman"/>
          <w:b w:val="false"/>
          <w:i w:val="false"/>
          <w:color w:val="000000"/>
          <w:sz w:val="28"/>
        </w:rPr>
        <w:t xml:space="preserve"> к настоящим Правилам;";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 </w:t>
      </w:r>
    </w:p>
    <w:bookmarkStart w:name="z102" w:id="69"/>
    <w:p>
      <w:pPr>
        <w:spacing w:after="0"/>
        <w:ind w:left="0"/>
        <w:jc w:val="both"/>
      </w:pPr>
      <w:r>
        <w:rPr>
          <w:rFonts w:ascii="Times New Roman"/>
          <w:b w:val="false"/>
          <w:i w:val="false"/>
          <w:color w:val="000000"/>
          <w:sz w:val="28"/>
        </w:rPr>
        <w:t>
      "108. При возникновении конфликта интересов в деятельности комиссии состав комиссии пересматривается.</w:t>
      </w:r>
    </w:p>
    <w:bookmarkEnd w:id="69"/>
    <w:bookmarkStart w:name="z103" w:id="70"/>
    <w:p>
      <w:pPr>
        <w:spacing w:after="0"/>
        <w:ind w:left="0"/>
        <w:jc w:val="both"/>
      </w:pPr>
      <w:r>
        <w:rPr>
          <w:rFonts w:ascii="Times New Roman"/>
          <w:b w:val="false"/>
          <w:i w:val="false"/>
          <w:color w:val="000000"/>
          <w:sz w:val="28"/>
        </w:rPr>
        <w:t>
      Под конфликтом интересов понимается противоречие между личными интересами лиц, входящих в состав комиссии, при котором личные интересы указанных лиц могут привести к неисполнению и (или) ненадлежащему исполнению ими своих обязанностей.</w:t>
      </w:r>
    </w:p>
    <w:bookmarkEnd w:id="70"/>
    <w:bookmarkStart w:name="z104" w:id="71"/>
    <w:p>
      <w:pPr>
        <w:spacing w:after="0"/>
        <w:ind w:left="0"/>
        <w:jc w:val="both"/>
      </w:pPr>
      <w:r>
        <w:rPr>
          <w:rFonts w:ascii="Times New Roman"/>
          <w:b w:val="false"/>
          <w:i w:val="false"/>
          <w:color w:val="000000"/>
          <w:sz w:val="28"/>
        </w:rPr>
        <w:t>
      Члены Комиссии, у которых возник конфликт интересов, в письменной форме уведомляют председателя Комиссии или руководителя государственной организации, объявившей конкурс о возникшем конфликте интересов или о возможности его возникновения, как только им станет об этом известно.</w:t>
      </w:r>
    </w:p>
    <w:bookmarkEnd w:id="71"/>
    <w:bookmarkStart w:name="z105" w:id="72"/>
    <w:p>
      <w:pPr>
        <w:spacing w:after="0"/>
        <w:ind w:left="0"/>
        <w:jc w:val="both"/>
      </w:pPr>
      <w:r>
        <w:rPr>
          <w:rFonts w:ascii="Times New Roman"/>
          <w:b w:val="false"/>
          <w:i w:val="false"/>
          <w:color w:val="000000"/>
          <w:sz w:val="28"/>
        </w:rPr>
        <w:t>
      Комиссией принимается решение на основе письменного заявления и оформляется протоколом.</w:t>
      </w:r>
    </w:p>
    <w:bookmarkEnd w:id="72"/>
    <w:bookmarkStart w:name="z106" w:id="73"/>
    <w:p>
      <w:pPr>
        <w:spacing w:after="0"/>
        <w:ind w:left="0"/>
        <w:jc w:val="both"/>
      </w:pPr>
      <w:r>
        <w:rPr>
          <w:rFonts w:ascii="Times New Roman"/>
          <w:b w:val="false"/>
          <w:i w:val="false"/>
          <w:color w:val="000000"/>
          <w:sz w:val="28"/>
        </w:rPr>
        <w:t>
      В течение 1 (одного) рабочего дня государственная организация образовани, объявившая конкурс, издает приказ о внесении изменений в состав Комиссии.";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Start w:name="z109" w:id="74"/>
    <w:p>
      <w:pPr>
        <w:spacing w:after="0"/>
        <w:ind w:left="0"/>
        <w:jc w:val="both"/>
      </w:pPr>
      <w:r>
        <w:rPr>
          <w:rFonts w:ascii="Times New Roman"/>
          <w:b w:val="false"/>
          <w:i w:val="false"/>
          <w:color w:val="000000"/>
          <w:sz w:val="28"/>
        </w:rPr>
        <w:t xml:space="preserve">
      "113. Лицо, изъявившее желание принять участие в конкурсе, в сроки приема документов, указанных в объявлении, предоставляет документы согласно пункту 9 </w:t>
      </w:r>
      <w:r>
        <w:rPr>
          <w:rFonts w:ascii="Times New Roman"/>
          <w:b w:val="false"/>
          <w:i w:val="false"/>
          <w:color w:val="000000"/>
          <w:sz w:val="28"/>
        </w:rPr>
        <w:t>приложения 11-1</w:t>
      </w:r>
      <w:r>
        <w:rPr>
          <w:rFonts w:ascii="Times New Roman"/>
          <w:b w:val="false"/>
          <w:i w:val="false"/>
          <w:color w:val="000000"/>
          <w:sz w:val="28"/>
        </w:rPr>
        <w:t xml:space="preserve"> к настоящим Правилам.";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13" w:id="75"/>
    <w:p>
      <w:pPr>
        <w:spacing w:after="0"/>
        <w:ind w:left="0"/>
        <w:jc w:val="both"/>
      </w:pPr>
      <w:r>
        <w:rPr>
          <w:rFonts w:ascii="Times New Roman"/>
          <w:b w:val="false"/>
          <w:i w:val="false"/>
          <w:color w:val="000000"/>
          <w:sz w:val="28"/>
        </w:rPr>
        <w:t>
      "117. Государственной организацией в течение 3 (трех) рабочих дней после принятия документов кандидата, посредством цифрового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115" w:id="76"/>
    <w:p>
      <w:pPr>
        <w:spacing w:after="0"/>
        <w:ind w:left="0"/>
        <w:jc w:val="both"/>
      </w:pPr>
      <w:r>
        <w:rPr>
          <w:rFonts w:ascii="Times New Roman"/>
          <w:b w:val="false"/>
          <w:i w:val="false"/>
          <w:color w:val="000000"/>
          <w:sz w:val="28"/>
        </w:rPr>
        <w:t xml:space="preserve">
      "119. После даты завершения приема документов Комиссия в течение 5 (пяти) – 10 (десяти) рабочих дней проводит рассмотрение документов кандидатов на соответствие квалификационным требованиям и полноту представленных документов согласно пункту 9 </w:t>
      </w:r>
      <w:r>
        <w:rPr>
          <w:rFonts w:ascii="Times New Roman"/>
          <w:b w:val="false"/>
          <w:i w:val="false"/>
          <w:color w:val="000000"/>
          <w:sz w:val="28"/>
        </w:rPr>
        <w:t>приложения 11-1</w:t>
      </w:r>
      <w:r>
        <w:rPr>
          <w:rFonts w:ascii="Times New Roman"/>
          <w:b w:val="false"/>
          <w:i w:val="false"/>
          <w:color w:val="000000"/>
          <w:sz w:val="28"/>
        </w:rPr>
        <w:t xml:space="preserve"> к настоящим Правилам.</w:t>
      </w:r>
    </w:p>
    <w:bookmarkEnd w:id="76"/>
    <w:bookmarkStart w:name="z116" w:id="77"/>
    <w:p>
      <w:pPr>
        <w:spacing w:after="0"/>
        <w:ind w:left="0"/>
        <w:jc w:val="both"/>
      </w:pPr>
      <w:r>
        <w:rPr>
          <w:rFonts w:ascii="Times New Roman"/>
          <w:b w:val="false"/>
          <w:i w:val="false"/>
          <w:color w:val="000000"/>
          <w:sz w:val="28"/>
        </w:rPr>
        <w:t>
      В случае несоответствия кандидата Типовым квалификационным характеристикам, Комиссия направляет уведомление кандидату с указанием подробных причин несоответствия со ссылкой на пункты действующего законодательства Республики Казахстан в течение 1 (одного) рабочего дня после проведения квалификационной оценки.</w:t>
      </w:r>
    </w:p>
    <w:bookmarkEnd w:id="77"/>
    <w:bookmarkStart w:name="z117" w:id="78"/>
    <w:p>
      <w:pPr>
        <w:spacing w:after="0"/>
        <w:ind w:left="0"/>
        <w:jc w:val="both"/>
      </w:pPr>
      <w:r>
        <w:rPr>
          <w:rFonts w:ascii="Times New Roman"/>
          <w:b w:val="false"/>
          <w:i w:val="false"/>
          <w:color w:val="000000"/>
          <w:sz w:val="28"/>
        </w:rPr>
        <w:t xml:space="preserve">
      В случае предоставления кандидатом неполного пакета документов, предусмотренного пунктом 9 </w:t>
      </w:r>
      <w:r>
        <w:rPr>
          <w:rFonts w:ascii="Times New Roman"/>
          <w:b w:val="false"/>
          <w:i w:val="false"/>
          <w:color w:val="000000"/>
          <w:sz w:val="28"/>
        </w:rPr>
        <w:t>приложения 11-1</w:t>
      </w:r>
      <w:r>
        <w:rPr>
          <w:rFonts w:ascii="Times New Roman"/>
          <w:b w:val="false"/>
          <w:i w:val="false"/>
          <w:color w:val="000000"/>
          <w:sz w:val="28"/>
        </w:rPr>
        <w:t xml:space="preserve"> к настоящим Правилам, Комиссия направляет уведомление кандидату об отсутствии соответствующих документов для их представления в однодневный срок с целью приведения пакета документов в соответствие с установленными требованиями.</w:t>
      </w:r>
    </w:p>
    <w:bookmarkEnd w:id="78"/>
    <w:bookmarkStart w:name="z118" w:id="79"/>
    <w:p>
      <w:pPr>
        <w:spacing w:after="0"/>
        <w:ind w:left="0"/>
        <w:jc w:val="both"/>
      </w:pPr>
      <w:r>
        <w:rPr>
          <w:rFonts w:ascii="Times New Roman"/>
          <w:b w:val="false"/>
          <w:i w:val="false"/>
          <w:color w:val="000000"/>
          <w:sz w:val="28"/>
        </w:rPr>
        <w:t xml:space="preserve">
      В случае, если заполненный кандидатом Оценочный лист не соответствует требованиям </w:t>
      </w:r>
      <w:r>
        <w:rPr>
          <w:rFonts w:ascii="Times New Roman"/>
          <w:b w:val="false"/>
          <w:i w:val="false"/>
          <w:color w:val="000000"/>
          <w:sz w:val="28"/>
        </w:rPr>
        <w:t xml:space="preserve">приложений 12 </w:t>
      </w:r>
      <w:r>
        <w:rPr>
          <w:rFonts w:ascii="Times New Roman"/>
          <w:b w:val="false"/>
          <w:i w:val="false"/>
          <w:color w:val="000000"/>
          <w:sz w:val="28"/>
        </w:rPr>
        <w:t xml:space="preserve"> или </w:t>
      </w:r>
      <w:r>
        <w:rPr>
          <w:rFonts w:ascii="Times New Roman"/>
          <w:b w:val="false"/>
          <w:i w:val="false"/>
          <w:color w:val="000000"/>
          <w:sz w:val="28"/>
        </w:rPr>
        <w:t>13</w:t>
      </w:r>
      <w:r>
        <w:rPr>
          <w:rFonts w:ascii="Times New Roman"/>
          <w:b w:val="false"/>
          <w:i w:val="false"/>
          <w:color w:val="000000"/>
          <w:sz w:val="28"/>
        </w:rPr>
        <w:t xml:space="preserve"> к настоящим Правилам, Комиссия указывает кандидату, каким именно требованиям он не соответствует, и устанавливает однодневный срок для приведения Оценочного листа в соответствие с указанными требованиями.";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20" w:id="80"/>
    <w:p>
      <w:pPr>
        <w:spacing w:after="0"/>
        <w:ind w:left="0"/>
        <w:jc w:val="both"/>
      </w:pPr>
      <w:r>
        <w:rPr>
          <w:rFonts w:ascii="Times New Roman"/>
          <w:b w:val="false"/>
          <w:i w:val="false"/>
          <w:color w:val="000000"/>
          <w:sz w:val="28"/>
        </w:rPr>
        <w:t xml:space="preserve">
      "128. При несогласии результаты конкурса обжалуются участником в течение 3 (трех) рабочих дней в апелляционной комиссии, созданной в вышестоящей государственной организации по заявлению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bookmarkStart w:name="z122" w:id="81"/>
    <w:p>
      <w:pPr>
        <w:spacing w:after="0"/>
        <w:ind w:left="0"/>
        <w:jc w:val="both"/>
      </w:pPr>
      <w:r>
        <w:rPr>
          <w:rFonts w:ascii="Times New Roman"/>
          <w:b w:val="false"/>
          <w:i w:val="false"/>
          <w:color w:val="000000"/>
          <w:sz w:val="28"/>
        </w:rPr>
        <w:t>
      "129. Состав апелляционной комиссии определяется и утверждается отделами образования, управлениями образования. Состав апелляционной комиссии состоит из 5 (пяти) человек.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 В состав апелляционной комиссии не входят члены конкурсной комиссии. Апелляционная комиссия принимает решение в течение 5 (пяти) рабочих дней.";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24" w:id="82"/>
    <w:p>
      <w:pPr>
        <w:spacing w:after="0"/>
        <w:ind w:left="0"/>
        <w:jc w:val="both"/>
      </w:pPr>
      <w:r>
        <w:rPr>
          <w:rFonts w:ascii="Times New Roman"/>
          <w:b w:val="false"/>
          <w:i w:val="false"/>
          <w:color w:val="000000"/>
          <w:sz w:val="28"/>
        </w:rPr>
        <w:t>
      "133. При проведении конкурса в бумажном формате документы кандидатов хранятся в течение 5 (пяти) лет в государственной организации, объявившей конкурс.</w:t>
      </w:r>
    </w:p>
    <w:bookmarkEnd w:id="82"/>
    <w:bookmarkStart w:name="z125" w:id="83"/>
    <w:p>
      <w:pPr>
        <w:spacing w:after="0"/>
        <w:ind w:left="0"/>
        <w:jc w:val="both"/>
      </w:pPr>
      <w:r>
        <w:rPr>
          <w:rFonts w:ascii="Times New Roman"/>
          <w:b w:val="false"/>
          <w:i w:val="false"/>
          <w:color w:val="000000"/>
          <w:sz w:val="28"/>
        </w:rPr>
        <w:t>
      При проведении конкурса в электронном формате документы кандидатов хранятся в течение 5 (пяти) лет в Модуле.";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совместному приказу;</w:t>
      </w:r>
    </w:p>
    <w:bookmarkStart w:name="z128" w:id="84"/>
    <w:p>
      <w:pPr>
        <w:spacing w:after="0"/>
        <w:ind w:left="0"/>
        <w:jc w:val="both"/>
      </w:pPr>
      <w:r>
        <w:rPr>
          <w:rFonts w:ascii="Times New Roman"/>
          <w:b w:val="false"/>
          <w:i w:val="false"/>
          <w:color w:val="000000"/>
          <w:sz w:val="28"/>
        </w:rPr>
        <w:t xml:space="preserve">
      дополнить приложениями 11-1, 11-2 и 11-3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совместному приказу;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совместному приказу;</w:t>
      </w:r>
    </w:p>
    <w:bookmarkStart w:name="z130" w:id="85"/>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85"/>
    <w:bookmarkStart w:name="z131" w:id="8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6"/>
    <w:bookmarkStart w:name="z132" w:id="8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87"/>
    <w:bookmarkStart w:name="z133" w:id="8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88"/>
    <w:bookmarkStart w:name="z134" w:id="8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первого вице-министра просвещения Республики Казахстан.</w:t>
      </w:r>
    </w:p>
    <w:bookmarkEnd w:id="89"/>
    <w:bookmarkStart w:name="z135" w:id="90"/>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Министр труда и социальной 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_________________________А. Ертаев</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Исполняющий</w:t>
                  </w:r>
                  <w:r>
                    <w:rPr>
                      <w:rFonts w:ascii="Times New Roman"/>
                      <w:b w:val="false"/>
                      <w:i w:val="false"/>
                      <w:color w:val="000000"/>
                      <w:sz w:val="20"/>
                    </w:rPr>
                    <w:t xml:space="preserve"> </w:t>
                  </w:r>
                  <w:r>
                    <w:rPr>
                      <w:rFonts w:ascii="Times New Roman"/>
                      <w:b/>
                      <w:i w:val="false"/>
                      <w:color w:val="000000"/>
                      <w:sz w:val="20"/>
                    </w:rPr>
                    <w:t xml:space="preserve">обязанности Министра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________________________Ш. Акпарова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7" w:id="91"/>
      <w:r>
        <w:rPr>
          <w:rFonts w:ascii="Times New Roman"/>
          <w:b w:val="false"/>
          <w:i w:val="false"/>
          <w:color w:val="000000"/>
          <w:sz w:val="28"/>
        </w:rPr>
        <w:t>
      "СОГЛАСОВАНО"</w:t>
      </w:r>
    </w:p>
    <w:bookmarkEnd w:id="91"/>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1" w:id="92"/>
      <w:r>
        <w:rPr>
          <w:rFonts w:ascii="Times New Roman"/>
          <w:b w:val="false"/>
          <w:i w:val="false"/>
          <w:color w:val="000000"/>
          <w:sz w:val="28"/>
        </w:rPr>
        <w:t>
      "СОГЛАСОВАНО"</w:t>
      </w:r>
    </w:p>
    <w:bookmarkEnd w:id="9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153" w:id="93"/>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просвещения Республики Казахстан, отраслевыми министерствами и (или) управлениями образования областей, городов республиканского значения и столицы (далее – услугодатели)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(при наличии)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4"/>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5"/>
          <w:p>
            <w:pPr>
              <w:spacing w:after="20"/>
              <w:ind w:left="20"/>
              <w:jc w:val="both"/>
            </w:pPr>
            <w:r>
              <w:rPr>
                <w:rFonts w:ascii="Times New Roman"/>
                <w:b w:val="false"/>
                <w:i w:val="false"/>
                <w:color w:val="000000"/>
                <w:sz w:val="20"/>
              </w:rPr>
              <w:t>
Сроки оказания государственной услуги через:</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Государственную корпорацию по месту нахождения услугодателя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посредством портала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и канцелярию услугодателя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государственной услуги бумажно - выдается расписка о приеме документов на участие в конкурсе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либо мотивированный отказ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в оказании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государственной услуги электронно –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6"/>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2) Государственная корпорация и цифровой объект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Кодексу.</w:t>
            </w:r>
          </w:p>
          <w:bookmarkEnd w:id="97"/>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9"/>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об образовании c приложением;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справка о состоянии здоровья по форме 075/у,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справка об отсутствии динамического наблюдения больных с психическими поведенческими расстройствами;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об отсутствии динамического наблюдения наркологических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сертификат о прохождении сертификации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 на знание государственного языка (КазТест или QAZAQ RESMI TEST) не ниже среднего уровня (В1);</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резюме;</w:t>
            </w:r>
          </w:p>
          <w:p>
            <w:pPr>
              <w:spacing w:after="20"/>
              <w:ind w:left="20"/>
              <w:jc w:val="both"/>
            </w:pPr>
            <w:r>
              <w:rPr>
                <w:rFonts w:ascii="Times New Roman"/>
                <w:b w:val="false"/>
                <w:i w:val="false"/>
                <w:color w:val="000000"/>
                <w:sz w:val="20"/>
              </w:rPr>
              <w:t>
12) удостоверение и приказ о присвоении (подтверждении) квалификационной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0"/>
          <w:p>
            <w:pPr>
              <w:spacing w:after="20"/>
              <w:ind w:left="20"/>
              <w:jc w:val="both"/>
            </w:pPr>
            <w:r>
              <w:rPr>
                <w:rFonts w:ascii="Times New Roman"/>
                <w:b w:val="false"/>
                <w:i w:val="false"/>
                <w:color w:val="000000"/>
                <w:sz w:val="20"/>
              </w:rPr>
              <w:t>
Посредством веб-портала "цифрового правительства":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справка о состоянии здоровья по форме 075/y,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 о прохождении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на знание государственного языка (КазТест или QAZAQ RESMI TEST) не ниже среднего уровня (В1);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резюме; </w:t>
            </w:r>
          </w:p>
          <w:p>
            <w:pPr>
              <w:spacing w:after="20"/>
              <w:ind w:left="20"/>
              <w:jc w:val="both"/>
            </w:pPr>
            <w:r>
              <w:rPr>
                <w:rFonts w:ascii="Times New Roman"/>
                <w:b w:val="false"/>
                <w:i w:val="false"/>
                <w:color w:val="000000"/>
                <w:sz w:val="20"/>
              </w:rPr>
              <w:t>
</w:t>
            </w:r>
            <w:r>
              <w:rPr>
                <w:rFonts w:ascii="Times New Roman"/>
                <w:b w:val="false"/>
                <w:i w:val="false"/>
                <w:color w:val="000000"/>
                <w:sz w:val="20"/>
              </w:rPr>
              <w:t>9) удостоверение и приказ о присвоении (подтверждении) квалификационной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справках об отсутствии динамического наблюдения больных с психическими поведенческими расстройствами, справках об отсутствии динамического наблюдения наркологических больных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Документы, указанные в подпунктах 3) и 4)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bookmarkEnd w:id="102"/>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203" w:id="103"/>
    <w:p>
      <w:pPr>
        <w:spacing w:after="0"/>
        <w:ind w:left="0"/>
        <w:jc w:val="left"/>
      </w:pPr>
      <w:r>
        <w:rPr>
          <w:rFonts w:ascii="Times New Roman"/>
          <w:b/>
          <w:i w:val="false"/>
          <w:color w:val="000000"/>
        </w:rPr>
        <w:t xml:space="preserve"> Памятка наблюдателя</w:t>
      </w:r>
    </w:p>
    <w:bookmarkEnd w:id="103"/>
    <w:bookmarkStart w:name="z204" w:id="104"/>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104"/>
    <w:bookmarkStart w:name="z205" w:id="105"/>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105"/>
    <w:bookmarkStart w:name="z206" w:id="106"/>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106"/>
    <w:bookmarkStart w:name="z207" w:id="107"/>
    <w:p>
      <w:pPr>
        <w:spacing w:after="0"/>
        <w:ind w:left="0"/>
        <w:jc w:val="both"/>
      </w:pPr>
      <w:r>
        <w:rPr>
          <w:rFonts w:ascii="Times New Roman"/>
          <w:b w:val="false"/>
          <w:i w:val="false"/>
          <w:color w:val="000000"/>
          <w:sz w:val="28"/>
        </w:rPr>
        <w:t>
      Вы, как наблюдатель, имеете возможность:</w:t>
      </w:r>
    </w:p>
    <w:bookmarkEnd w:id="107"/>
    <w:bookmarkStart w:name="z208" w:id="108"/>
    <w:p>
      <w:pPr>
        <w:spacing w:after="0"/>
        <w:ind w:left="0"/>
        <w:jc w:val="both"/>
      </w:pPr>
      <w:r>
        <w:rPr>
          <w:rFonts w:ascii="Times New Roman"/>
          <w:b w:val="false"/>
          <w:i w:val="false"/>
          <w:color w:val="000000"/>
          <w:sz w:val="28"/>
        </w:rPr>
        <w:t>
      1) знакомиться с документами участников конкурса;</w:t>
      </w:r>
    </w:p>
    <w:bookmarkEnd w:id="108"/>
    <w:bookmarkStart w:name="z209" w:id="109"/>
    <w:p>
      <w:pPr>
        <w:spacing w:after="0"/>
        <w:ind w:left="0"/>
        <w:jc w:val="both"/>
      </w:pPr>
      <w:r>
        <w:rPr>
          <w:rFonts w:ascii="Times New Roman"/>
          <w:b w:val="false"/>
          <w:i w:val="false"/>
          <w:color w:val="000000"/>
          <w:sz w:val="28"/>
        </w:rPr>
        <w:t>
      2) присутствовать при собеседовании с конкурсантами;</w:t>
      </w:r>
    </w:p>
    <w:bookmarkEnd w:id="109"/>
    <w:bookmarkStart w:name="z210" w:id="110"/>
    <w:p>
      <w:pPr>
        <w:spacing w:after="0"/>
        <w:ind w:left="0"/>
        <w:jc w:val="both"/>
      </w:pPr>
      <w:r>
        <w:rPr>
          <w:rFonts w:ascii="Times New Roman"/>
          <w:b w:val="false"/>
          <w:i w:val="false"/>
          <w:color w:val="000000"/>
          <w:sz w:val="28"/>
        </w:rPr>
        <w:t>
      3) давать оценку о ходе проведения собеседования;</w:t>
      </w:r>
    </w:p>
    <w:bookmarkEnd w:id="110"/>
    <w:bookmarkStart w:name="z211" w:id="111"/>
    <w:p>
      <w:pPr>
        <w:spacing w:after="0"/>
        <w:ind w:left="0"/>
        <w:jc w:val="both"/>
      </w:pPr>
      <w:r>
        <w:rPr>
          <w:rFonts w:ascii="Times New Roman"/>
          <w:b w:val="false"/>
          <w:i w:val="false"/>
          <w:color w:val="000000"/>
          <w:sz w:val="28"/>
        </w:rPr>
        <w:t>
      4) представлять свое мнение о работе конкурсной комиссии в письменной форме руководству государственного органа, объявившего конкурс.</w:t>
      </w:r>
    </w:p>
    <w:bookmarkEnd w:id="111"/>
    <w:bookmarkStart w:name="z212" w:id="112"/>
    <w:p>
      <w:pPr>
        <w:spacing w:after="0"/>
        <w:ind w:left="0"/>
        <w:jc w:val="both"/>
      </w:pPr>
      <w:r>
        <w:rPr>
          <w:rFonts w:ascii="Times New Roman"/>
          <w:b w:val="false"/>
          <w:i w:val="false"/>
          <w:color w:val="000000"/>
          <w:sz w:val="28"/>
        </w:rPr>
        <w:t>
      При этом наблюдатель не может:</w:t>
      </w:r>
    </w:p>
    <w:bookmarkEnd w:id="112"/>
    <w:bookmarkStart w:name="z213" w:id="113"/>
    <w:p>
      <w:pPr>
        <w:spacing w:after="0"/>
        <w:ind w:left="0"/>
        <w:jc w:val="both"/>
      </w:pPr>
      <w:r>
        <w:rPr>
          <w:rFonts w:ascii="Times New Roman"/>
          <w:b w:val="false"/>
          <w:i w:val="false"/>
          <w:color w:val="000000"/>
          <w:sz w:val="28"/>
        </w:rPr>
        <w:t>
      1) задавать кандидатам вопросы;</w:t>
      </w:r>
    </w:p>
    <w:bookmarkEnd w:id="113"/>
    <w:bookmarkStart w:name="z214" w:id="114"/>
    <w:p>
      <w:pPr>
        <w:spacing w:after="0"/>
        <w:ind w:left="0"/>
        <w:jc w:val="both"/>
      </w:pPr>
      <w:r>
        <w:rPr>
          <w:rFonts w:ascii="Times New Roman"/>
          <w:b w:val="false"/>
          <w:i w:val="false"/>
          <w:color w:val="000000"/>
          <w:sz w:val="28"/>
        </w:rPr>
        <w:t>
      2) разглашать персональные данные участников конкурса;</w:t>
      </w:r>
    </w:p>
    <w:bookmarkEnd w:id="114"/>
    <w:bookmarkStart w:name="z215" w:id="115"/>
    <w:p>
      <w:pPr>
        <w:spacing w:after="0"/>
        <w:ind w:left="0"/>
        <w:jc w:val="both"/>
      </w:pPr>
      <w:r>
        <w:rPr>
          <w:rFonts w:ascii="Times New Roman"/>
          <w:b w:val="false"/>
          <w:i w:val="false"/>
          <w:color w:val="000000"/>
          <w:sz w:val="28"/>
        </w:rPr>
        <w:t>
      3) вмешиваться в процесс проведения собеседования, препятствовать ходу заседания конкурсной комиссии;</w:t>
      </w:r>
    </w:p>
    <w:bookmarkEnd w:id="115"/>
    <w:bookmarkStart w:name="z216" w:id="116"/>
    <w:p>
      <w:pPr>
        <w:spacing w:after="0"/>
        <w:ind w:left="0"/>
        <w:jc w:val="both"/>
      </w:pPr>
      <w:r>
        <w:rPr>
          <w:rFonts w:ascii="Times New Roman"/>
          <w:b w:val="false"/>
          <w:i w:val="false"/>
          <w:color w:val="000000"/>
          <w:sz w:val="28"/>
        </w:rPr>
        <w:t>
      4) оказывать какое-либо содействие участникам конкурса;</w:t>
      </w:r>
    </w:p>
    <w:bookmarkEnd w:id="116"/>
    <w:bookmarkStart w:name="z217" w:id="117"/>
    <w:p>
      <w:pPr>
        <w:spacing w:after="0"/>
        <w:ind w:left="0"/>
        <w:jc w:val="both"/>
      </w:pPr>
      <w:r>
        <w:rPr>
          <w:rFonts w:ascii="Times New Roman"/>
          <w:b w:val="false"/>
          <w:i w:val="false"/>
          <w:color w:val="000000"/>
          <w:sz w:val="28"/>
        </w:rPr>
        <w:t>
      5) воздействовать на членов конкурсной комиссии при принятии ими решений;</w:t>
      </w:r>
    </w:p>
    <w:bookmarkEnd w:id="117"/>
    <w:bookmarkStart w:name="z218" w:id="118"/>
    <w:p>
      <w:pPr>
        <w:spacing w:after="0"/>
        <w:ind w:left="0"/>
        <w:jc w:val="both"/>
      </w:pPr>
      <w:r>
        <w:rPr>
          <w:rFonts w:ascii="Times New Roman"/>
          <w:b w:val="false"/>
          <w:i w:val="false"/>
          <w:color w:val="000000"/>
          <w:sz w:val="28"/>
        </w:rPr>
        <w:t>
      6) публично выражать мнение о конкретных участниках конкурса, их личных качествах;</w:t>
      </w:r>
    </w:p>
    <w:bookmarkEnd w:id="118"/>
    <w:bookmarkStart w:name="z219" w:id="119"/>
    <w:p>
      <w:pPr>
        <w:spacing w:after="0"/>
        <w:ind w:left="0"/>
        <w:jc w:val="both"/>
      </w:pPr>
      <w:r>
        <w:rPr>
          <w:rFonts w:ascii="Times New Roman"/>
          <w:b w:val="false"/>
          <w:i w:val="false"/>
          <w:color w:val="000000"/>
          <w:sz w:val="28"/>
        </w:rPr>
        <w:t>
      7) использовать технические средства записи.</w:t>
      </w:r>
    </w:p>
    <w:bookmarkEnd w:id="119"/>
    <w:bookmarkStart w:name="z220" w:id="120"/>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120"/>
    <w:p>
      <w:pPr>
        <w:spacing w:after="0"/>
        <w:ind w:left="0"/>
        <w:jc w:val="both"/>
      </w:pPr>
      <w:bookmarkStart w:name="z221" w:id="121"/>
      <w:r>
        <w:rPr>
          <w:rFonts w:ascii="Times New Roman"/>
          <w:b w:val="false"/>
          <w:i w:val="false"/>
          <w:color w:val="000000"/>
          <w:sz w:val="28"/>
        </w:rPr>
        <w:t xml:space="preserve">
      Ознакомлен: _______________________________________ </w:t>
      </w:r>
    </w:p>
    <w:bookmarkEnd w:id="121"/>
    <w:p>
      <w:pPr>
        <w:spacing w:after="0"/>
        <w:ind w:left="0"/>
        <w:jc w:val="both"/>
      </w:pPr>
      <w:r>
        <w:rPr>
          <w:rFonts w:ascii="Times New Roman"/>
          <w:b w:val="false"/>
          <w:i w:val="false"/>
          <w:color w:val="000000"/>
          <w:sz w:val="28"/>
        </w:rPr>
        <w:t xml:space="preserve">                   (подпись) (ФИО (при его наличии)</w:t>
      </w:r>
    </w:p>
    <w:bookmarkStart w:name="z222" w:id="122"/>
    <w:p>
      <w:pPr>
        <w:spacing w:after="0"/>
        <w:ind w:left="0"/>
        <w:jc w:val="both"/>
      </w:pPr>
      <w:r>
        <w:rPr>
          <w:rFonts w:ascii="Times New Roman"/>
          <w:b w:val="false"/>
          <w:i w:val="false"/>
          <w:color w:val="000000"/>
          <w:sz w:val="28"/>
        </w:rPr>
        <w:t>
      "____" _______________ 20__ года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w:t>
            </w:r>
            <w:r>
              <w:br/>
            </w:r>
            <w:r>
              <w:rPr>
                <w:rFonts w:ascii="Times New Roman"/>
                <w:b w:val="false"/>
                <w:i w:val="false"/>
                <w:color w:val="000000"/>
                <w:sz w:val="20"/>
              </w:rPr>
              <w:t>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государственный орган, </w:t>
            </w:r>
            <w:r>
              <w:br/>
            </w:r>
            <w:r>
              <w:rPr>
                <w:rFonts w:ascii="Times New Roman"/>
                <w:b w:val="false"/>
                <w:i w:val="false"/>
                <w:color w:val="000000"/>
                <w:sz w:val="20"/>
              </w:rPr>
              <w:t>объявивший</w:t>
            </w:r>
            <w:r>
              <w:br/>
            </w:r>
            <w:r>
              <w:rPr>
                <w:rFonts w:ascii="Times New Roman"/>
                <w:b w:val="false"/>
                <w:i w:val="false"/>
                <w:color w:val="000000"/>
                <w:sz w:val="20"/>
              </w:rPr>
              <w:t>Конкурс 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кандидата,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(далее – ИИН), должность,</w:t>
            </w:r>
            <w:r>
              <w:br/>
            </w:r>
            <w:r>
              <w:rPr>
                <w:rFonts w:ascii="Times New Roman"/>
                <w:b w:val="false"/>
                <w:i w:val="false"/>
                <w:color w:val="000000"/>
                <w:sz w:val="20"/>
              </w:rPr>
              <w:t>место работы, фактическое</w:t>
            </w:r>
            <w:r>
              <w:br/>
            </w:r>
            <w:r>
              <w:rPr>
                <w:rFonts w:ascii="Times New Roman"/>
                <w:b w:val="false"/>
                <w:i w:val="false"/>
                <w:color w:val="000000"/>
                <w:sz w:val="20"/>
              </w:rPr>
              <w:t xml:space="preserve">место проживания, адрес </w:t>
            </w:r>
            <w:r>
              <w:br/>
            </w:r>
            <w:r>
              <w:rPr>
                <w:rFonts w:ascii="Times New Roman"/>
                <w:b w:val="false"/>
                <w:i w:val="false"/>
                <w:color w:val="000000"/>
                <w:sz w:val="20"/>
              </w:rPr>
              <w:t>прописки,</w:t>
            </w:r>
            <w:r>
              <w:br/>
            </w:r>
            <w:r>
              <w:rPr>
                <w:rFonts w:ascii="Times New Roman"/>
                <w:b w:val="false"/>
                <w:i w:val="false"/>
                <w:color w:val="000000"/>
                <w:sz w:val="20"/>
              </w:rPr>
              <w:t>контактный телефон</w:t>
            </w:r>
          </w:p>
        </w:tc>
      </w:tr>
    </w:tbl>
    <w:bookmarkStart w:name="z243" w:id="123"/>
    <w:p>
      <w:pPr>
        <w:spacing w:after="0"/>
        <w:ind w:left="0"/>
        <w:jc w:val="left"/>
      </w:pPr>
      <w:r>
        <w:rPr>
          <w:rFonts w:ascii="Times New Roman"/>
          <w:b/>
          <w:i w:val="false"/>
          <w:color w:val="000000"/>
        </w:rPr>
        <w:t xml:space="preserve"> Заявление</w:t>
      </w:r>
    </w:p>
    <w:bookmarkEnd w:id="123"/>
    <w:bookmarkStart w:name="z244" w:id="124"/>
    <w:p>
      <w:pPr>
        <w:spacing w:after="0"/>
        <w:ind w:left="0"/>
        <w:jc w:val="both"/>
      </w:pPr>
      <w:r>
        <w:rPr>
          <w:rFonts w:ascii="Times New Roman"/>
          <w:b w:val="false"/>
          <w:i w:val="false"/>
          <w:color w:val="000000"/>
          <w:sz w:val="28"/>
        </w:rPr>
        <w:t>
      Прошу допустить меня к конкурсу на занятие вакантной/временно</w:t>
      </w:r>
    </w:p>
    <w:bookmarkEnd w:id="124"/>
    <w:bookmarkStart w:name="z245" w:id="125"/>
    <w:p>
      <w:pPr>
        <w:spacing w:after="0"/>
        <w:ind w:left="0"/>
        <w:jc w:val="both"/>
      </w:pPr>
      <w:r>
        <w:rPr>
          <w:rFonts w:ascii="Times New Roman"/>
          <w:b w:val="false"/>
          <w:i w:val="false"/>
          <w:color w:val="000000"/>
          <w:sz w:val="28"/>
        </w:rPr>
        <w:t>
      вакантной должности _____________________________________</w:t>
      </w:r>
    </w:p>
    <w:bookmarkEnd w:id="125"/>
    <w:bookmarkStart w:name="z246" w:id="126"/>
    <w:p>
      <w:pPr>
        <w:spacing w:after="0"/>
        <w:ind w:left="0"/>
        <w:jc w:val="both"/>
      </w:pPr>
      <w:r>
        <w:rPr>
          <w:rFonts w:ascii="Times New Roman"/>
          <w:b w:val="false"/>
          <w:i w:val="false"/>
          <w:color w:val="000000"/>
          <w:sz w:val="28"/>
        </w:rPr>
        <w:t>
      наименование организаций образования, адрес (область, район, город\село)</w:t>
      </w:r>
    </w:p>
    <w:bookmarkEnd w:id="126"/>
    <w:bookmarkStart w:name="z247" w:id="127"/>
    <w:p>
      <w:pPr>
        <w:spacing w:after="0"/>
        <w:ind w:left="0"/>
        <w:jc w:val="both"/>
      </w:pPr>
      <w:r>
        <w:rPr>
          <w:rFonts w:ascii="Times New Roman"/>
          <w:b w:val="false"/>
          <w:i w:val="false"/>
          <w:color w:val="000000"/>
          <w:sz w:val="28"/>
        </w:rPr>
        <w:t>
      В настоящее время работаю _______________________________________</w:t>
      </w:r>
    </w:p>
    <w:bookmarkEnd w:id="127"/>
    <w:bookmarkStart w:name="z248" w:id="128"/>
    <w:p>
      <w:pPr>
        <w:spacing w:after="0"/>
        <w:ind w:left="0"/>
        <w:jc w:val="both"/>
      </w:pPr>
      <w:r>
        <w:rPr>
          <w:rFonts w:ascii="Times New Roman"/>
          <w:b w:val="false"/>
          <w:i w:val="false"/>
          <w:color w:val="000000"/>
          <w:sz w:val="28"/>
        </w:rPr>
        <w:t>
      должность, наименование организации, адрес (область, район, город\село)</w:t>
      </w:r>
    </w:p>
    <w:bookmarkEnd w:id="128"/>
    <w:bookmarkStart w:name="z249" w:id="129"/>
    <w:p>
      <w:pPr>
        <w:spacing w:after="0"/>
        <w:ind w:left="0"/>
        <w:jc w:val="both"/>
      </w:pPr>
      <w:r>
        <w:rPr>
          <w:rFonts w:ascii="Times New Roman"/>
          <w:b w:val="false"/>
          <w:i w:val="false"/>
          <w:color w:val="000000"/>
          <w:sz w:val="28"/>
        </w:rPr>
        <w:t>
      Сообщаю о себе следующие сведения:</w:t>
      </w:r>
    </w:p>
    <w:bookmarkEnd w:id="129"/>
    <w:bookmarkStart w:name="z250" w:id="130"/>
    <w:p>
      <w:pPr>
        <w:spacing w:after="0"/>
        <w:ind w:left="0"/>
        <w:jc w:val="both"/>
      </w:pPr>
      <w:r>
        <w:rPr>
          <w:rFonts w:ascii="Times New Roman"/>
          <w:b w:val="false"/>
          <w:i w:val="false"/>
          <w:color w:val="000000"/>
          <w:sz w:val="28"/>
        </w:rPr>
        <w:t>
      Образование: высшее или послевузовское, техническое и профессиональное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31"/>
    <w:p>
      <w:pPr>
        <w:spacing w:after="0"/>
        <w:ind w:left="0"/>
        <w:jc w:val="both"/>
      </w:pPr>
      <w:r>
        <w:rPr>
          <w:rFonts w:ascii="Times New Roman"/>
          <w:b w:val="false"/>
          <w:i w:val="false"/>
          <w:color w:val="000000"/>
          <w:sz w:val="28"/>
        </w:rPr>
        <w:t>
      Наличие квалификационной категории (дата присвоения (подтверждения) при его наличии): ________________________________________________</w:t>
      </w:r>
    </w:p>
    <w:bookmarkEnd w:id="131"/>
    <w:bookmarkStart w:name="z252" w:id="132"/>
    <w:p>
      <w:pPr>
        <w:spacing w:after="0"/>
        <w:ind w:left="0"/>
        <w:jc w:val="both"/>
      </w:pPr>
      <w:r>
        <w:rPr>
          <w:rFonts w:ascii="Times New Roman"/>
          <w:b w:val="false"/>
          <w:i w:val="false"/>
          <w:color w:val="000000"/>
          <w:sz w:val="28"/>
        </w:rPr>
        <w:t>
      Стаж работы: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33"/>
    <w:p>
      <w:pPr>
        <w:spacing w:after="0"/>
        <w:ind w:left="0"/>
        <w:jc w:val="both"/>
      </w:pPr>
      <w:r>
        <w:rPr>
          <w:rFonts w:ascii="Times New Roman"/>
          <w:b w:val="false"/>
          <w:i w:val="false"/>
          <w:color w:val="000000"/>
          <w:sz w:val="28"/>
        </w:rPr>
        <w:t xml:space="preserve">
      Имею следующие результаты работы: </w:t>
      </w:r>
    </w:p>
    <w:bookmarkEnd w:id="133"/>
    <w:bookmarkStart w:name="z254" w:id="134"/>
    <w:p>
      <w:pPr>
        <w:spacing w:after="0"/>
        <w:ind w:left="0"/>
        <w:jc w:val="both"/>
      </w:pPr>
      <w:r>
        <w:rPr>
          <w:rFonts w:ascii="Times New Roman"/>
          <w:b w:val="false"/>
          <w:i w:val="false"/>
          <w:color w:val="000000"/>
          <w:sz w:val="28"/>
        </w:rPr>
        <w:t>
      ________________________________</w:t>
      </w:r>
    </w:p>
    <w:bookmarkEnd w:id="134"/>
    <w:bookmarkStart w:name="z255" w:id="135"/>
    <w:p>
      <w:pPr>
        <w:spacing w:after="0"/>
        <w:ind w:left="0"/>
        <w:jc w:val="both"/>
      </w:pPr>
      <w:r>
        <w:rPr>
          <w:rFonts w:ascii="Times New Roman"/>
          <w:b w:val="false"/>
          <w:i w:val="false"/>
          <w:color w:val="000000"/>
          <w:sz w:val="28"/>
        </w:rPr>
        <w:t>
      Награды, звания, степень, ученая степень, ученое звание, а также дополнительные сведения (при наличии) ___________________________</w:t>
      </w:r>
    </w:p>
    <w:bookmarkEnd w:id="135"/>
    <w:bookmarkStart w:name="z256" w:id="1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 "О персональных данных и их защите" даю согласие на обработку моих персональных данных, без ограничения срока, любыми законными способами, соответствующими целям обработки персональных данных (для использования фото, видео, в том числе в цифровых системах персональных данных с использованием средств автоматизации или без использования таких средств).</w:t>
      </w:r>
    </w:p>
    <w:bookmarkEnd w:id="136"/>
    <w:bookmarkStart w:name="z257" w:id="137"/>
    <w:p>
      <w:pPr>
        <w:spacing w:after="0"/>
        <w:ind w:left="0"/>
        <w:jc w:val="both"/>
      </w:pPr>
      <w:r>
        <w:rPr>
          <w:rFonts w:ascii="Times New Roman"/>
          <w:b w:val="false"/>
          <w:i w:val="false"/>
          <w:color w:val="000000"/>
          <w:sz w:val="28"/>
        </w:rPr>
        <w:t xml:space="preserve">
      Я согласен (-а) </w:t>
      </w:r>
    </w:p>
    <w:bookmarkEnd w:id="137"/>
    <w:p>
      <w:pPr>
        <w:spacing w:after="0"/>
        <w:ind w:left="0"/>
        <w:jc w:val="both"/>
      </w:pPr>
      <w:bookmarkStart w:name="z258" w:id="138"/>
      <w:r>
        <w:rPr>
          <w:rFonts w:ascii="Times New Roman"/>
          <w:b w:val="false"/>
          <w:i w:val="false"/>
          <w:color w:val="000000"/>
          <w:sz w:val="28"/>
        </w:rPr>
        <w:t xml:space="preserve">
      _____________________________________________________ </w:t>
      </w:r>
    </w:p>
    <w:bookmarkEnd w:id="138"/>
    <w:p>
      <w:pPr>
        <w:spacing w:after="0"/>
        <w:ind w:left="0"/>
        <w:jc w:val="both"/>
      </w:pPr>
      <w:r>
        <w:rPr>
          <w:rFonts w:ascii="Times New Roman"/>
          <w:b w:val="false"/>
          <w:i w:val="false"/>
          <w:color w:val="000000"/>
          <w:sz w:val="28"/>
        </w:rPr>
        <w:t xml:space="preserve">                   (ФИО (при его наличии)) (подпись)</w:t>
      </w:r>
    </w:p>
    <w:bookmarkStart w:name="z259" w:id="139"/>
    <w:p>
      <w:pPr>
        <w:spacing w:after="0"/>
        <w:ind w:left="0"/>
        <w:jc w:val="both"/>
      </w:pPr>
      <w:r>
        <w:rPr>
          <w:rFonts w:ascii="Times New Roman"/>
          <w:b w:val="false"/>
          <w:i w:val="false"/>
          <w:color w:val="000000"/>
          <w:sz w:val="28"/>
        </w:rPr>
        <w:t>
      "____" ______________20___года ____________________ /подпись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r>
              <w:br/>
            </w:r>
            <w:r>
              <w:rPr>
                <w:rFonts w:ascii="Times New Roman"/>
                <w:b w:val="false"/>
                <w:i w:val="false"/>
                <w:color w:val="000000"/>
                <w:sz w:val="20"/>
              </w:rPr>
              <w:t>Форма</w:t>
            </w:r>
          </w:p>
        </w:tc>
      </w:tr>
    </w:tbl>
    <w:bookmarkStart w:name="z270" w:id="140"/>
    <w:p>
      <w:pPr>
        <w:spacing w:after="0"/>
        <w:ind w:left="0"/>
        <w:jc w:val="left"/>
      </w:pPr>
      <w:r>
        <w:rPr>
          <w:rFonts w:ascii="Times New Roman"/>
          <w:b/>
          <w:i w:val="false"/>
          <w:color w:val="000000"/>
        </w:rPr>
        <w:t xml:space="preserve"> Расписка о приеме документов ___________________________________________________________________ указать ФИО (при его наличии) услугополучателя ___________________________________________________________________ указать наименование услугодателя</w:t>
      </w:r>
    </w:p>
    <w:bookmarkEnd w:id="140"/>
    <w:bookmarkStart w:name="z271" w:id="141"/>
    <w:p>
      <w:pPr>
        <w:spacing w:after="0"/>
        <w:ind w:left="0"/>
        <w:jc w:val="both"/>
      </w:pPr>
      <w:r>
        <w:rPr>
          <w:rFonts w:ascii="Times New Roman"/>
          <w:b w:val="false"/>
          <w:i w:val="false"/>
          <w:color w:val="000000"/>
          <w:sz w:val="28"/>
        </w:rPr>
        <w:t xml:space="preserve">
      Перечень принятых документов для участия в конкурсе на назначение руководителей государственных организаций образования: </w:t>
      </w:r>
    </w:p>
    <w:bookmarkEnd w:id="141"/>
    <w:bookmarkStart w:name="z272" w:id="142"/>
    <w:p>
      <w:pPr>
        <w:spacing w:after="0"/>
        <w:ind w:left="0"/>
        <w:jc w:val="both"/>
      </w:pPr>
      <w:r>
        <w:rPr>
          <w:rFonts w:ascii="Times New Roman"/>
          <w:b w:val="false"/>
          <w:i w:val="false"/>
          <w:color w:val="000000"/>
          <w:sz w:val="28"/>
        </w:rPr>
        <w:t>
      1. _____________________________________________________________</w:t>
      </w:r>
    </w:p>
    <w:bookmarkEnd w:id="142"/>
    <w:bookmarkStart w:name="z273" w:id="143"/>
    <w:p>
      <w:pPr>
        <w:spacing w:after="0"/>
        <w:ind w:left="0"/>
        <w:jc w:val="both"/>
      </w:pPr>
      <w:r>
        <w:rPr>
          <w:rFonts w:ascii="Times New Roman"/>
          <w:b w:val="false"/>
          <w:i w:val="false"/>
          <w:color w:val="000000"/>
          <w:sz w:val="28"/>
        </w:rPr>
        <w:t>
      2. _____________________________________________________________</w:t>
      </w:r>
    </w:p>
    <w:bookmarkEnd w:id="143"/>
    <w:bookmarkStart w:name="z274" w:id="144"/>
    <w:p>
      <w:pPr>
        <w:spacing w:after="0"/>
        <w:ind w:left="0"/>
        <w:jc w:val="both"/>
      </w:pPr>
      <w:r>
        <w:rPr>
          <w:rFonts w:ascii="Times New Roman"/>
          <w:b w:val="false"/>
          <w:i w:val="false"/>
          <w:color w:val="000000"/>
          <w:sz w:val="28"/>
        </w:rPr>
        <w:t>
      3. _____________________________________________________________</w:t>
      </w:r>
    </w:p>
    <w:bookmarkEnd w:id="144"/>
    <w:bookmarkStart w:name="z275" w:id="145"/>
    <w:p>
      <w:pPr>
        <w:spacing w:after="0"/>
        <w:ind w:left="0"/>
        <w:jc w:val="both"/>
      </w:pPr>
      <w:r>
        <w:rPr>
          <w:rFonts w:ascii="Times New Roman"/>
          <w:b w:val="false"/>
          <w:i w:val="false"/>
          <w:color w:val="000000"/>
          <w:sz w:val="28"/>
        </w:rPr>
        <w:t>
      4. _____________________________________________________________</w:t>
      </w:r>
    </w:p>
    <w:bookmarkEnd w:id="145"/>
    <w:bookmarkStart w:name="z276" w:id="146"/>
    <w:p>
      <w:pPr>
        <w:spacing w:after="0"/>
        <w:ind w:left="0"/>
        <w:jc w:val="both"/>
      </w:pPr>
      <w:r>
        <w:rPr>
          <w:rFonts w:ascii="Times New Roman"/>
          <w:b w:val="false"/>
          <w:i w:val="false"/>
          <w:color w:val="000000"/>
          <w:sz w:val="28"/>
        </w:rPr>
        <w:t>
      5. _____________________________________________________________</w:t>
      </w:r>
    </w:p>
    <w:bookmarkEnd w:id="146"/>
    <w:bookmarkStart w:name="z277" w:id="147"/>
    <w:p>
      <w:pPr>
        <w:spacing w:after="0"/>
        <w:ind w:left="0"/>
        <w:jc w:val="both"/>
      </w:pPr>
      <w:r>
        <w:rPr>
          <w:rFonts w:ascii="Times New Roman"/>
          <w:b w:val="false"/>
          <w:i w:val="false"/>
          <w:color w:val="000000"/>
          <w:sz w:val="28"/>
        </w:rPr>
        <w:t>
      6. _____________________________________________________________</w:t>
      </w:r>
    </w:p>
    <w:bookmarkEnd w:id="147"/>
    <w:bookmarkStart w:name="z278" w:id="148"/>
    <w:p>
      <w:pPr>
        <w:spacing w:after="0"/>
        <w:ind w:left="0"/>
        <w:jc w:val="both"/>
      </w:pPr>
      <w:r>
        <w:rPr>
          <w:rFonts w:ascii="Times New Roman"/>
          <w:b w:val="false"/>
          <w:i w:val="false"/>
          <w:color w:val="000000"/>
          <w:sz w:val="28"/>
        </w:rPr>
        <w:t>
      7. _____________________________________________________________</w:t>
      </w:r>
    </w:p>
    <w:bookmarkEnd w:id="148"/>
    <w:bookmarkStart w:name="z279" w:id="149"/>
    <w:p>
      <w:pPr>
        <w:spacing w:after="0"/>
        <w:ind w:left="0"/>
        <w:jc w:val="both"/>
      </w:pPr>
      <w:r>
        <w:rPr>
          <w:rFonts w:ascii="Times New Roman"/>
          <w:b w:val="false"/>
          <w:i w:val="false"/>
          <w:color w:val="000000"/>
          <w:sz w:val="28"/>
        </w:rPr>
        <w:t>
      8. _____________________________________________________________</w:t>
      </w:r>
    </w:p>
    <w:bookmarkEnd w:id="149"/>
    <w:bookmarkStart w:name="z280" w:id="150"/>
    <w:p>
      <w:pPr>
        <w:spacing w:after="0"/>
        <w:ind w:left="0"/>
        <w:jc w:val="both"/>
      </w:pPr>
      <w:r>
        <w:rPr>
          <w:rFonts w:ascii="Times New Roman"/>
          <w:b w:val="false"/>
          <w:i w:val="false"/>
          <w:color w:val="000000"/>
          <w:sz w:val="28"/>
        </w:rPr>
        <w:t>
      9. _____________________________________________________________</w:t>
      </w:r>
    </w:p>
    <w:bookmarkEnd w:id="150"/>
    <w:bookmarkStart w:name="z281" w:id="151"/>
    <w:p>
      <w:pPr>
        <w:spacing w:after="0"/>
        <w:ind w:left="0"/>
        <w:jc w:val="both"/>
      </w:pPr>
      <w:r>
        <w:rPr>
          <w:rFonts w:ascii="Times New Roman"/>
          <w:b w:val="false"/>
          <w:i w:val="false"/>
          <w:color w:val="000000"/>
          <w:sz w:val="28"/>
        </w:rPr>
        <w:t>
      10._____________________________________________________________</w:t>
      </w:r>
    </w:p>
    <w:bookmarkEnd w:id="151"/>
    <w:bookmarkStart w:name="z282" w:id="152"/>
    <w:p>
      <w:pPr>
        <w:spacing w:after="0"/>
        <w:ind w:left="0"/>
        <w:jc w:val="both"/>
      </w:pPr>
      <w:r>
        <w:rPr>
          <w:rFonts w:ascii="Times New Roman"/>
          <w:b w:val="false"/>
          <w:i w:val="false"/>
          <w:color w:val="000000"/>
          <w:sz w:val="28"/>
        </w:rPr>
        <w:t>
      11._____________________________________________________________</w:t>
      </w:r>
    </w:p>
    <w:bookmarkEnd w:id="152"/>
    <w:bookmarkStart w:name="z283" w:id="153"/>
    <w:p>
      <w:pPr>
        <w:spacing w:after="0"/>
        <w:ind w:left="0"/>
        <w:jc w:val="both"/>
      </w:pPr>
      <w:r>
        <w:rPr>
          <w:rFonts w:ascii="Times New Roman"/>
          <w:b w:val="false"/>
          <w:i w:val="false"/>
          <w:color w:val="000000"/>
          <w:sz w:val="28"/>
        </w:rPr>
        <w:t>
      12. ____________________________________________________________</w:t>
      </w:r>
    </w:p>
    <w:bookmarkEnd w:id="153"/>
    <w:bookmarkStart w:name="z284" w:id="154"/>
    <w:p>
      <w:pPr>
        <w:spacing w:after="0"/>
        <w:ind w:left="0"/>
        <w:jc w:val="both"/>
      </w:pPr>
      <w:r>
        <w:rPr>
          <w:rFonts w:ascii="Times New Roman"/>
          <w:b w:val="false"/>
          <w:i w:val="false"/>
          <w:color w:val="000000"/>
          <w:sz w:val="28"/>
        </w:rPr>
        <w:t>
      13. ____________________________________________________________</w:t>
      </w:r>
    </w:p>
    <w:bookmarkEnd w:id="154"/>
    <w:p>
      <w:pPr>
        <w:spacing w:after="0"/>
        <w:ind w:left="0"/>
        <w:jc w:val="both"/>
      </w:pPr>
      <w:bookmarkStart w:name="z285" w:id="155"/>
      <w:r>
        <w:rPr>
          <w:rFonts w:ascii="Times New Roman"/>
          <w:b w:val="false"/>
          <w:i w:val="false"/>
          <w:color w:val="000000"/>
          <w:sz w:val="28"/>
        </w:rPr>
        <w:t xml:space="preserve">
      Принял: ________________________________________________________ </w:t>
      </w:r>
    </w:p>
    <w:bookmarkEnd w:id="155"/>
    <w:p>
      <w:pPr>
        <w:spacing w:after="0"/>
        <w:ind w:left="0"/>
        <w:jc w:val="both"/>
      </w:pPr>
      <w:r>
        <w:rPr>
          <w:rFonts w:ascii="Times New Roman"/>
          <w:b w:val="false"/>
          <w:i w:val="false"/>
          <w:color w:val="000000"/>
          <w:sz w:val="28"/>
        </w:rPr>
        <w:t xml:space="preserve">             (ФИО исполнителя (при его наличии) (подпись, контактный телефон)</w:t>
      </w:r>
    </w:p>
    <w:bookmarkStart w:name="z286" w:id="156"/>
    <w:p>
      <w:pPr>
        <w:spacing w:after="0"/>
        <w:ind w:left="0"/>
        <w:jc w:val="both"/>
      </w:pPr>
      <w:r>
        <w:rPr>
          <w:rFonts w:ascii="Times New Roman"/>
          <w:b w:val="false"/>
          <w:i w:val="false"/>
          <w:color w:val="000000"/>
          <w:sz w:val="28"/>
        </w:rPr>
        <w:t>
      "__"_______20__года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157"/>
    <w:p>
      <w:pPr>
        <w:spacing w:after="0"/>
        <w:ind w:left="0"/>
        <w:jc w:val="left"/>
      </w:pPr>
      <w:r>
        <w:rPr>
          <w:rFonts w:ascii="Times New Roman"/>
          <w:b/>
          <w:i w:val="false"/>
          <w:color w:val="000000"/>
        </w:rPr>
        <w:t xml:space="preserve"> Расписка об отказе в приеме документов</w:t>
      </w:r>
    </w:p>
    <w:bookmarkEnd w:id="157"/>
    <w:p>
      <w:pPr>
        <w:spacing w:after="0"/>
        <w:ind w:left="0"/>
        <w:jc w:val="both"/>
      </w:pPr>
      <w:bookmarkStart w:name="z298" w:id="158"/>
      <w:r>
        <w:rPr>
          <w:rFonts w:ascii="Times New Roman"/>
          <w:b w:val="false"/>
          <w:i w:val="false"/>
          <w:color w:val="000000"/>
          <w:sz w:val="28"/>
        </w:rPr>
        <w:t xml:space="preserve">
      Руководствуясь Правилами назначения на должности, освобождения от должностей первых руководителей и педагогов государственных организаций образования _________________________________________________________________________ </w:t>
      </w:r>
    </w:p>
    <w:bookmarkEnd w:id="158"/>
    <w:p>
      <w:pPr>
        <w:spacing w:after="0"/>
        <w:ind w:left="0"/>
        <w:jc w:val="both"/>
      </w:pPr>
      <w:r>
        <w:rPr>
          <w:rFonts w:ascii="Times New Roman"/>
          <w:b w:val="false"/>
          <w:i w:val="false"/>
          <w:color w:val="000000"/>
          <w:sz w:val="28"/>
        </w:rPr>
        <w:t xml:space="preserve">        (указать наименование услугодателя или Государственной корпорации, адрес) отказывает в приеме документов для участия в конкурсе на назначение руководителей государственных организаций образования __________________________________________________________________________ </w:t>
      </w:r>
    </w:p>
    <w:p>
      <w:pPr>
        <w:spacing w:after="0"/>
        <w:ind w:left="0"/>
        <w:jc w:val="both"/>
      </w:pPr>
      <w:r>
        <w:rPr>
          <w:rFonts w:ascii="Times New Roman"/>
          <w:b w:val="false"/>
          <w:i w:val="false"/>
          <w:color w:val="000000"/>
          <w:sz w:val="28"/>
        </w:rPr>
        <w:t xml:space="preserve">             указать ФИО (при его наличии) услугополучателя ___________________________________________________________________________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организации образования </w:t>
      </w:r>
    </w:p>
    <w:p>
      <w:pPr>
        <w:spacing w:after="0"/>
        <w:ind w:left="0"/>
        <w:jc w:val="both"/>
      </w:pPr>
      <w:r>
        <w:rPr>
          <w:rFonts w:ascii="Times New Roman"/>
          <w:b w:val="false"/>
          <w:i w:val="false"/>
          <w:color w:val="000000"/>
          <w:sz w:val="28"/>
        </w:rPr>
        <w:t xml:space="preserve"> в связи с неполнотой / отсутствием / несоответствием/истекшим сроком действия</w:t>
      </w:r>
    </w:p>
    <w:p>
      <w:pPr>
        <w:spacing w:after="0"/>
        <w:ind w:left="0"/>
        <w:jc w:val="both"/>
      </w:pPr>
      <w:r>
        <w:rPr>
          <w:rFonts w:ascii="Times New Roman"/>
          <w:b w:val="false"/>
          <w:i w:val="false"/>
          <w:color w:val="000000"/>
          <w:sz w:val="28"/>
        </w:rPr>
        <w:t xml:space="preserve">                   (нужное подчеркнуть) документов 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отсутствующих или несоответствующих документов </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___________________________________________________________________ </w:t>
      </w:r>
    </w:p>
    <w:p>
      <w:pPr>
        <w:spacing w:after="0"/>
        <w:ind w:left="0"/>
        <w:jc w:val="both"/>
      </w:pPr>
      <w:r>
        <w:rPr>
          <w:rFonts w:ascii="Times New Roman"/>
          <w:b w:val="false"/>
          <w:i w:val="false"/>
          <w:color w:val="000000"/>
          <w:sz w:val="28"/>
        </w:rPr>
        <w:t xml:space="preserve">        (ФИО (при его наличии) работника Государственной корпорации) ___________________________________________________________________ </w:t>
      </w:r>
    </w:p>
    <w:p>
      <w:pPr>
        <w:spacing w:after="0"/>
        <w:ind w:left="0"/>
        <w:jc w:val="both"/>
      </w:pPr>
      <w:r>
        <w:rPr>
          <w:rFonts w:ascii="Times New Roman"/>
          <w:b w:val="false"/>
          <w:i w:val="false"/>
          <w:color w:val="000000"/>
          <w:sz w:val="28"/>
        </w:rPr>
        <w:t xml:space="preserve">              (подпись, контактный телефон) </w:t>
      </w:r>
    </w:p>
    <w:p>
      <w:pPr>
        <w:spacing w:after="0"/>
        <w:ind w:left="0"/>
        <w:jc w:val="both"/>
      </w:pPr>
      <w:r>
        <w:rPr>
          <w:rFonts w:ascii="Times New Roman"/>
          <w:b w:val="false"/>
          <w:i w:val="false"/>
          <w:color w:val="000000"/>
          <w:sz w:val="28"/>
        </w:rPr>
        <w:t>Получил: ___________________________________________________________</w:t>
      </w:r>
    </w:p>
    <w:p>
      <w:pPr>
        <w:spacing w:after="0"/>
        <w:ind w:left="0"/>
        <w:jc w:val="both"/>
      </w:pPr>
      <w:r>
        <w:rPr>
          <w:rFonts w:ascii="Times New Roman"/>
          <w:b w:val="false"/>
          <w:i w:val="false"/>
          <w:color w:val="000000"/>
          <w:sz w:val="28"/>
        </w:rPr>
        <w:t xml:space="preserve">                    ФИО (при его наличии) услугополучателя  "____"___________20__года 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 xml:space="preserve">от должностей первых </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кандидата</w:t>
            </w:r>
            <w:r>
              <w:br/>
            </w:r>
            <w:r>
              <w:rPr>
                <w:rFonts w:ascii="Times New Roman"/>
                <w:b w:val="false"/>
                <w:i w:val="false"/>
                <w:color w:val="000000"/>
                <w:sz w:val="20"/>
              </w:rPr>
              <w:t>(при его наличии),</w:t>
            </w:r>
            <w:r>
              <w:br/>
            </w:r>
            <w:r>
              <w:rPr>
                <w:rFonts w:ascii="Times New Roman"/>
                <w:b w:val="false"/>
                <w:i w:val="false"/>
                <w:color w:val="000000"/>
                <w:sz w:val="20"/>
              </w:rPr>
              <w:t>ИИН _____________________</w:t>
            </w:r>
            <w:r>
              <w:br/>
            </w:r>
            <w:r>
              <w:rPr>
                <w:rFonts w:ascii="Times New Roman"/>
                <w:b w:val="false"/>
                <w:i w:val="false"/>
                <w:color w:val="000000"/>
                <w:sz w:val="20"/>
              </w:rPr>
              <w:t>(должность, место работы)</w:t>
            </w:r>
            <w:r>
              <w:br/>
            </w:r>
            <w:r>
              <w:rPr>
                <w:rFonts w:ascii="Times New Roman"/>
                <w:b w:val="false"/>
                <w:i w:val="false"/>
                <w:color w:val="000000"/>
                <w:sz w:val="20"/>
              </w:rPr>
              <w:t>__________________________</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w:t>
            </w:r>
            <w:r>
              <w:br/>
            </w:r>
            <w:r>
              <w:rPr>
                <w:rFonts w:ascii="Times New Roman"/>
                <w:b w:val="false"/>
                <w:i w:val="false"/>
                <w:color w:val="000000"/>
                <w:sz w:val="20"/>
              </w:rPr>
              <w:t>контактный телефон</w:t>
            </w:r>
          </w:p>
        </w:tc>
      </w:tr>
    </w:tbl>
    <w:bookmarkStart w:name="z316" w:id="159"/>
    <w:p>
      <w:pPr>
        <w:spacing w:after="0"/>
        <w:ind w:left="0"/>
        <w:jc w:val="left"/>
      </w:pPr>
      <w:r>
        <w:rPr>
          <w:rFonts w:ascii="Times New Roman"/>
          <w:b/>
          <w:i w:val="false"/>
          <w:color w:val="000000"/>
        </w:rPr>
        <w:t xml:space="preserve"> Заявление на прохождение сертификации</w:t>
      </w:r>
    </w:p>
    <w:bookmarkEnd w:id="159"/>
    <w:bookmarkStart w:name="z317" w:id="160"/>
    <w:p>
      <w:pPr>
        <w:spacing w:after="0"/>
        <w:ind w:left="0"/>
        <w:jc w:val="both"/>
      </w:pPr>
      <w:r>
        <w:rPr>
          <w:rFonts w:ascii="Times New Roman"/>
          <w:b w:val="false"/>
          <w:i w:val="false"/>
          <w:color w:val="000000"/>
          <w:sz w:val="28"/>
        </w:rPr>
        <w:t>
      Прошу допустить меня к сертификации на знание законодательства Республики Казахстан</w:t>
      </w:r>
    </w:p>
    <w:bookmarkEnd w:id="160"/>
    <w:bookmarkStart w:name="z318" w:id="161"/>
    <w:p>
      <w:pPr>
        <w:spacing w:after="0"/>
        <w:ind w:left="0"/>
        <w:jc w:val="both"/>
      </w:pPr>
      <w:r>
        <w:rPr>
          <w:rFonts w:ascii="Times New Roman"/>
          <w:b w:val="false"/>
          <w:i w:val="false"/>
          <w:color w:val="000000"/>
          <w:sz w:val="28"/>
        </w:rPr>
        <w:t>
      В настоящее время работаю _______________________________________</w:t>
      </w:r>
    </w:p>
    <w:bookmarkEnd w:id="161"/>
    <w:bookmarkStart w:name="z319" w:id="162"/>
    <w:p>
      <w:pPr>
        <w:spacing w:after="0"/>
        <w:ind w:left="0"/>
        <w:jc w:val="both"/>
      </w:pPr>
      <w:r>
        <w:rPr>
          <w:rFonts w:ascii="Times New Roman"/>
          <w:b w:val="false"/>
          <w:i w:val="false"/>
          <w:color w:val="000000"/>
          <w:sz w:val="28"/>
        </w:rPr>
        <w:t>
      должность, наименование организации, адрес (область, район, город/село)</w:t>
      </w:r>
    </w:p>
    <w:bookmarkEnd w:id="162"/>
    <w:bookmarkStart w:name="z320" w:id="163"/>
    <w:p>
      <w:pPr>
        <w:spacing w:after="0"/>
        <w:ind w:left="0"/>
        <w:jc w:val="both"/>
      </w:pPr>
      <w:r>
        <w:rPr>
          <w:rFonts w:ascii="Times New Roman"/>
          <w:b w:val="false"/>
          <w:i w:val="false"/>
          <w:color w:val="000000"/>
          <w:sz w:val="28"/>
        </w:rPr>
        <w:t>
      Язык прохождения сертификации: казахский/русский нужное подчеркнуть</w:t>
      </w:r>
    </w:p>
    <w:bookmarkEnd w:id="163"/>
    <w:bookmarkStart w:name="z321" w:id="16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 "О персональных данных и их защите" даю согласие на обработку моих персональных данных, без ограничения срока, любыми законными способами, соответствующими целям обработки персональных данных (для использования фото, видео, в том числе в цифровых системах персональных данных с использованием средств автоматизации или без использования таких средств).</w:t>
      </w:r>
    </w:p>
    <w:bookmarkEnd w:id="164"/>
    <w:bookmarkStart w:name="z322" w:id="165"/>
    <w:p>
      <w:pPr>
        <w:spacing w:after="0"/>
        <w:ind w:left="0"/>
        <w:jc w:val="both"/>
      </w:pPr>
      <w:r>
        <w:rPr>
          <w:rFonts w:ascii="Times New Roman"/>
          <w:b w:val="false"/>
          <w:i w:val="false"/>
          <w:color w:val="000000"/>
          <w:sz w:val="28"/>
        </w:rPr>
        <w:t>
      Я оповещен (-а) об ответственности за попытку использования одного из запрещенных предметов в здании, где будет проходить сертификация, об удалении с составлением соответствующего акта.</w:t>
      </w:r>
    </w:p>
    <w:bookmarkEnd w:id="165"/>
    <w:bookmarkStart w:name="z323" w:id="166"/>
    <w:p>
      <w:pPr>
        <w:spacing w:after="0"/>
        <w:ind w:left="0"/>
        <w:jc w:val="both"/>
      </w:pPr>
      <w:r>
        <w:rPr>
          <w:rFonts w:ascii="Times New Roman"/>
          <w:b w:val="false"/>
          <w:i w:val="false"/>
          <w:color w:val="000000"/>
          <w:sz w:val="28"/>
        </w:rPr>
        <w:t>
      Оповещен (-а), что при обнаружении запрещенного предмета лишаюсь права прохождения сертификации сроком на один год.</w:t>
      </w:r>
    </w:p>
    <w:bookmarkEnd w:id="166"/>
    <w:bookmarkStart w:name="z324" w:id="167"/>
    <w:p>
      <w:pPr>
        <w:spacing w:after="0"/>
        <w:ind w:left="0"/>
        <w:jc w:val="both"/>
      </w:pPr>
      <w:r>
        <w:rPr>
          <w:rFonts w:ascii="Times New Roman"/>
          <w:b w:val="false"/>
          <w:i w:val="false"/>
          <w:color w:val="000000"/>
          <w:sz w:val="28"/>
        </w:rPr>
        <w:t>
      Оповещен (-а), что при установлении фактов нарушения правил во время проведения сертификации, а также обнаруженных при просмотре видеозаписи, независимо от срока прохождения, составляется акт и производится аннулирование результатов.</w:t>
      </w:r>
    </w:p>
    <w:bookmarkEnd w:id="167"/>
    <w:bookmarkStart w:name="z325" w:id="168"/>
    <w:p>
      <w:pPr>
        <w:spacing w:after="0"/>
        <w:ind w:left="0"/>
        <w:jc w:val="both"/>
      </w:pPr>
      <w:r>
        <w:rPr>
          <w:rFonts w:ascii="Times New Roman"/>
          <w:b w:val="false"/>
          <w:i w:val="false"/>
          <w:color w:val="000000"/>
          <w:sz w:val="28"/>
        </w:rPr>
        <w:t>
      Недопустимые предметы:</w:t>
      </w:r>
    </w:p>
    <w:bookmarkEnd w:id="168"/>
    <w:bookmarkStart w:name="z326" w:id="169"/>
    <w:p>
      <w:pPr>
        <w:spacing w:after="0"/>
        <w:ind w:left="0"/>
        <w:jc w:val="both"/>
      </w:pPr>
      <w:r>
        <w:rPr>
          <w:rFonts w:ascii="Times New Roman"/>
          <w:b w:val="false"/>
          <w:i w:val="false"/>
          <w:color w:val="000000"/>
          <w:sz w:val="28"/>
        </w:rPr>
        <w:t>
      1) мобильные средства связи (пейджер, сотовые телефоны, планшеты, iPad (Айпад), iPod (Айпод), iPhone (Айфон), SmartPhone (Смартфон), Смартчасы); ноутбуки, плееры, модемы (мобильные роутеры);</w:t>
      </w:r>
    </w:p>
    <w:bookmarkEnd w:id="169"/>
    <w:bookmarkStart w:name="z327" w:id="170"/>
    <w:p>
      <w:pPr>
        <w:spacing w:after="0"/>
        <w:ind w:left="0"/>
        <w:jc w:val="both"/>
      </w:pPr>
      <w:r>
        <w:rPr>
          <w:rFonts w:ascii="Times New Roman"/>
          <w:b w:val="false"/>
          <w:i w:val="false"/>
          <w:color w:val="000000"/>
          <w:sz w:val="28"/>
        </w:rPr>
        <w:t>
      2) любые виды радио-электронной связи (Wi-Fi (Вай-фай), Bluetooth (Блютуз), Dect (Дект), 3G (три Джи), 4G (четыре Джи), 5G (пять Джи);</w:t>
      </w:r>
    </w:p>
    <w:bookmarkEnd w:id="170"/>
    <w:bookmarkStart w:name="z328" w:id="171"/>
    <w:p>
      <w:pPr>
        <w:spacing w:after="0"/>
        <w:ind w:left="0"/>
        <w:jc w:val="both"/>
      </w:pPr>
      <w:r>
        <w:rPr>
          <w:rFonts w:ascii="Times New Roman"/>
          <w:b w:val="false"/>
          <w:i w:val="false"/>
          <w:color w:val="000000"/>
          <w:sz w:val="28"/>
        </w:rPr>
        <w:t>
      3) наушники проводные и беспроводные и прочее;</w:t>
      </w:r>
    </w:p>
    <w:bookmarkEnd w:id="171"/>
    <w:bookmarkStart w:name="z329" w:id="172"/>
    <w:p>
      <w:pPr>
        <w:spacing w:after="0"/>
        <w:ind w:left="0"/>
        <w:jc w:val="both"/>
      </w:pPr>
      <w:r>
        <w:rPr>
          <w:rFonts w:ascii="Times New Roman"/>
          <w:b w:val="false"/>
          <w:i w:val="false"/>
          <w:color w:val="000000"/>
          <w:sz w:val="28"/>
        </w:rPr>
        <w:t>
      4) шпаргалки и учебно-методические литературы;</w:t>
      </w:r>
    </w:p>
    <w:bookmarkEnd w:id="172"/>
    <w:bookmarkStart w:name="z330" w:id="173"/>
    <w:p>
      <w:pPr>
        <w:spacing w:after="0"/>
        <w:ind w:left="0"/>
        <w:jc w:val="both"/>
      </w:pPr>
      <w:r>
        <w:rPr>
          <w:rFonts w:ascii="Times New Roman"/>
          <w:b w:val="false"/>
          <w:i w:val="false"/>
          <w:color w:val="000000"/>
          <w:sz w:val="28"/>
        </w:rPr>
        <w:t>
      5) калькуляторы и корректирующие жидкости</w:t>
      </w:r>
    </w:p>
    <w:bookmarkEnd w:id="173"/>
    <w:p>
      <w:pPr>
        <w:spacing w:after="0"/>
        <w:ind w:left="0"/>
        <w:jc w:val="both"/>
      </w:pPr>
      <w:bookmarkStart w:name="z331" w:id="174"/>
      <w:r>
        <w:rPr>
          <w:rFonts w:ascii="Times New Roman"/>
          <w:b w:val="false"/>
          <w:i w:val="false"/>
          <w:color w:val="000000"/>
          <w:sz w:val="28"/>
        </w:rPr>
        <w:t>
      Я согласен (-а) __________________________________________________</w:t>
      </w:r>
    </w:p>
    <w:bookmarkEnd w:id="174"/>
    <w:p>
      <w:pPr>
        <w:spacing w:after="0"/>
        <w:ind w:left="0"/>
        <w:jc w:val="both"/>
      </w:pPr>
      <w:r>
        <w:rPr>
          <w:rFonts w:ascii="Times New Roman"/>
          <w:b w:val="false"/>
          <w:i w:val="false"/>
          <w:color w:val="000000"/>
          <w:sz w:val="28"/>
        </w:rPr>
        <w:t xml:space="preserve">                          (ФИО (при его наличии)) (подпись)</w:t>
      </w:r>
    </w:p>
    <w:bookmarkStart w:name="z332" w:id="175"/>
    <w:p>
      <w:pPr>
        <w:spacing w:after="0"/>
        <w:ind w:left="0"/>
        <w:jc w:val="both"/>
      </w:pPr>
      <w:r>
        <w:rPr>
          <w:rFonts w:ascii="Times New Roman"/>
          <w:b w:val="false"/>
          <w:i w:val="false"/>
          <w:color w:val="000000"/>
          <w:sz w:val="28"/>
        </w:rPr>
        <w:t>
      С Правилами проведения сертификации и конкурса ознакомлен (а)</w:t>
      </w:r>
    </w:p>
    <w:bookmarkEnd w:id="175"/>
    <w:bookmarkStart w:name="z333" w:id="176"/>
    <w:p>
      <w:pPr>
        <w:spacing w:after="0"/>
        <w:ind w:left="0"/>
        <w:jc w:val="both"/>
      </w:pPr>
      <w:r>
        <w:rPr>
          <w:rFonts w:ascii="Times New Roman"/>
          <w:b w:val="false"/>
          <w:i w:val="false"/>
          <w:color w:val="000000"/>
          <w:sz w:val="28"/>
        </w:rPr>
        <w:t>
      "____" ______________20___года ____________________ /подпись/</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bl>
    <w:bookmarkStart w:name="z347" w:id="177"/>
    <w:p>
      <w:pPr>
        <w:spacing w:after="0"/>
        <w:ind w:left="0"/>
        <w:jc w:val="left"/>
      </w:pPr>
      <w:r>
        <w:rPr>
          <w:rFonts w:ascii="Times New Roman"/>
          <w:b/>
          <w:i w:val="false"/>
          <w:color w:val="000000"/>
        </w:rPr>
        <w:t xml:space="preserve"> Сертификат о прохождении сертификации</w:t>
      </w:r>
    </w:p>
    <w:bookmarkEnd w:id="177"/>
    <w:p>
      <w:pPr>
        <w:spacing w:after="0"/>
        <w:ind w:left="0"/>
        <w:jc w:val="both"/>
      </w:pPr>
      <w:bookmarkStart w:name="z348" w:id="178"/>
      <w:r>
        <w:rPr>
          <w:rFonts w:ascii="Times New Roman"/>
          <w:b w:val="false"/>
          <w:i w:val="false"/>
          <w:color w:val="000000"/>
          <w:sz w:val="28"/>
        </w:rPr>
        <w:t xml:space="preserve">
      Удостоверяет в том, что ___________________________________________ </w:t>
      </w:r>
    </w:p>
    <w:bookmarkEnd w:id="178"/>
    <w:p>
      <w:pPr>
        <w:spacing w:after="0"/>
        <w:ind w:left="0"/>
        <w:jc w:val="both"/>
      </w:pPr>
      <w:r>
        <w:rPr>
          <w:rFonts w:ascii="Times New Roman"/>
          <w:b w:val="false"/>
          <w:i w:val="false"/>
          <w:color w:val="000000"/>
          <w:sz w:val="28"/>
        </w:rPr>
        <w:t xml:space="preserve">                                                  ФИО (при его наличии)</w:t>
      </w:r>
    </w:p>
    <w:bookmarkStart w:name="z349" w:id="179"/>
    <w:p>
      <w:pPr>
        <w:spacing w:after="0"/>
        <w:ind w:left="0"/>
        <w:jc w:val="both"/>
      </w:pPr>
      <w:r>
        <w:rPr>
          <w:rFonts w:ascii="Times New Roman"/>
          <w:b w:val="false"/>
          <w:i w:val="false"/>
          <w:color w:val="000000"/>
          <w:sz w:val="28"/>
        </w:rPr>
        <w:t>
      участвовал(а) в процедуре сертификации в городе ________________________</w:t>
      </w:r>
    </w:p>
    <w:bookmarkEnd w:id="179"/>
    <w:bookmarkStart w:name="z350" w:id="180"/>
    <w:p>
      <w:pPr>
        <w:spacing w:after="0"/>
        <w:ind w:left="0"/>
        <w:jc w:val="both"/>
      </w:pPr>
      <w:r>
        <w:rPr>
          <w:rFonts w:ascii="Times New Roman"/>
          <w:b w:val="false"/>
          <w:i w:val="false"/>
          <w:color w:val="000000"/>
          <w:sz w:val="28"/>
        </w:rPr>
        <w:t>
      на должность руководителя государственной организации</w:t>
      </w:r>
    </w:p>
    <w:bookmarkEnd w:id="180"/>
    <w:bookmarkStart w:name="z351" w:id="181"/>
    <w:p>
      <w:pPr>
        <w:spacing w:after="0"/>
        <w:ind w:left="0"/>
        <w:jc w:val="both"/>
      </w:pPr>
      <w:r>
        <w:rPr>
          <w:rFonts w:ascii="Times New Roman"/>
          <w:b w:val="false"/>
          <w:i w:val="false"/>
          <w:color w:val="000000"/>
          <w:sz w:val="28"/>
        </w:rPr>
        <w:t>
      Дата проведения сертификации "____" ______ и показал(а) следующий результат: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2"/>
          <w:p>
            <w:pPr>
              <w:spacing w:after="20"/>
              <w:ind w:left="20"/>
              <w:jc w:val="both"/>
            </w:pPr>
            <w:r>
              <w:rPr>
                <w:rFonts w:ascii="Times New Roman"/>
                <w:b w:val="false"/>
                <w:i w:val="false"/>
                <w:color w:val="000000"/>
                <w:sz w:val="20"/>
              </w:rPr>
              <w:t>
Количество</w:t>
            </w:r>
          </w:p>
          <w:bookmarkEnd w:id="182"/>
          <w:p>
            <w:pPr>
              <w:spacing w:after="20"/>
              <w:ind w:left="20"/>
              <w:jc w:val="both"/>
            </w:pPr>
            <w:r>
              <w:rPr>
                <w:rFonts w:ascii="Times New Roman"/>
                <w:b w:val="false"/>
                <w:i w:val="false"/>
                <w:color w:val="000000"/>
                <w:sz w:val="20"/>
              </w:rPr>
              <w:t>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3"/>
          <w:p>
            <w:pPr>
              <w:spacing w:after="20"/>
              <w:ind w:left="20"/>
              <w:jc w:val="both"/>
            </w:pPr>
            <w:r>
              <w:rPr>
                <w:rFonts w:ascii="Times New Roman"/>
                <w:b w:val="false"/>
                <w:i w:val="false"/>
                <w:color w:val="000000"/>
                <w:sz w:val="20"/>
              </w:rPr>
              <w:t>
Знание нормативных правовых актов:</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Республики Казахстан "</w:t>
            </w:r>
            <w:r>
              <w:rPr>
                <w:rFonts w:ascii="Times New Roman"/>
                <w:b w:val="false"/>
                <w:i w:val="false"/>
                <w:color w:val="000000"/>
                <w:sz w:val="20"/>
              </w:rPr>
              <w:t>Об образовании</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 Республики Казахстан "</w:t>
            </w:r>
            <w:r>
              <w:rPr>
                <w:rFonts w:ascii="Times New Roman"/>
                <w:b w:val="false"/>
                <w:i w:val="false"/>
                <w:color w:val="000000"/>
                <w:sz w:val="20"/>
              </w:rPr>
              <w:t>О противодействии коррупции</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 Республики Казахстан "</w:t>
            </w:r>
            <w:r>
              <w:rPr>
                <w:rFonts w:ascii="Times New Roman"/>
                <w:b w:val="false"/>
                <w:i w:val="false"/>
                <w:color w:val="000000"/>
                <w:sz w:val="20"/>
              </w:rPr>
              <w:t>О статусе педагога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(зарегистрирован в Реестре государственной регистрации нормативных-правовых актов за № 29329)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4"/>
          <w:p>
            <w:pPr>
              <w:spacing w:after="20"/>
              <w:ind w:left="20"/>
              <w:jc w:val="both"/>
            </w:pPr>
            <w:r>
              <w:rPr>
                <w:rFonts w:ascii="Times New Roman"/>
                <w:b w:val="false"/>
                <w:i w:val="false"/>
                <w:color w:val="000000"/>
                <w:sz w:val="20"/>
              </w:rPr>
              <w:t>
 </w:t>
            </w:r>
          </w:p>
          <w:bookmarkEnd w:id="184"/>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186"/>
      <w:r>
        <w:rPr>
          <w:rFonts w:ascii="Times New Roman"/>
          <w:b w:val="false"/>
          <w:i w:val="false"/>
          <w:color w:val="000000"/>
          <w:sz w:val="28"/>
        </w:rPr>
        <w:t xml:space="preserve">
      Руководитель (представитель) Организации:___________________________ </w:t>
      </w:r>
    </w:p>
    <w:bookmarkEnd w:id="186"/>
    <w:p>
      <w:pPr>
        <w:spacing w:after="0"/>
        <w:ind w:left="0"/>
        <w:jc w:val="both"/>
      </w:pPr>
      <w:r>
        <w:rPr>
          <w:rFonts w:ascii="Times New Roman"/>
          <w:b w:val="false"/>
          <w:i w:val="false"/>
          <w:color w:val="000000"/>
          <w:sz w:val="28"/>
        </w:rPr>
        <w:t xml:space="preserve">                                            ФИО (при его наличии, подпись)</w:t>
      </w:r>
    </w:p>
    <w:bookmarkStart w:name="z370" w:id="187"/>
    <w:p>
      <w:pPr>
        <w:spacing w:after="0"/>
        <w:ind w:left="0"/>
        <w:jc w:val="both"/>
      </w:pPr>
      <w:r>
        <w:rPr>
          <w:rFonts w:ascii="Times New Roman"/>
          <w:b w:val="false"/>
          <w:i w:val="false"/>
          <w:color w:val="000000"/>
          <w:sz w:val="28"/>
        </w:rPr>
        <w:t>
      Место печати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80" w:id="188"/>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188"/>
    <w:bookmarkStart w:name="z381" w:id="189"/>
    <w:p>
      <w:pPr>
        <w:spacing w:after="0"/>
        <w:ind w:left="0"/>
        <w:jc w:val="both"/>
      </w:pPr>
      <w:r>
        <w:rPr>
          <w:rFonts w:ascii="Times New Roman"/>
          <w:b w:val="false"/>
          <w:i w:val="false"/>
          <w:color w:val="000000"/>
          <w:sz w:val="28"/>
        </w:rPr>
        <w:t>
      1. Принципы и права граждан в области образования. Роль государства в обеспечении доступности и качества образования.</w:t>
      </w:r>
    </w:p>
    <w:bookmarkEnd w:id="189"/>
    <w:bookmarkStart w:name="z382" w:id="190"/>
    <w:p>
      <w:pPr>
        <w:spacing w:after="0"/>
        <w:ind w:left="0"/>
        <w:jc w:val="both"/>
      </w:pPr>
      <w:r>
        <w:rPr>
          <w:rFonts w:ascii="Times New Roman"/>
          <w:b w:val="false"/>
          <w:i w:val="false"/>
          <w:color w:val="000000"/>
          <w:sz w:val="28"/>
        </w:rPr>
        <w:t>
      2. Трудовые отношения в сфере образования.</w:t>
      </w:r>
    </w:p>
    <w:bookmarkEnd w:id="190"/>
    <w:bookmarkStart w:name="z383" w:id="191"/>
    <w:p>
      <w:pPr>
        <w:spacing w:after="0"/>
        <w:ind w:left="0"/>
        <w:jc w:val="both"/>
      </w:pPr>
      <w:r>
        <w:rPr>
          <w:rFonts w:ascii="Times New Roman"/>
          <w:b w:val="false"/>
          <w:i w:val="false"/>
          <w:color w:val="000000"/>
          <w:sz w:val="28"/>
        </w:rPr>
        <w:t>
      3. Государственная политика в области образования.</w:t>
      </w:r>
    </w:p>
    <w:bookmarkEnd w:id="191"/>
    <w:bookmarkStart w:name="z384" w:id="192"/>
    <w:p>
      <w:pPr>
        <w:spacing w:after="0"/>
        <w:ind w:left="0"/>
        <w:jc w:val="both"/>
      </w:pPr>
      <w:r>
        <w:rPr>
          <w:rFonts w:ascii="Times New Roman"/>
          <w:b w:val="false"/>
          <w:i w:val="false"/>
          <w:color w:val="000000"/>
          <w:sz w:val="28"/>
        </w:rPr>
        <w:t>
      4. Права, социальные гарантии и обязанности педагога.</w:t>
      </w:r>
    </w:p>
    <w:bookmarkEnd w:id="192"/>
    <w:bookmarkStart w:name="z385" w:id="193"/>
    <w:p>
      <w:pPr>
        <w:spacing w:after="0"/>
        <w:ind w:left="0"/>
        <w:jc w:val="both"/>
      </w:pPr>
      <w:r>
        <w:rPr>
          <w:rFonts w:ascii="Times New Roman"/>
          <w:b w:val="false"/>
          <w:i w:val="false"/>
          <w:color w:val="000000"/>
          <w:sz w:val="28"/>
        </w:rPr>
        <w:t>
      5. Принципы антикоррупционной политики.</w:t>
      </w:r>
    </w:p>
    <w:bookmarkEnd w:id="193"/>
    <w:bookmarkStart w:name="z386" w:id="194"/>
    <w:p>
      <w:pPr>
        <w:spacing w:after="0"/>
        <w:ind w:left="0"/>
        <w:jc w:val="both"/>
      </w:pPr>
      <w:r>
        <w:rPr>
          <w:rFonts w:ascii="Times New Roman"/>
          <w:b w:val="false"/>
          <w:i w:val="false"/>
          <w:color w:val="000000"/>
          <w:sz w:val="28"/>
        </w:rPr>
        <w:t>
      6. Реализация языковой политики в организации образования.</w:t>
      </w:r>
    </w:p>
    <w:bookmarkEnd w:id="194"/>
    <w:bookmarkStart w:name="z387" w:id="195"/>
    <w:p>
      <w:pPr>
        <w:spacing w:after="0"/>
        <w:ind w:left="0"/>
        <w:jc w:val="both"/>
      </w:pPr>
      <w:r>
        <w:rPr>
          <w:rFonts w:ascii="Times New Roman"/>
          <w:b w:val="false"/>
          <w:i w:val="false"/>
          <w:color w:val="000000"/>
          <w:sz w:val="28"/>
        </w:rPr>
        <w:t>
      7. Правила управления и использования государственного имущества. Бюджетные средства.</w:t>
      </w:r>
    </w:p>
    <w:bookmarkEnd w:id="195"/>
    <w:bookmarkStart w:name="z388" w:id="196"/>
    <w:p>
      <w:pPr>
        <w:spacing w:after="0"/>
        <w:ind w:left="0"/>
        <w:jc w:val="both"/>
      </w:pPr>
      <w:r>
        <w:rPr>
          <w:rFonts w:ascii="Times New Roman"/>
          <w:b w:val="false"/>
          <w:i w:val="false"/>
          <w:color w:val="000000"/>
          <w:sz w:val="28"/>
        </w:rPr>
        <w:t>
      8. Иные нормативные правовые акты и стратегические документы.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197"/>
    <w:p>
      <w:pPr>
        <w:spacing w:after="0"/>
        <w:ind w:left="0"/>
        <w:jc w:val="left"/>
      </w:pPr>
      <w:r>
        <w:rPr>
          <w:rFonts w:ascii="Times New Roman"/>
          <w:b/>
          <w:i w:val="false"/>
          <w:color w:val="000000"/>
        </w:rPr>
        <w:t xml:space="preserve"> Оценочный лист кандидата на должность первого руководителя государственной организации образования _____________________________________________________________ </w:t>
      </w:r>
      <w:r>
        <w:br/>
      </w:r>
      <w:r>
        <w:rPr>
          <w:rFonts w:ascii="Times New Roman"/>
          <w:b/>
          <w:i w:val="false"/>
          <w:color w:val="000000"/>
        </w:rPr>
        <w:t>ФИО (при его наличии)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8"/>
          <w:p>
            <w:pPr>
              <w:spacing w:after="20"/>
              <w:ind w:left="20"/>
              <w:jc w:val="both"/>
            </w:pPr>
            <w:r>
              <w:rPr>
                <w:rFonts w:ascii="Times New Roman"/>
                <w:b w:val="false"/>
                <w:i w:val="false"/>
                <w:color w:val="000000"/>
                <w:sz w:val="20"/>
              </w:rPr>
              <w:t xml:space="preserve">
Кол-во </w:t>
            </w:r>
          </w:p>
          <w:bookmarkEnd w:id="198"/>
          <w:p>
            <w:pPr>
              <w:spacing w:after="20"/>
              <w:ind w:left="20"/>
              <w:jc w:val="both"/>
            </w:pPr>
            <w:r>
              <w:rPr>
                <w:rFonts w:ascii="Times New Roman"/>
                <w:b w:val="false"/>
                <w:i w:val="false"/>
                <w:color w:val="000000"/>
                <w:sz w:val="20"/>
              </w:rPr>
              <w:t xml:space="preserve">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прав граждан и роли государства в обеспечении доступности и качества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в области трудового законодательства и управления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ОсведомлҰнность о государственных стратегиях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прав и обязанностей педагогов и мотивации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антикоррупционного законодательства и мер 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и применение языковой политики 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эффективного и прозрачного использования имущества и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ключевых нормативных и стратегических документов и их применение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199"/>
    <w:p>
      <w:pPr>
        <w:spacing w:after="0"/>
        <w:ind w:left="0"/>
        <w:jc w:val="both"/>
      </w:pPr>
      <w:r>
        <w:rPr>
          <w:rFonts w:ascii="Times New Roman"/>
          <w:b w:val="false"/>
          <w:i w:val="false"/>
          <w:color w:val="000000"/>
          <w:sz w:val="28"/>
        </w:rPr>
        <w:t>
      Примечание:</w:t>
      </w:r>
    </w:p>
    <w:bookmarkEnd w:id="199"/>
    <w:bookmarkStart w:name="z402" w:id="200"/>
    <w:p>
      <w:pPr>
        <w:spacing w:after="0"/>
        <w:ind w:left="0"/>
        <w:jc w:val="both"/>
      </w:pPr>
      <w:r>
        <w:rPr>
          <w:rFonts w:ascii="Times New Roman"/>
          <w:b w:val="false"/>
          <w:i w:val="false"/>
          <w:color w:val="000000"/>
          <w:sz w:val="28"/>
        </w:rPr>
        <w:t>
      Каждый член конкурсной комиссии оценивает ответы кандидатов на каждый вопрос по десятибалльной шкале (от 1 до 10 баллов), исходя из полноты, обоснованности и точности ответов.</w:t>
      </w:r>
    </w:p>
    <w:bookmarkEnd w:id="200"/>
    <w:bookmarkStart w:name="z403" w:id="201"/>
    <w:p>
      <w:pPr>
        <w:spacing w:after="0"/>
        <w:ind w:left="0"/>
        <w:jc w:val="both"/>
      </w:pPr>
      <w:r>
        <w:rPr>
          <w:rFonts w:ascii="Times New Roman"/>
          <w:b w:val="false"/>
          <w:i w:val="false"/>
          <w:color w:val="000000"/>
          <w:sz w:val="28"/>
        </w:rPr>
        <w:t>
      По результатам выставления баллов всеми членами комиссии определяется средний арифметический балл, который рассчитывается как сумма всех выставленных оценок, делҰнная на количество членов комиссии.</w:t>
      </w:r>
    </w:p>
    <w:bookmarkEnd w:id="201"/>
    <w:bookmarkStart w:name="z404" w:id="202"/>
    <w:p>
      <w:pPr>
        <w:spacing w:after="0"/>
        <w:ind w:left="0"/>
        <w:jc w:val="both"/>
      </w:pPr>
      <w:r>
        <w:rPr>
          <w:rFonts w:ascii="Times New Roman"/>
          <w:b w:val="false"/>
          <w:i w:val="false"/>
          <w:color w:val="000000"/>
          <w:sz w:val="28"/>
        </w:rPr>
        <w:t>
      Полученный средний балл переводится в итоговый уровень подготовки кандидата по следующей шкале:</w:t>
      </w:r>
    </w:p>
    <w:bookmarkEnd w:id="202"/>
    <w:bookmarkStart w:name="z405" w:id="203"/>
    <w:p>
      <w:pPr>
        <w:spacing w:after="0"/>
        <w:ind w:left="0"/>
        <w:jc w:val="both"/>
      </w:pPr>
      <w:r>
        <w:rPr>
          <w:rFonts w:ascii="Times New Roman"/>
          <w:b w:val="false"/>
          <w:i w:val="false"/>
          <w:color w:val="000000"/>
          <w:sz w:val="28"/>
        </w:rPr>
        <w:t>
      25-40 баллов – недостаточный уровень;</w:t>
      </w:r>
    </w:p>
    <w:bookmarkEnd w:id="203"/>
    <w:bookmarkStart w:name="z406" w:id="204"/>
    <w:p>
      <w:pPr>
        <w:spacing w:after="0"/>
        <w:ind w:left="0"/>
        <w:jc w:val="both"/>
      </w:pPr>
      <w:r>
        <w:rPr>
          <w:rFonts w:ascii="Times New Roman"/>
          <w:b w:val="false"/>
          <w:i w:val="false"/>
          <w:color w:val="000000"/>
          <w:sz w:val="28"/>
        </w:rPr>
        <w:t>
      41-80 баллов – достаточный уровень.</w:t>
      </w:r>
    </w:p>
    <w:bookmarkEnd w:id="204"/>
    <w:bookmarkStart w:name="z407" w:id="205"/>
    <w:p>
      <w:pPr>
        <w:spacing w:after="0"/>
        <w:ind w:left="0"/>
        <w:jc w:val="both"/>
      </w:pPr>
      <w:r>
        <w:rPr>
          <w:rFonts w:ascii="Times New Roman"/>
          <w:b w:val="false"/>
          <w:i w:val="false"/>
          <w:color w:val="000000"/>
          <w:sz w:val="28"/>
        </w:rPr>
        <w:t>
      Итоговые результаты оценки заносятся в протокол заседания комиссии и учитываются при принятии решения.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 xml:space="preserve">от должностей первых </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образования,</w:t>
            </w:r>
            <w:r>
              <w:br/>
            </w:r>
            <w:r>
              <w:rPr>
                <w:rFonts w:ascii="Times New Roman"/>
                <w:b w:val="false"/>
                <w:i w:val="false"/>
                <w:color w:val="000000"/>
                <w:sz w:val="20"/>
              </w:rPr>
              <w:t>объявившей конкурс</w:t>
            </w:r>
            <w:r>
              <w:br/>
            </w:r>
            <w:r>
              <w:rPr>
                <w:rFonts w:ascii="Times New Roman"/>
                <w:b w:val="false"/>
                <w:i w:val="false"/>
                <w:color w:val="000000"/>
                <w:sz w:val="20"/>
              </w:rPr>
              <w:t>ФИО (при его наличии)</w:t>
            </w:r>
          </w:p>
        </w:tc>
      </w:tr>
    </w:tbl>
    <w:bookmarkStart w:name="z425" w:id="206"/>
    <w:p>
      <w:pPr>
        <w:spacing w:after="0"/>
        <w:ind w:left="0"/>
        <w:jc w:val="left"/>
      </w:pPr>
      <w:r>
        <w:rPr>
          <w:rFonts w:ascii="Times New Roman"/>
          <w:b/>
          <w:i w:val="false"/>
          <w:color w:val="000000"/>
        </w:rPr>
        <w:t xml:space="preserve"> Заявление</w:t>
      </w:r>
    </w:p>
    <w:bookmarkEnd w:id="206"/>
    <w:bookmarkStart w:name="z426" w:id="207"/>
    <w:p>
      <w:pPr>
        <w:spacing w:after="0"/>
        <w:ind w:left="0"/>
        <w:jc w:val="both"/>
      </w:pPr>
      <w:r>
        <w:rPr>
          <w:rFonts w:ascii="Times New Roman"/>
          <w:b w:val="false"/>
          <w:i w:val="false"/>
          <w:color w:val="000000"/>
          <w:sz w:val="28"/>
        </w:rPr>
        <w:t>
      Место прохождения конкурса _____________________________________</w:t>
      </w:r>
    </w:p>
    <w:bookmarkEnd w:id="207"/>
    <w:bookmarkStart w:name="z427" w:id="208"/>
    <w:p>
      <w:pPr>
        <w:spacing w:after="0"/>
        <w:ind w:left="0"/>
        <w:jc w:val="both"/>
      </w:pPr>
      <w:r>
        <w:rPr>
          <w:rFonts w:ascii="Times New Roman"/>
          <w:b w:val="false"/>
          <w:i w:val="false"/>
          <w:color w:val="000000"/>
          <w:sz w:val="28"/>
        </w:rPr>
        <w:t>
      Адрес электронной почты (полностью)</w:t>
      </w:r>
    </w:p>
    <w:bookmarkEnd w:id="208"/>
    <w:bookmarkStart w:name="z428" w:id="209"/>
    <w:p>
      <w:pPr>
        <w:spacing w:after="0"/>
        <w:ind w:left="0"/>
        <w:jc w:val="both"/>
      </w:pPr>
      <w:r>
        <w:rPr>
          <w:rFonts w:ascii="Times New Roman"/>
          <w:b w:val="false"/>
          <w:i w:val="false"/>
          <w:color w:val="000000"/>
          <w:sz w:val="28"/>
        </w:rPr>
        <w:t>
      Контактный телефон</w:t>
      </w:r>
    </w:p>
    <w:bookmarkEnd w:id="209"/>
    <w:bookmarkStart w:name="z429" w:id="210"/>
    <w:p>
      <w:pPr>
        <w:spacing w:after="0"/>
        <w:ind w:left="0"/>
        <w:jc w:val="both"/>
      </w:pPr>
      <w:r>
        <w:rPr>
          <w:rFonts w:ascii="Times New Roman"/>
          <w:b w:val="false"/>
          <w:i w:val="false"/>
          <w:color w:val="000000"/>
          <w:sz w:val="28"/>
        </w:rPr>
        <w:t>
      Прошу пересмотреть результаты конкурса на назначение _____________</w:t>
      </w:r>
    </w:p>
    <w:bookmarkEnd w:id="210"/>
    <w:bookmarkStart w:name="z430" w:id="211"/>
    <w:p>
      <w:pPr>
        <w:spacing w:after="0"/>
        <w:ind w:left="0"/>
        <w:jc w:val="both"/>
      </w:pPr>
      <w:r>
        <w:rPr>
          <w:rFonts w:ascii="Times New Roman"/>
          <w:b w:val="false"/>
          <w:i w:val="false"/>
          <w:color w:val="000000"/>
          <w:sz w:val="28"/>
        </w:rPr>
        <w:t>
      _______________________________________________________________</w:t>
      </w:r>
    </w:p>
    <w:bookmarkEnd w:id="211"/>
    <w:bookmarkStart w:name="z431" w:id="212"/>
    <w:p>
      <w:pPr>
        <w:spacing w:after="0"/>
        <w:ind w:left="0"/>
        <w:jc w:val="both"/>
      </w:pPr>
      <w:r>
        <w:rPr>
          <w:rFonts w:ascii="Times New Roman"/>
          <w:b w:val="false"/>
          <w:i w:val="false"/>
          <w:color w:val="000000"/>
          <w:sz w:val="28"/>
        </w:rPr>
        <w:t>
      в связи с тем, что</w:t>
      </w:r>
    </w:p>
    <w:bookmarkEnd w:id="212"/>
    <w:bookmarkStart w:name="z432" w:id="213"/>
    <w:p>
      <w:pPr>
        <w:spacing w:after="0"/>
        <w:ind w:left="0"/>
        <w:jc w:val="both"/>
      </w:pPr>
      <w:r>
        <w:rPr>
          <w:rFonts w:ascii="Times New Roman"/>
          <w:b w:val="false"/>
          <w:i w:val="false"/>
          <w:color w:val="000000"/>
          <w:sz w:val="28"/>
        </w:rPr>
        <w:t>
      _______________________________________________________________</w:t>
      </w:r>
    </w:p>
    <w:bookmarkEnd w:id="213"/>
    <w:bookmarkStart w:name="z433" w:id="214"/>
    <w:p>
      <w:pPr>
        <w:spacing w:after="0"/>
        <w:ind w:left="0"/>
        <w:jc w:val="both"/>
      </w:pPr>
      <w:r>
        <w:rPr>
          <w:rFonts w:ascii="Times New Roman"/>
          <w:b w:val="false"/>
          <w:i w:val="false"/>
          <w:color w:val="000000"/>
          <w:sz w:val="28"/>
        </w:rPr>
        <w:t>
      _______________________________________________________________</w:t>
      </w:r>
    </w:p>
    <w:bookmarkEnd w:id="214"/>
    <w:bookmarkStart w:name="z434" w:id="215"/>
    <w:p>
      <w:pPr>
        <w:spacing w:after="0"/>
        <w:ind w:left="0"/>
        <w:jc w:val="both"/>
      </w:pPr>
      <w:r>
        <w:rPr>
          <w:rFonts w:ascii="Times New Roman"/>
          <w:b w:val="false"/>
          <w:i w:val="false"/>
          <w:color w:val="000000"/>
          <w:sz w:val="28"/>
        </w:rPr>
        <w:t>
      _______________________________________________________________</w:t>
      </w:r>
    </w:p>
    <w:bookmarkEnd w:id="215"/>
    <w:bookmarkStart w:name="z435" w:id="216"/>
    <w:p>
      <w:pPr>
        <w:spacing w:after="0"/>
        <w:ind w:left="0"/>
        <w:jc w:val="both"/>
      </w:pPr>
      <w:r>
        <w:rPr>
          <w:rFonts w:ascii="Times New Roman"/>
          <w:b w:val="false"/>
          <w:i w:val="false"/>
          <w:color w:val="000000"/>
          <w:sz w:val="28"/>
        </w:rPr>
        <w:t>
      (краткое изложение причин, приведение аргументов)</w:t>
      </w:r>
    </w:p>
    <w:bookmarkEnd w:id="216"/>
    <w:bookmarkStart w:name="z436" w:id="217"/>
    <w:p>
      <w:pPr>
        <w:spacing w:after="0"/>
        <w:ind w:left="0"/>
        <w:jc w:val="both"/>
      </w:pPr>
      <w:r>
        <w:rPr>
          <w:rFonts w:ascii="Times New Roman"/>
          <w:b w:val="false"/>
          <w:i w:val="false"/>
          <w:color w:val="000000"/>
          <w:sz w:val="28"/>
        </w:rPr>
        <w:t>
      Дата ______________________</w:t>
      </w:r>
    </w:p>
    <w:bookmarkEnd w:id="217"/>
    <w:bookmarkStart w:name="z437" w:id="218"/>
    <w:p>
      <w:pPr>
        <w:spacing w:after="0"/>
        <w:ind w:left="0"/>
        <w:jc w:val="both"/>
      </w:pPr>
      <w:r>
        <w:rPr>
          <w:rFonts w:ascii="Times New Roman"/>
          <w:b w:val="false"/>
          <w:i w:val="false"/>
          <w:color w:val="000000"/>
          <w:sz w:val="28"/>
        </w:rPr>
        <w:t>
      Подпись 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 xml:space="preserve">от должностей первых </w:t>
            </w:r>
            <w:r>
              <w:br/>
            </w:r>
            <w:r>
              <w:rPr>
                <w:rFonts w:ascii="Times New Roman"/>
                <w:b w:val="false"/>
                <w:i w:val="false"/>
                <w:color w:val="000000"/>
                <w:sz w:val="20"/>
              </w:rPr>
              <w:t>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219"/>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конкурса на назначение _______________________________________________________________ (наименование должности государственной организации образования)</w:t>
      </w:r>
    </w:p>
    <w:bookmarkEnd w:id="219"/>
    <w:bookmarkStart w:name="z448" w:id="220"/>
    <w:p>
      <w:pPr>
        <w:spacing w:after="0"/>
        <w:ind w:left="0"/>
        <w:jc w:val="both"/>
      </w:pPr>
      <w:r>
        <w:rPr>
          <w:rFonts w:ascii="Times New Roman"/>
          <w:b w:val="false"/>
          <w:i w:val="false"/>
          <w:color w:val="000000"/>
          <w:sz w:val="28"/>
        </w:rPr>
        <w:t>
      "___" __________________ 20____ года</w:t>
      </w:r>
    </w:p>
    <w:bookmarkEnd w:id="220"/>
    <w:p>
      <w:pPr>
        <w:spacing w:after="0"/>
        <w:ind w:left="0"/>
        <w:jc w:val="both"/>
      </w:pPr>
      <w:bookmarkStart w:name="z449" w:id="221"/>
      <w:r>
        <w:rPr>
          <w:rFonts w:ascii="Times New Roman"/>
          <w:b w:val="false"/>
          <w:i w:val="false"/>
          <w:color w:val="000000"/>
          <w:sz w:val="28"/>
        </w:rPr>
        <w:t xml:space="preserve">
      Председатель апелляционной комиссии: _________________________________ </w:t>
      </w:r>
    </w:p>
    <w:bookmarkEnd w:id="221"/>
    <w:p>
      <w:pPr>
        <w:spacing w:after="0"/>
        <w:ind w:left="0"/>
        <w:jc w:val="both"/>
      </w:pPr>
      <w:r>
        <w:rPr>
          <w:rFonts w:ascii="Times New Roman"/>
          <w:b w:val="false"/>
          <w:i w:val="false"/>
          <w:color w:val="000000"/>
          <w:sz w:val="28"/>
        </w:rPr>
        <w:t xml:space="preserve">                                                        (ФИО (при его наличии) Члены апелляционной комиссии: </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Секретарь апелляционной комиссии: 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Повестка дня:</w:t>
      </w:r>
    </w:p>
    <w:p>
      <w:pPr>
        <w:spacing w:after="0"/>
        <w:ind w:left="0"/>
        <w:jc w:val="both"/>
      </w:pPr>
      <w:r>
        <w:rPr>
          <w:rFonts w:ascii="Times New Roman"/>
          <w:b w:val="false"/>
          <w:i w:val="false"/>
          <w:color w:val="000000"/>
          <w:sz w:val="28"/>
        </w:rPr>
        <w:t xml:space="preserve"> 1. Рассмотрение фактов, изложенных в заявлении на апелляцию _________________________________________________________________ </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2. Рассмотрение материалов конкурса на назначение первых руководителей _________________________________________________________________. </w:t>
      </w:r>
    </w:p>
    <w:p>
      <w:pPr>
        <w:spacing w:after="0"/>
        <w:ind w:left="0"/>
        <w:jc w:val="both"/>
      </w:pPr>
      <w:r>
        <w:rPr>
          <w:rFonts w:ascii="Times New Roman"/>
          <w:b w:val="false"/>
          <w:i w:val="false"/>
          <w:color w:val="000000"/>
          <w:sz w:val="28"/>
        </w:rPr>
        <w:t xml:space="preserve">3. Принятие решения. В ходе работы апелляционной комиссии были осуществлены следующие действия: </w:t>
      </w:r>
    </w:p>
    <w:p>
      <w:pPr>
        <w:spacing w:after="0"/>
        <w:ind w:left="0"/>
        <w:jc w:val="both"/>
      </w:pPr>
      <w:r>
        <w:rPr>
          <w:rFonts w:ascii="Times New Roman"/>
          <w:b w:val="false"/>
          <w:i w:val="false"/>
          <w:color w:val="000000"/>
          <w:sz w:val="28"/>
        </w:rPr>
        <w:t xml:space="preserve">1. Описание действий </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 xml:space="preserve">Решение апелляционной комиссии: __________________________________ </w:t>
      </w:r>
    </w:p>
    <w:p>
      <w:pPr>
        <w:spacing w:after="0"/>
        <w:ind w:left="0"/>
        <w:jc w:val="both"/>
      </w:pPr>
      <w:r>
        <w:rPr>
          <w:rFonts w:ascii="Times New Roman"/>
          <w:b w:val="false"/>
          <w:i w:val="false"/>
          <w:color w:val="000000"/>
          <w:sz w:val="28"/>
        </w:rPr>
        <w:t>Председатель апелляционной комиссии ______________________________</w:t>
      </w:r>
    </w:p>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r>
        <w:rPr>
          <w:rFonts w:ascii="Times New Roman"/>
          <w:b w:val="false"/>
          <w:i w:val="false"/>
          <w:color w:val="000000"/>
          <w:sz w:val="28"/>
        </w:rPr>
        <w:t xml:space="preserve">Члены апелляционной комиссии </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Секретарь: _______________________________________________________ </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459" w:id="222"/>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педагогов для участия в конкурсе на занятие вакантной или временно вакантной должности государственных организаций образования"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государственными организациями образования (далее – услугодатели)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23"/>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посредством цифрового объекта модуль "Прием на работу педагога" цифровой системы "Национальная образовательная база данных" (далее – модуль "Прием на работу педагога");</w:t>
            </w:r>
          </w:p>
          <w:p>
            <w:pPr>
              <w:spacing w:after="20"/>
              <w:ind w:left="20"/>
              <w:jc w:val="both"/>
            </w:pPr>
            <w:r>
              <w:rPr>
                <w:rFonts w:ascii="Times New Roman"/>
                <w:b w:val="false"/>
                <w:i w:val="false"/>
                <w:color w:val="000000"/>
                <w:sz w:val="20"/>
              </w:rPr>
              <w:t>
2) через канцелярию услугодателя (за исключением организаций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4"/>
          <w:p>
            <w:pPr>
              <w:spacing w:after="20"/>
              <w:ind w:left="20"/>
              <w:jc w:val="both"/>
            </w:pPr>
            <w:r>
              <w:rPr>
                <w:rFonts w:ascii="Times New Roman"/>
                <w:b w:val="false"/>
                <w:i w:val="false"/>
                <w:color w:val="000000"/>
                <w:sz w:val="20"/>
              </w:rPr>
              <w:t>
Сроки оказания государственной услуги: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посредством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модуля "Прием на работу педагога" – 1 (один) рабочий день;</w:t>
            </w:r>
          </w:p>
          <w:p>
            <w:pPr>
              <w:spacing w:after="20"/>
              <w:ind w:left="20"/>
              <w:jc w:val="both"/>
            </w:pPr>
            <w:r>
              <w:rPr>
                <w:rFonts w:ascii="Times New Roman"/>
                <w:b w:val="false"/>
                <w:i w:val="false"/>
                <w:color w:val="000000"/>
                <w:sz w:val="20"/>
              </w:rPr>
              <w:t>
2) через услугодателя (за исключением организаций среднего образования)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5"/>
          <w:p>
            <w:pPr>
              <w:spacing w:after="20"/>
              <w:ind w:left="20"/>
              <w:jc w:val="both"/>
            </w:pPr>
            <w:r>
              <w:rPr>
                <w:rFonts w:ascii="Times New Roman"/>
                <w:b w:val="false"/>
                <w:i w:val="false"/>
                <w:color w:val="000000"/>
                <w:sz w:val="20"/>
              </w:rPr>
              <w:t>
Электронная (частично автоматизированная)</w:t>
            </w:r>
          </w:p>
          <w:bookmarkEnd w:id="225"/>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6"/>
          <w:p>
            <w:pPr>
              <w:spacing w:after="20"/>
              <w:ind w:left="20"/>
              <w:jc w:val="both"/>
            </w:pPr>
            <w:r>
              <w:rPr>
                <w:rFonts w:ascii="Times New Roman"/>
                <w:b w:val="false"/>
                <w:i w:val="false"/>
                <w:color w:val="000000"/>
                <w:sz w:val="20"/>
              </w:rPr>
              <w:t>
1) При обращении посредством модуля "Прием на работу педагога" в личный кабинет услугополучателя автоматически направляется уведомление о приеме документов;</w:t>
            </w:r>
          </w:p>
          <w:bookmarkEnd w:id="226"/>
          <w:p>
            <w:pPr>
              <w:spacing w:after="20"/>
              <w:ind w:left="20"/>
              <w:jc w:val="both"/>
            </w:pPr>
            <w:r>
              <w:rPr>
                <w:rFonts w:ascii="Times New Roman"/>
                <w:b w:val="false"/>
                <w:i w:val="false"/>
                <w:color w:val="000000"/>
                <w:sz w:val="20"/>
              </w:rPr>
              <w:t xml:space="preserve">
2) При оказании государственной услуги бумажно - выдается расписка о приеме документов на участие в конкурсе по форме согласно </w:t>
            </w:r>
            <w:r>
              <w:rPr>
                <w:rFonts w:ascii="Times New Roman"/>
                <w:b w:val="false"/>
                <w:i w:val="false"/>
                <w:color w:val="000000"/>
                <w:sz w:val="20"/>
              </w:rPr>
              <w:t>приложению 11-2</w:t>
            </w:r>
            <w:r>
              <w:rPr>
                <w:rFonts w:ascii="Times New Roman"/>
                <w:b w:val="false"/>
                <w:i w:val="false"/>
                <w:color w:val="000000"/>
                <w:sz w:val="20"/>
              </w:rPr>
              <w:t xml:space="preserve">, либо мотивированный отказ по форме согласно </w:t>
            </w:r>
            <w:r>
              <w:rPr>
                <w:rFonts w:ascii="Times New Roman"/>
                <w:b w:val="false"/>
                <w:i w:val="false"/>
                <w:color w:val="000000"/>
                <w:sz w:val="20"/>
              </w:rPr>
              <w:t>приложению 11-3</w:t>
            </w:r>
            <w:r>
              <w:rPr>
                <w:rFonts w:ascii="Times New Roman"/>
                <w:b w:val="false"/>
                <w:i w:val="false"/>
                <w:color w:val="000000"/>
                <w:sz w:val="20"/>
              </w:rPr>
              <w:t xml:space="preserve"> к настоящим Правилам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7"/>
          <w:p>
            <w:pPr>
              <w:spacing w:after="20"/>
              <w:ind w:left="20"/>
              <w:jc w:val="both"/>
            </w:pPr>
            <w:r>
              <w:rPr>
                <w:rFonts w:ascii="Times New Roman"/>
                <w:b w:val="false"/>
                <w:i w:val="false"/>
                <w:color w:val="000000"/>
                <w:sz w:val="20"/>
              </w:rPr>
              <w:t>
1) Услугодатель - с понедельника по пятницу с 9.00 до 18.00 часов, перерыв на обед с 13.00 до 14.00 часов, кроме выходных и праздничных дней, в соответствии с трудовым законодательством Республики Казахстан.</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"Прием на работу педагога" - круглосуточно, за исключением технических перерывов в связи с проведением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8"/>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модуль "Прием на работу педагога" https//hr.nobd.edu.kz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9"/>
          <w:p>
            <w:pPr>
              <w:spacing w:after="20"/>
              <w:ind w:left="20"/>
              <w:jc w:val="both"/>
            </w:pPr>
            <w:r>
              <w:rPr>
                <w:rFonts w:ascii="Times New Roman"/>
                <w:b w:val="false"/>
                <w:i w:val="false"/>
                <w:color w:val="000000"/>
                <w:sz w:val="20"/>
              </w:rPr>
              <w:t>
Услугополучатель подает в модуль "Прием на работу педагога" следующие документы:</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участии в конкурсе с указанием перечня прилагаемых документов по форме согласно приложению 3;</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заполненный личный листок по учету кадров (с указанием адреса фактического места жительства и контактных телефонов –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документов об образовании c приложением в соответствии с предъявляемыми </w:t>
            </w:r>
          </w:p>
          <w:p>
            <w:pPr>
              <w:spacing w:after="20"/>
              <w:ind w:left="20"/>
              <w:jc w:val="both"/>
            </w:pPr>
            <w:r>
              <w:rPr>
                <w:rFonts w:ascii="Times New Roman"/>
                <w:b w:val="false"/>
                <w:i w:val="false"/>
                <w:color w:val="000000"/>
                <w:sz w:val="20"/>
              </w:rPr>
              <w:t>
</w:t>
            </w:r>
            <w:r>
              <w:rPr>
                <w:rFonts w:ascii="Times New Roman"/>
                <w:b w:val="false"/>
                <w:i w:val="false"/>
                <w:color w:val="000000"/>
                <w:sz w:val="20"/>
              </w:rPr>
              <w:t>к должности квалификационными требованиями, утвержденными Типовыми квалификационными характеристиками;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подтверждающую трудовую деятельность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справка о состоянии здоровья по форме 075/у,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 о результатах прохождения сертификации или удостоверение о наличии действующей квалификационной категории (при наличии), или приказ о присвоении статуса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IELTS – 6,5 баллов; или TOEFL (іnternet Based Test (іBT) – 60 – 65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0"/>
              </w:rPr>
              <w:t>приложениям 12</w:t>
            </w:r>
            <w:r>
              <w:rPr>
                <w:rFonts w:ascii="Times New Roman"/>
                <w:b w:val="false"/>
                <w:i w:val="false"/>
                <w:color w:val="000000"/>
                <w:sz w:val="20"/>
              </w:rPr>
              <w:t xml:space="preserve"> или </w:t>
            </w:r>
            <w:r>
              <w:rPr>
                <w:rFonts w:ascii="Times New Roman"/>
                <w:b w:val="false"/>
                <w:i w:val="false"/>
                <w:color w:val="000000"/>
                <w:sz w:val="20"/>
              </w:rPr>
              <w:t>приложения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рекомендательное письмо с места работы (по должности педагога), учебы (при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справках об отсутствии динамического наблюдения больных с психическими поведенческими расстройствами, справках об отсутствии динамического наблюдения наркологических больных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xml:space="preserve">
Документы, указанные в подпунктах 2), 3)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0"/>
          <w:p>
            <w:pPr>
              <w:spacing w:after="20"/>
              <w:ind w:left="20"/>
              <w:jc w:val="both"/>
            </w:pPr>
            <w:r>
              <w:rPr>
                <w:rFonts w:ascii="Times New Roman"/>
                <w:b w:val="false"/>
                <w:i w:val="false"/>
                <w:color w:val="000000"/>
                <w:sz w:val="20"/>
              </w:rPr>
              <w:t>
Услугополучатель подает в канцелярию услугодателя следующие документы:</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участии в конкурсе с указанием перечня прилагаемых документов по форме согласно приложению 3;</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заполненный личный листок по учету кадров (с указанием адреса фактического места жительства и контактных телефонов –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документов об образовании с приложением в соответствии с предъявляемыми к должности квалификационными требованиями, утвержденными Типовыми квалификационными характеристиками;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подтверждающую трудовую деятельность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справка о состоянии здоровья по форме 075/у,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справка об отсутствии динамического наблюдения больных с психическими поведенческими расстройствами;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об отсутствии динамического наблюдения наркологических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о результатах прохождения сертификации или удостоверение о наличии действующей квалификационной категории (при наличии) или приказ о присвоении статуса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IELTS – 6,5 баллов; или TOEFL (іnternet Based Test (іBT) – 60-65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0"/>
              </w:rPr>
              <w:t>приложениям 12</w:t>
            </w:r>
            <w:r>
              <w:rPr>
                <w:rFonts w:ascii="Times New Roman"/>
                <w:b w:val="false"/>
                <w:i w:val="false"/>
                <w:color w:val="000000"/>
                <w:sz w:val="20"/>
              </w:rPr>
              <w:t xml:space="preserve"> или </w:t>
            </w:r>
            <w:r>
              <w:rPr>
                <w:rFonts w:ascii="Times New Roman"/>
                <w:b w:val="false"/>
                <w:i w:val="false"/>
                <w:color w:val="000000"/>
                <w:sz w:val="20"/>
              </w:rPr>
              <w:t>приложения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рекомендательное письмо с места работы (по должности педагога), учебы (при наличии).</w:t>
            </w:r>
          </w:p>
          <w:p>
            <w:pPr>
              <w:spacing w:after="20"/>
              <w:ind w:left="20"/>
              <w:jc w:val="both"/>
            </w:pPr>
            <w:r>
              <w:rPr>
                <w:rFonts w:ascii="Times New Roman"/>
                <w:b w:val="false"/>
                <w:i w:val="false"/>
                <w:color w:val="000000"/>
                <w:sz w:val="20"/>
              </w:rPr>
              <w:t>
Документы, указанные в подпунктах 3), 4)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3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2"/>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посредством модуля "Прием на работу педагога" при условии наличия ЭЦП;</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w:t>
            </w:r>
          </w:p>
          <w:p>
            <w:pPr>
              <w:spacing w:after="20"/>
              <w:ind w:left="20"/>
              <w:jc w:val="both"/>
            </w:pPr>
            <w:r>
              <w:rPr>
                <w:rFonts w:ascii="Times New Roman"/>
                <w:b w:val="false"/>
                <w:i w:val="false"/>
                <w:color w:val="000000"/>
                <w:sz w:val="20"/>
              </w:rPr>
              <w:t>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модуля "Прием на работу педагога".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233"/>
    <w:p>
      <w:pPr>
        <w:spacing w:after="0"/>
        <w:ind w:left="0"/>
        <w:jc w:val="left"/>
      </w:pPr>
      <w:r>
        <w:rPr>
          <w:rFonts w:ascii="Times New Roman"/>
          <w:b/>
          <w:i w:val="false"/>
          <w:color w:val="000000"/>
        </w:rPr>
        <w:t xml:space="preserve"> Расписка о приеме документов ___________________________________________________________________ </w:t>
      </w:r>
      <w:r>
        <w:br/>
      </w:r>
      <w:r>
        <w:rPr>
          <w:rFonts w:ascii="Times New Roman"/>
          <w:b/>
          <w:i w:val="false"/>
          <w:color w:val="000000"/>
        </w:rPr>
        <w:t>указать ФИО (при его наличии) услугополучателя ___________________________________________________________________</w:t>
      </w:r>
      <w:r>
        <w:br/>
      </w:r>
      <w:r>
        <w:rPr>
          <w:rFonts w:ascii="Times New Roman"/>
          <w:b/>
          <w:i w:val="false"/>
          <w:color w:val="000000"/>
        </w:rPr>
        <w:t xml:space="preserve"> указать наименование услугодателя</w:t>
      </w:r>
    </w:p>
    <w:bookmarkEnd w:id="233"/>
    <w:bookmarkStart w:name="z510" w:id="234"/>
    <w:p>
      <w:pPr>
        <w:spacing w:after="0"/>
        <w:ind w:left="0"/>
        <w:jc w:val="both"/>
      </w:pPr>
      <w:r>
        <w:rPr>
          <w:rFonts w:ascii="Times New Roman"/>
          <w:b w:val="false"/>
          <w:i w:val="false"/>
          <w:color w:val="000000"/>
          <w:sz w:val="28"/>
        </w:rPr>
        <w:t>
      Перечень принятых документов для участия в конкурсе на назначение педагогов государственных организаций образования:</w:t>
      </w:r>
    </w:p>
    <w:bookmarkEnd w:id="234"/>
    <w:bookmarkStart w:name="z511" w:id="235"/>
    <w:p>
      <w:pPr>
        <w:spacing w:after="0"/>
        <w:ind w:left="0"/>
        <w:jc w:val="both"/>
      </w:pPr>
      <w:r>
        <w:rPr>
          <w:rFonts w:ascii="Times New Roman"/>
          <w:b w:val="false"/>
          <w:i w:val="false"/>
          <w:color w:val="000000"/>
          <w:sz w:val="28"/>
        </w:rPr>
        <w:t>
      1. __________________________________________________________________</w:t>
      </w:r>
    </w:p>
    <w:bookmarkEnd w:id="235"/>
    <w:bookmarkStart w:name="z512" w:id="236"/>
    <w:p>
      <w:pPr>
        <w:spacing w:after="0"/>
        <w:ind w:left="0"/>
        <w:jc w:val="both"/>
      </w:pPr>
      <w:r>
        <w:rPr>
          <w:rFonts w:ascii="Times New Roman"/>
          <w:b w:val="false"/>
          <w:i w:val="false"/>
          <w:color w:val="000000"/>
          <w:sz w:val="28"/>
        </w:rPr>
        <w:t>
      2. __________________________________________________________________</w:t>
      </w:r>
    </w:p>
    <w:bookmarkEnd w:id="236"/>
    <w:bookmarkStart w:name="z513" w:id="237"/>
    <w:p>
      <w:pPr>
        <w:spacing w:after="0"/>
        <w:ind w:left="0"/>
        <w:jc w:val="both"/>
      </w:pPr>
      <w:r>
        <w:rPr>
          <w:rFonts w:ascii="Times New Roman"/>
          <w:b w:val="false"/>
          <w:i w:val="false"/>
          <w:color w:val="000000"/>
          <w:sz w:val="28"/>
        </w:rPr>
        <w:t>
      3. __________________________________________________________________</w:t>
      </w:r>
    </w:p>
    <w:bookmarkEnd w:id="237"/>
    <w:bookmarkStart w:name="z514" w:id="238"/>
    <w:p>
      <w:pPr>
        <w:spacing w:after="0"/>
        <w:ind w:left="0"/>
        <w:jc w:val="both"/>
      </w:pPr>
      <w:r>
        <w:rPr>
          <w:rFonts w:ascii="Times New Roman"/>
          <w:b w:val="false"/>
          <w:i w:val="false"/>
          <w:color w:val="000000"/>
          <w:sz w:val="28"/>
        </w:rPr>
        <w:t>
      4. __________________________________________________________________</w:t>
      </w:r>
    </w:p>
    <w:bookmarkEnd w:id="238"/>
    <w:bookmarkStart w:name="z515" w:id="239"/>
    <w:p>
      <w:pPr>
        <w:spacing w:after="0"/>
        <w:ind w:left="0"/>
        <w:jc w:val="both"/>
      </w:pPr>
      <w:r>
        <w:rPr>
          <w:rFonts w:ascii="Times New Roman"/>
          <w:b w:val="false"/>
          <w:i w:val="false"/>
          <w:color w:val="000000"/>
          <w:sz w:val="28"/>
        </w:rPr>
        <w:t>
      5. __________________________________________________________________</w:t>
      </w:r>
    </w:p>
    <w:bookmarkEnd w:id="239"/>
    <w:bookmarkStart w:name="z516" w:id="240"/>
    <w:p>
      <w:pPr>
        <w:spacing w:after="0"/>
        <w:ind w:left="0"/>
        <w:jc w:val="both"/>
      </w:pPr>
      <w:r>
        <w:rPr>
          <w:rFonts w:ascii="Times New Roman"/>
          <w:b w:val="false"/>
          <w:i w:val="false"/>
          <w:color w:val="000000"/>
          <w:sz w:val="28"/>
        </w:rPr>
        <w:t>
      6. __________________________________________________________________</w:t>
      </w:r>
    </w:p>
    <w:bookmarkEnd w:id="240"/>
    <w:bookmarkStart w:name="z517" w:id="241"/>
    <w:p>
      <w:pPr>
        <w:spacing w:after="0"/>
        <w:ind w:left="0"/>
        <w:jc w:val="both"/>
      </w:pPr>
      <w:r>
        <w:rPr>
          <w:rFonts w:ascii="Times New Roman"/>
          <w:b w:val="false"/>
          <w:i w:val="false"/>
          <w:color w:val="000000"/>
          <w:sz w:val="28"/>
        </w:rPr>
        <w:t>
      7. __________________________________________________________________</w:t>
      </w:r>
    </w:p>
    <w:bookmarkEnd w:id="241"/>
    <w:bookmarkStart w:name="z518" w:id="242"/>
    <w:p>
      <w:pPr>
        <w:spacing w:after="0"/>
        <w:ind w:left="0"/>
        <w:jc w:val="both"/>
      </w:pPr>
      <w:r>
        <w:rPr>
          <w:rFonts w:ascii="Times New Roman"/>
          <w:b w:val="false"/>
          <w:i w:val="false"/>
          <w:color w:val="000000"/>
          <w:sz w:val="28"/>
        </w:rPr>
        <w:t>
      8. __________________________________________________________________</w:t>
      </w:r>
    </w:p>
    <w:bookmarkEnd w:id="242"/>
    <w:bookmarkStart w:name="z519" w:id="243"/>
    <w:p>
      <w:pPr>
        <w:spacing w:after="0"/>
        <w:ind w:left="0"/>
        <w:jc w:val="both"/>
      </w:pPr>
      <w:r>
        <w:rPr>
          <w:rFonts w:ascii="Times New Roman"/>
          <w:b w:val="false"/>
          <w:i w:val="false"/>
          <w:color w:val="000000"/>
          <w:sz w:val="28"/>
        </w:rPr>
        <w:t>
      9. __________________________________________________________________</w:t>
      </w:r>
    </w:p>
    <w:bookmarkEnd w:id="243"/>
    <w:bookmarkStart w:name="z520" w:id="244"/>
    <w:p>
      <w:pPr>
        <w:spacing w:after="0"/>
        <w:ind w:left="0"/>
        <w:jc w:val="both"/>
      </w:pPr>
      <w:r>
        <w:rPr>
          <w:rFonts w:ascii="Times New Roman"/>
          <w:b w:val="false"/>
          <w:i w:val="false"/>
          <w:color w:val="000000"/>
          <w:sz w:val="28"/>
        </w:rPr>
        <w:t>
      10.__________________________________________________________________</w:t>
      </w:r>
    </w:p>
    <w:bookmarkEnd w:id="244"/>
    <w:bookmarkStart w:name="z521" w:id="245"/>
    <w:p>
      <w:pPr>
        <w:spacing w:after="0"/>
        <w:ind w:left="0"/>
        <w:jc w:val="both"/>
      </w:pPr>
      <w:r>
        <w:rPr>
          <w:rFonts w:ascii="Times New Roman"/>
          <w:b w:val="false"/>
          <w:i w:val="false"/>
          <w:color w:val="000000"/>
          <w:sz w:val="28"/>
        </w:rPr>
        <w:t>
      11.__________________________________________________________________</w:t>
      </w:r>
    </w:p>
    <w:bookmarkEnd w:id="245"/>
    <w:bookmarkStart w:name="z522" w:id="246"/>
    <w:p>
      <w:pPr>
        <w:spacing w:after="0"/>
        <w:ind w:left="0"/>
        <w:jc w:val="both"/>
      </w:pPr>
      <w:r>
        <w:rPr>
          <w:rFonts w:ascii="Times New Roman"/>
          <w:b w:val="false"/>
          <w:i w:val="false"/>
          <w:color w:val="000000"/>
          <w:sz w:val="28"/>
        </w:rPr>
        <w:t>
      12. _________________________________________________________________</w:t>
      </w:r>
    </w:p>
    <w:bookmarkEnd w:id="246"/>
    <w:bookmarkStart w:name="z523" w:id="247"/>
    <w:p>
      <w:pPr>
        <w:spacing w:after="0"/>
        <w:ind w:left="0"/>
        <w:jc w:val="both"/>
      </w:pPr>
      <w:r>
        <w:rPr>
          <w:rFonts w:ascii="Times New Roman"/>
          <w:b w:val="false"/>
          <w:i w:val="false"/>
          <w:color w:val="000000"/>
          <w:sz w:val="28"/>
        </w:rPr>
        <w:t>
      13. _________________________________________________________________</w:t>
      </w:r>
    </w:p>
    <w:bookmarkEnd w:id="247"/>
    <w:bookmarkStart w:name="z524" w:id="248"/>
    <w:p>
      <w:pPr>
        <w:spacing w:after="0"/>
        <w:ind w:left="0"/>
        <w:jc w:val="both"/>
      </w:pPr>
      <w:r>
        <w:rPr>
          <w:rFonts w:ascii="Times New Roman"/>
          <w:b w:val="false"/>
          <w:i w:val="false"/>
          <w:color w:val="000000"/>
          <w:sz w:val="28"/>
        </w:rPr>
        <w:t>
      Принял: ____________________________________________________________</w:t>
      </w:r>
    </w:p>
    <w:bookmarkEnd w:id="248"/>
    <w:p>
      <w:pPr>
        <w:spacing w:after="0"/>
        <w:ind w:left="0"/>
        <w:jc w:val="both"/>
      </w:pPr>
      <w:bookmarkStart w:name="z525" w:id="249"/>
      <w:r>
        <w:rPr>
          <w:rFonts w:ascii="Times New Roman"/>
          <w:b w:val="false"/>
          <w:i w:val="false"/>
          <w:color w:val="000000"/>
          <w:sz w:val="28"/>
        </w:rPr>
        <w:t xml:space="preserve">
      ____________________________________________________________________ </w:t>
      </w:r>
    </w:p>
    <w:bookmarkEnd w:id="249"/>
    <w:p>
      <w:pPr>
        <w:spacing w:after="0"/>
        <w:ind w:left="0"/>
        <w:jc w:val="both"/>
      </w:pPr>
      <w:r>
        <w:rPr>
          <w:rFonts w:ascii="Times New Roman"/>
          <w:b w:val="false"/>
          <w:i w:val="false"/>
          <w:color w:val="000000"/>
          <w:sz w:val="28"/>
        </w:rPr>
        <w:t xml:space="preserve">             (ФИО исполнителя (при его наличии) (подпись, контактный телефон)</w:t>
      </w:r>
    </w:p>
    <w:bookmarkStart w:name="z526" w:id="250"/>
    <w:p>
      <w:pPr>
        <w:spacing w:after="0"/>
        <w:ind w:left="0"/>
        <w:jc w:val="both"/>
      </w:pPr>
      <w:r>
        <w:rPr>
          <w:rFonts w:ascii="Times New Roman"/>
          <w:b w:val="false"/>
          <w:i w:val="false"/>
          <w:color w:val="000000"/>
          <w:sz w:val="28"/>
        </w:rPr>
        <w:t>
             "____"_______20__года</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11-3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bl>
    <w:bookmarkStart w:name="z540" w:id="251"/>
    <w:p>
      <w:pPr>
        <w:spacing w:after="0"/>
        <w:ind w:left="0"/>
        <w:jc w:val="left"/>
      </w:pPr>
      <w:r>
        <w:rPr>
          <w:rFonts w:ascii="Times New Roman"/>
          <w:b/>
          <w:i w:val="false"/>
          <w:color w:val="000000"/>
        </w:rPr>
        <w:t xml:space="preserve"> Расписка об отказе в приеме документов</w:t>
      </w:r>
    </w:p>
    <w:bookmarkEnd w:id="251"/>
    <w:bookmarkStart w:name="z541" w:id="252"/>
    <w:p>
      <w:pPr>
        <w:spacing w:after="0"/>
        <w:ind w:left="0"/>
        <w:jc w:val="both"/>
      </w:pPr>
      <w:r>
        <w:rPr>
          <w:rFonts w:ascii="Times New Roman"/>
          <w:b w:val="false"/>
          <w:i w:val="false"/>
          <w:color w:val="000000"/>
          <w:sz w:val="28"/>
        </w:rPr>
        <w:t>
      Руководствуясь Правилами назначения на должности, освобождения от должностей первых руководителей и педагогов государственных</w:t>
      </w:r>
    </w:p>
    <w:bookmarkEnd w:id="252"/>
    <w:p>
      <w:pPr>
        <w:spacing w:after="0"/>
        <w:ind w:left="0"/>
        <w:jc w:val="both"/>
      </w:pPr>
      <w:bookmarkStart w:name="z542" w:id="253"/>
      <w:r>
        <w:rPr>
          <w:rFonts w:ascii="Times New Roman"/>
          <w:b w:val="false"/>
          <w:i w:val="false"/>
          <w:color w:val="000000"/>
          <w:sz w:val="28"/>
        </w:rPr>
        <w:t>
      организаций образования ____________________________________________</w:t>
      </w:r>
    </w:p>
    <w:bookmarkEnd w:id="253"/>
    <w:p>
      <w:pPr>
        <w:spacing w:after="0"/>
        <w:ind w:left="0"/>
        <w:jc w:val="both"/>
      </w:pPr>
      <w:r>
        <w:rPr>
          <w:rFonts w:ascii="Times New Roman"/>
          <w:b w:val="false"/>
          <w:i w:val="false"/>
          <w:color w:val="000000"/>
          <w:sz w:val="28"/>
        </w:rPr>
        <w:t xml:space="preserve">                                 указать наименование услугодателя, адрес отказывает в приеме документов для участия в конкурсе на назначение  педагогов государственных организаций образования ___________________________________________________________________ </w:t>
      </w:r>
    </w:p>
    <w:p>
      <w:pPr>
        <w:spacing w:after="0"/>
        <w:ind w:left="0"/>
        <w:jc w:val="both"/>
      </w:pPr>
      <w:r>
        <w:rPr>
          <w:rFonts w:ascii="Times New Roman"/>
          <w:b w:val="false"/>
          <w:i w:val="false"/>
          <w:color w:val="000000"/>
          <w:sz w:val="28"/>
        </w:rPr>
        <w:t xml:space="preserve">                   указать ФИО (при его наличии) услугополучателя 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 образования</w:t>
      </w:r>
    </w:p>
    <w:p>
      <w:pPr>
        <w:spacing w:after="0"/>
        <w:ind w:left="0"/>
        <w:jc w:val="both"/>
      </w:pPr>
      <w:r>
        <w:rPr>
          <w:rFonts w:ascii="Times New Roman"/>
          <w:b w:val="false"/>
          <w:i w:val="false"/>
          <w:color w:val="000000"/>
          <w:sz w:val="28"/>
        </w:rPr>
        <w:t xml:space="preserve">        в связи с неполнотой / отсутствием / несоответствием/истекшим сроком действия (нужное подчеркнуть) </w:t>
      </w:r>
    </w:p>
    <w:p>
      <w:pPr>
        <w:spacing w:after="0"/>
        <w:ind w:left="0"/>
        <w:jc w:val="both"/>
      </w:pPr>
      <w:r>
        <w:rPr>
          <w:rFonts w:ascii="Times New Roman"/>
          <w:b w:val="false"/>
          <w:i w:val="false"/>
          <w:color w:val="000000"/>
          <w:sz w:val="28"/>
        </w:rPr>
        <w:t xml:space="preserve">документов 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отсутствующих или несоответствующих документов а именно: наименование отсутствующих документов: </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___________________________________________________________________ </w:t>
      </w:r>
    </w:p>
    <w:p>
      <w:pPr>
        <w:spacing w:after="0"/>
        <w:ind w:left="0"/>
        <w:jc w:val="both"/>
      </w:pPr>
      <w:r>
        <w:rPr>
          <w:rFonts w:ascii="Times New Roman"/>
          <w:b w:val="false"/>
          <w:i w:val="false"/>
          <w:color w:val="000000"/>
          <w:sz w:val="28"/>
        </w:rPr>
        <w:t xml:space="preserve">        (ФИО (при его наличии) работника Государственной корпорации) 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 </w:t>
      </w:r>
    </w:p>
    <w:p>
      <w:pPr>
        <w:spacing w:after="0"/>
        <w:ind w:left="0"/>
        <w:jc w:val="both"/>
      </w:pPr>
      <w:r>
        <w:rPr>
          <w:rFonts w:ascii="Times New Roman"/>
          <w:b w:val="false"/>
          <w:i w:val="false"/>
          <w:color w:val="000000"/>
          <w:sz w:val="28"/>
        </w:rPr>
        <w:t xml:space="preserve">Получил: ___________________________________________________________ </w:t>
      </w:r>
    </w:p>
    <w:p>
      <w:pPr>
        <w:spacing w:after="0"/>
        <w:ind w:left="0"/>
        <w:jc w:val="both"/>
      </w:pPr>
      <w:r>
        <w:rPr>
          <w:rFonts w:ascii="Times New Roman"/>
          <w:b w:val="false"/>
          <w:i w:val="false"/>
          <w:color w:val="000000"/>
          <w:sz w:val="28"/>
        </w:rPr>
        <w:t xml:space="preserve">                    ФИО (при его наличии) услугополучателя</w:t>
      </w:r>
    </w:p>
    <w:bookmarkStart w:name="z543" w:id="254"/>
    <w:p>
      <w:pPr>
        <w:spacing w:after="0"/>
        <w:ind w:left="0"/>
        <w:jc w:val="both"/>
      </w:pPr>
      <w:r>
        <w:rPr>
          <w:rFonts w:ascii="Times New Roman"/>
          <w:b w:val="false"/>
          <w:i w:val="false"/>
          <w:color w:val="000000"/>
          <w:sz w:val="28"/>
        </w:rPr>
        <w:t>
      "____"___________20___года__________подпись</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255"/>
    <w:p>
      <w:pPr>
        <w:spacing w:after="0"/>
        <w:ind w:left="0"/>
        <w:jc w:val="left"/>
      </w:pPr>
      <w:r>
        <w:rPr>
          <w:rFonts w:ascii="Times New Roman"/>
          <w:b/>
          <w:i w:val="false"/>
          <w:color w:val="000000"/>
        </w:rPr>
        <w:t xml:space="preserve"> Оценочный лист кандидата со стажем на вакантную или временно вакантную должность педагога ________________________________________________________ ФИО (при его наличии)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6"/>
          <w:p>
            <w:pPr>
              <w:spacing w:after="20"/>
              <w:ind w:left="20"/>
              <w:jc w:val="both"/>
            </w:pPr>
            <w:r>
              <w:rPr>
                <w:rFonts w:ascii="Times New Roman"/>
                <w:b w:val="false"/>
                <w:i w:val="false"/>
                <w:color w:val="000000"/>
                <w:sz w:val="20"/>
              </w:rPr>
              <w:t>
Техническое и профессиональное – 1 балл</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Высшее – 2 балла</w:t>
            </w:r>
          </w:p>
          <w:p>
            <w:pPr>
              <w:spacing w:after="20"/>
              <w:ind w:left="20"/>
              <w:jc w:val="both"/>
            </w:pPr>
            <w:r>
              <w:rPr>
                <w:rFonts w:ascii="Times New Roman"/>
                <w:b w:val="false"/>
                <w:i w:val="false"/>
                <w:color w:val="000000"/>
                <w:sz w:val="20"/>
              </w:rPr>
              <w:t>
Высшее с отличием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Ученое звание/ученая степень/степень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о присвоении ученого звания/ученой степени/степени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7"/>
          <w:p>
            <w:pPr>
              <w:spacing w:after="20"/>
              <w:ind w:left="20"/>
              <w:jc w:val="both"/>
            </w:pPr>
            <w:r>
              <w:rPr>
                <w:rFonts w:ascii="Times New Roman"/>
                <w:b w:val="false"/>
                <w:i w:val="false"/>
                <w:color w:val="000000"/>
                <w:sz w:val="20"/>
              </w:rPr>
              <w:t>
Доктор наук – 15 баллов</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наук, доктор PhD, доктор по профилю – 10 баллов</w:t>
            </w:r>
          </w:p>
          <w:p>
            <w:pPr>
              <w:spacing w:after="20"/>
              <w:ind w:left="20"/>
              <w:jc w:val="both"/>
            </w:pPr>
            <w:r>
              <w:rPr>
                <w:rFonts w:ascii="Times New Roman"/>
                <w:b w:val="false"/>
                <w:i w:val="false"/>
                <w:color w:val="000000"/>
                <w:sz w:val="20"/>
              </w:rPr>
              <w:t>
Магистр по педагогическому направлению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58"/>
          <w:p>
            <w:pPr>
              <w:spacing w:after="20"/>
              <w:ind w:left="20"/>
              <w:jc w:val="both"/>
            </w:pPr>
            <w:r>
              <w:rPr>
                <w:rFonts w:ascii="Times New Roman"/>
                <w:b w:val="false"/>
                <w:i w:val="false"/>
                <w:color w:val="000000"/>
                <w:sz w:val="20"/>
              </w:rPr>
              <w:t>
Педагог- 2 балла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Педагог-мастер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третьей категории/ руководитель третьей категории"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руководителя второй категории/ руководитель второй категории – 8 баллов, </w:t>
            </w:r>
          </w:p>
          <w:p>
            <w:pPr>
              <w:spacing w:after="20"/>
              <w:ind w:left="20"/>
              <w:jc w:val="both"/>
            </w:pPr>
            <w:r>
              <w:rPr>
                <w:rFonts w:ascii="Times New Roman"/>
                <w:b w:val="false"/>
                <w:i w:val="false"/>
                <w:color w:val="000000"/>
                <w:sz w:val="20"/>
              </w:rPr>
              <w:t>
Заместитель руководителя первой категории/ руководитель первой категории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59"/>
          <w:p>
            <w:pPr>
              <w:spacing w:after="20"/>
              <w:ind w:left="20"/>
              <w:jc w:val="both"/>
            </w:pPr>
            <w:r>
              <w:rPr>
                <w:rFonts w:ascii="Times New Roman"/>
                <w:b w:val="false"/>
                <w:i w:val="false"/>
                <w:color w:val="000000"/>
                <w:sz w:val="20"/>
              </w:rPr>
              <w:t>
 Опыт административной и методической деятельности</w:t>
            </w:r>
          </w:p>
          <w:bookmarkEnd w:id="259"/>
          <w:p>
            <w:pPr>
              <w:spacing w:after="20"/>
              <w:ind w:left="20"/>
              <w:jc w:val="both"/>
            </w:pPr>
            <w:r>
              <w:rPr>
                <w:rFonts w:ascii="Times New Roman"/>
                <w:b w:val="false"/>
                <w:i w:val="false"/>
                <w:color w:val="000000"/>
                <w:sz w:val="20"/>
              </w:rPr>
              <w:t xml:space="preserve">
(учитывается на должность заместителя первого руководителя)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60"/>
          <w:p>
            <w:pPr>
              <w:spacing w:after="20"/>
              <w:ind w:left="20"/>
              <w:jc w:val="both"/>
            </w:pPr>
            <w:r>
              <w:rPr>
                <w:rFonts w:ascii="Times New Roman"/>
                <w:b w:val="false"/>
                <w:i w:val="false"/>
                <w:color w:val="000000"/>
                <w:sz w:val="20"/>
              </w:rPr>
              <w:t>
Стаж в должности методиста не менее 2 лет – 2 балла;</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Стаж в должности методиста более 4 лет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Стаж в должности заместителя директора не менее 2 лет – 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в должности заместителя директора более 4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в должности директора не менее 2 лет – 4 балла;</w:t>
            </w:r>
          </w:p>
          <w:p>
            <w:pPr>
              <w:spacing w:after="20"/>
              <w:ind w:left="20"/>
              <w:jc w:val="both"/>
            </w:pPr>
            <w:r>
              <w:rPr>
                <w:rFonts w:ascii="Times New Roman"/>
                <w:b w:val="false"/>
                <w:i w:val="false"/>
                <w:color w:val="000000"/>
                <w:sz w:val="20"/>
              </w:rPr>
              <w:t>
Стаж в должности директора более 4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(по должности педагога c предыдущего места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 за последние 3 (три) года в соответствии с перечнем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утвержденным приказом Министра образования и науки Республики Казахстан от 07 декабря 2011 года № 514 перечнем, утвержденным управлениями образования областей,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61"/>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дипломы, грамоты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победителей олимпиад</w:t>
            </w:r>
          </w:p>
          <w:p>
            <w:pPr>
              <w:spacing w:after="20"/>
              <w:ind w:left="20"/>
              <w:jc w:val="both"/>
            </w:pPr>
            <w:r>
              <w:rPr>
                <w:rFonts w:ascii="Times New Roman"/>
                <w:b w:val="false"/>
                <w:i w:val="false"/>
                <w:color w:val="000000"/>
                <w:sz w:val="20"/>
              </w:rPr>
              <w:t>
 и конкурсов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62"/>
          <w:p>
            <w:pPr>
              <w:spacing w:after="20"/>
              <w:ind w:left="20"/>
              <w:jc w:val="both"/>
            </w:pPr>
            <w:r>
              <w:rPr>
                <w:rFonts w:ascii="Times New Roman"/>
                <w:b w:val="false"/>
                <w:i w:val="false"/>
                <w:color w:val="000000"/>
                <w:sz w:val="20"/>
              </w:rPr>
              <w:t>
Достижения обучащихся:</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призеры городских/районных олимпиад и конкурсов – 1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областных – 2 балла, республиканских – 3 балла, международных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призеры научных проектов: городской/районный – 1 балл, областной – 2 балла, республиканский – 3 балла, международный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 педагога: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участник конкурсов и олимпиад: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районного уровня – 0,5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областного уровня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республиканского уровня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призер конкурсов и олимпиад: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районного уровня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областного уровня – 4 балла;</w:t>
            </w:r>
          </w:p>
          <w:p>
            <w:pPr>
              <w:spacing w:after="20"/>
              <w:ind w:left="20"/>
              <w:jc w:val="both"/>
            </w:pPr>
            <w:r>
              <w:rPr>
                <w:rFonts w:ascii="Times New Roman"/>
                <w:b w:val="false"/>
                <w:i w:val="false"/>
                <w:color w:val="000000"/>
                <w:sz w:val="20"/>
              </w:rPr>
              <w:t>
республиканского уровня – 6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63"/>
          <w:p>
            <w:pPr>
              <w:spacing w:after="20"/>
              <w:ind w:left="20"/>
              <w:jc w:val="both"/>
            </w:pPr>
            <w:r>
              <w:rPr>
                <w:rFonts w:ascii="Times New Roman"/>
                <w:b w:val="false"/>
                <w:i w:val="false"/>
                <w:color w:val="000000"/>
                <w:sz w:val="20"/>
              </w:rPr>
              <w:t>
Наставник – 0,5 балла</w:t>
            </w:r>
          </w:p>
          <w:bookmarkEnd w:id="263"/>
          <w:p>
            <w:pPr>
              <w:spacing w:after="20"/>
              <w:ind w:left="20"/>
              <w:jc w:val="both"/>
            </w:pPr>
            <w:r>
              <w:rPr>
                <w:rFonts w:ascii="Times New Roman"/>
                <w:b w:val="false"/>
                <w:i w:val="false"/>
                <w:color w:val="000000"/>
                <w:sz w:val="20"/>
              </w:rPr>
              <w:t>
Руководитель методического объединения –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64"/>
          <w:p>
            <w:pPr>
              <w:spacing w:after="20"/>
              <w:ind w:left="20"/>
              <w:jc w:val="both"/>
            </w:pPr>
            <w:r>
              <w:rPr>
                <w:rFonts w:ascii="Times New Roman"/>
                <w:b w:val="false"/>
                <w:i w:val="false"/>
                <w:color w:val="000000"/>
                <w:sz w:val="20"/>
              </w:rPr>
              <w:t>
- сертификаты предметной подготовки;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сертификат на цифровую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КАЗТЕСТ или QAZAQ RESMI TEST, IELTS, TOEFL, DELF, GoetheZertifikat;</w:t>
            </w:r>
          </w:p>
          <w:p>
            <w:pPr>
              <w:spacing w:after="20"/>
              <w:ind w:left="20"/>
              <w:jc w:val="both"/>
            </w:pPr>
            <w:r>
              <w:rPr>
                <w:rFonts w:ascii="Times New Roman"/>
                <w:b w:val="false"/>
                <w:i w:val="false"/>
                <w:color w:val="000000"/>
                <w:sz w:val="20"/>
              </w:rPr>
              <w:t>
</w:t>
            </w:r>
            <w:r>
              <w:rPr>
                <w:rFonts w:ascii="Times New Roman"/>
                <w:b w:val="false"/>
                <w:i w:val="false"/>
                <w:color w:val="000000"/>
                <w:sz w:val="20"/>
              </w:rPr>
              <w:t>- обучение по программам "Основы программирования в Python";</w:t>
            </w:r>
          </w:p>
          <w:p>
            <w:pPr>
              <w:spacing w:after="20"/>
              <w:ind w:left="20"/>
              <w:jc w:val="both"/>
            </w:pPr>
            <w:r>
              <w:rPr>
                <w:rFonts w:ascii="Times New Roman"/>
                <w:b w:val="false"/>
                <w:i w:val="false"/>
                <w:color w:val="000000"/>
                <w:sz w:val="20"/>
              </w:rPr>
              <w:t>
</w:t>
            </w:r>
            <w:r>
              <w:rPr>
                <w:rFonts w:ascii="Times New Roman"/>
                <w:b w:val="false"/>
                <w:i w:val="false"/>
                <w:color w:val="000000"/>
                <w:sz w:val="20"/>
              </w:rPr>
              <w:t>- "Обучение работе с Microsoft", Курсера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TEFL Cambridge </w:t>
            </w:r>
          </w:p>
          <w:p>
            <w:pPr>
              <w:spacing w:after="20"/>
              <w:ind w:left="20"/>
              <w:jc w:val="both"/>
            </w:pPr>
            <w:r>
              <w:rPr>
                <w:rFonts w:ascii="Times New Roman"/>
                <w:b w:val="false"/>
                <w:i w:val="false"/>
                <w:color w:val="000000"/>
                <w:sz w:val="20"/>
              </w:rPr>
              <w:t>
</w:t>
            </w:r>
            <w:r>
              <w:rPr>
                <w:rFonts w:ascii="Times New Roman"/>
                <w:b w:val="false"/>
                <w:i w:val="false"/>
                <w:color w:val="000000"/>
                <w:sz w:val="20"/>
              </w:rPr>
              <w:t>- "CELTA (Certificate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 "TKT 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w:t>
            </w:r>
            <w:r>
              <w:rPr>
                <w:rFonts w:ascii="Times New Roman"/>
                <w:b w:val="false"/>
                <w:i w:val="false"/>
                <w:color w:val="000000"/>
                <w:sz w:val="20"/>
              </w:rPr>
              <w:t>- Teacher of English to Speakers of Other Languages (TESOL) "TESOL";</w:t>
            </w:r>
          </w:p>
          <w:p>
            <w:pPr>
              <w:spacing w:after="20"/>
              <w:ind w:left="20"/>
              <w:jc w:val="both"/>
            </w:pPr>
            <w:r>
              <w:rPr>
                <w:rFonts w:ascii="Times New Roman"/>
                <w:b w:val="false"/>
                <w:i w:val="false"/>
                <w:color w:val="000000"/>
                <w:sz w:val="20"/>
              </w:rPr>
              <w:t>
</w:t>
            </w: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House Certificate in Teaching English as a Foreign Language (IHC);</w:t>
            </w:r>
          </w:p>
          <w:p>
            <w:pPr>
              <w:spacing w:after="20"/>
              <w:ind w:left="20"/>
              <w:jc w:val="both"/>
            </w:pPr>
            <w:r>
              <w:rPr>
                <w:rFonts w:ascii="Times New Roman"/>
                <w:b w:val="false"/>
                <w:i w:val="false"/>
                <w:color w:val="000000"/>
                <w:sz w:val="20"/>
              </w:rPr>
              <w:t>
</w:t>
            </w:r>
            <w:r>
              <w:rPr>
                <w:rFonts w:ascii="Times New Roman"/>
                <w:b w:val="false"/>
                <w:i w:val="false"/>
                <w:color w:val="000000"/>
                <w:sz w:val="20"/>
              </w:rPr>
              <w:t>-IHCYLT - International House Certificate In Teaching Young Learners and Teenagers;</w:t>
            </w:r>
          </w:p>
          <w:p>
            <w:pPr>
              <w:spacing w:after="20"/>
              <w:ind w:left="20"/>
              <w:jc w:val="both"/>
            </w:pPr>
            <w:r>
              <w:rPr>
                <w:rFonts w:ascii="Times New Roman"/>
                <w:b w:val="false"/>
                <w:i w:val="false"/>
                <w:color w:val="000000"/>
                <w:sz w:val="20"/>
              </w:rPr>
              <w:t>
</w:t>
            </w:r>
            <w:r>
              <w:rPr>
                <w:rFonts w:ascii="Times New Roman"/>
                <w:b w:val="false"/>
                <w:i w:val="false"/>
                <w:color w:val="000000"/>
                <w:sz w:val="20"/>
              </w:rPr>
              <w:t>-Becoming a Better Teacher: Exploring Professional Development;</w:t>
            </w:r>
          </w:p>
          <w:p>
            <w:pPr>
              <w:spacing w:after="20"/>
              <w:ind w:left="20"/>
              <w:jc w:val="both"/>
            </w:pPr>
            <w:r>
              <w:rPr>
                <w:rFonts w:ascii="Times New Roman"/>
                <w:b w:val="false"/>
                <w:i w:val="false"/>
                <w:color w:val="000000"/>
                <w:sz w:val="20"/>
              </w:rPr>
              <w:t>
</w:t>
            </w:r>
            <w:r>
              <w:rPr>
                <w:rFonts w:ascii="Times New Roman"/>
                <w:b w:val="false"/>
                <w:i w:val="false"/>
                <w:color w:val="000000"/>
                <w:sz w:val="20"/>
              </w:rPr>
              <w:t>-Assessment for Learning: Formative Assessment in Science and Maths Teaching;</w:t>
            </w:r>
          </w:p>
          <w:p>
            <w:pPr>
              <w:spacing w:after="20"/>
              <w:ind w:left="20"/>
              <w:jc w:val="both"/>
            </w:pPr>
            <w:r>
              <w:rPr>
                <w:rFonts w:ascii="Times New Roman"/>
                <w:b w:val="false"/>
                <w:i w:val="false"/>
                <w:color w:val="000000"/>
                <w:sz w:val="20"/>
              </w:rPr>
              <w:t>
</w:t>
            </w:r>
            <w:r>
              <w:rPr>
                <w:rFonts w:ascii="Times New Roman"/>
                <w:b w:val="false"/>
                <w:i w:val="false"/>
                <w:color w:val="000000"/>
                <w:sz w:val="20"/>
              </w:rPr>
              <w:t>-Online Teaching for Educators: Development and Delivery;</w:t>
            </w:r>
          </w:p>
          <w:p>
            <w:pPr>
              <w:spacing w:after="20"/>
              <w:ind w:left="20"/>
              <w:jc w:val="both"/>
            </w:pPr>
            <w:r>
              <w:rPr>
                <w:rFonts w:ascii="Times New Roman"/>
                <w:b w:val="false"/>
                <w:i w:val="false"/>
                <w:color w:val="000000"/>
                <w:sz w:val="20"/>
              </w:rPr>
              <w:t>
</w:t>
            </w:r>
            <w:r>
              <w:rPr>
                <w:rFonts w:ascii="Times New Roman"/>
                <w:b w:val="false"/>
                <w:i w:val="false"/>
                <w:color w:val="000000"/>
                <w:sz w:val="20"/>
              </w:rPr>
              <w:t>-Educational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-Key Ideas in Mentoring Mathematics Teachers.</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Курсы на платформе Coursera, Futute learn</w:t>
            </w:r>
          </w:p>
          <w:p>
            <w:pPr>
              <w:spacing w:after="20"/>
              <w:ind w:left="20"/>
              <w:jc w:val="both"/>
            </w:pPr>
            <w:r>
              <w:rPr>
                <w:rFonts w:ascii="Times New Roman"/>
                <w:b w:val="false"/>
                <w:i w:val="false"/>
                <w:color w:val="000000"/>
                <w:sz w:val="20"/>
              </w:rPr>
              <w:t>
Teaching Mathematics with Technology Special Educational Needs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265"/>
    <w:p>
      <w:pPr>
        <w:spacing w:after="0"/>
        <w:ind w:left="0"/>
        <w:jc w:val="both"/>
      </w:pPr>
      <w:r>
        <w:rPr>
          <w:rFonts w:ascii="Times New Roman"/>
          <w:b w:val="false"/>
          <w:i w:val="false"/>
          <w:color w:val="000000"/>
          <w:sz w:val="28"/>
        </w:rPr>
        <w:t>
      Примечание:</w:t>
      </w:r>
    </w:p>
    <w:bookmarkEnd w:id="265"/>
    <w:bookmarkStart w:name="z613" w:id="266"/>
    <w:p>
      <w:pPr>
        <w:spacing w:after="0"/>
        <w:ind w:left="0"/>
        <w:jc w:val="both"/>
      </w:pPr>
      <w:r>
        <w:rPr>
          <w:rFonts w:ascii="Times New Roman"/>
          <w:b w:val="false"/>
          <w:i w:val="false"/>
          <w:color w:val="000000"/>
          <w:sz w:val="28"/>
        </w:rPr>
        <w:t>
      Достижения педагогов и квалификационная категория учитываются только по направлению деятельности и уровню образования, соответствующим вакантной должности.</w:t>
      </w:r>
    </w:p>
    <w:bookmarkEnd w:id="266"/>
    <w:bookmarkStart w:name="z614" w:id="267"/>
    <w:p>
      <w:pPr>
        <w:spacing w:after="0"/>
        <w:ind w:left="0"/>
        <w:jc w:val="both"/>
      </w:pPr>
      <w:r>
        <w:rPr>
          <w:rFonts w:ascii="Times New Roman"/>
          <w:b w:val="false"/>
          <w:i w:val="false"/>
          <w:color w:val="000000"/>
          <w:sz w:val="28"/>
        </w:rPr>
        <w:t>
      По пункту 3 если кандидат на должность заместителя первого руководителя является педагогом, имеющим квалификационные категории как по предмету, так и по должности, учитывается квалификационная категория по должности.</w:t>
      </w:r>
    </w:p>
    <w:bookmarkEnd w:id="267"/>
    <w:bookmarkStart w:name="z615" w:id="268"/>
    <w:p>
      <w:pPr>
        <w:spacing w:after="0"/>
        <w:ind w:left="0"/>
        <w:jc w:val="both"/>
      </w:pPr>
      <w:r>
        <w:rPr>
          <w:rFonts w:ascii="Times New Roman"/>
          <w:b w:val="false"/>
          <w:i w:val="false"/>
          <w:color w:val="000000"/>
          <w:sz w:val="28"/>
        </w:rPr>
        <w:t>
      По пункту 5 учитывается рекомендательное письмо, выданное с предыдущего места работы по педагогической должности.</w:t>
      </w:r>
    </w:p>
    <w:bookmarkEnd w:id="268"/>
    <w:bookmarkStart w:name="z616" w:id="269"/>
    <w:p>
      <w:pPr>
        <w:spacing w:after="0"/>
        <w:ind w:left="0"/>
        <w:jc w:val="both"/>
      </w:pPr>
      <w:r>
        <w:rPr>
          <w:rFonts w:ascii="Times New Roman"/>
          <w:b w:val="false"/>
          <w:i w:val="false"/>
          <w:color w:val="000000"/>
          <w:sz w:val="28"/>
        </w:rPr>
        <w:t>
      По пункту 6 учитываются победители за последние 3 (три) года по каждому уровню.</w:t>
      </w:r>
    </w:p>
    <w:bookmarkEnd w:id="269"/>
    <w:bookmarkStart w:name="z617" w:id="270"/>
    <w:p>
      <w:pPr>
        <w:spacing w:after="0"/>
        <w:ind w:left="0"/>
        <w:jc w:val="both"/>
      </w:pPr>
      <w:r>
        <w:rPr>
          <w:rFonts w:ascii="Times New Roman"/>
          <w:b w:val="false"/>
          <w:i w:val="false"/>
          <w:color w:val="000000"/>
          <w:sz w:val="28"/>
        </w:rPr>
        <w:t>
      При этом за каждого победителя предметных олимпиад, конкурсов и конкурсов научных проектов по следующим уровням начисляются баллы:</w:t>
      </w:r>
    </w:p>
    <w:bookmarkEnd w:id="270"/>
    <w:bookmarkStart w:name="z618" w:id="271"/>
    <w:p>
      <w:pPr>
        <w:spacing w:after="0"/>
        <w:ind w:left="0"/>
        <w:jc w:val="both"/>
      </w:pPr>
      <w:r>
        <w:rPr>
          <w:rFonts w:ascii="Times New Roman"/>
          <w:b w:val="false"/>
          <w:i w:val="false"/>
          <w:color w:val="000000"/>
          <w:sz w:val="28"/>
        </w:rPr>
        <w:t>
      городской/районный уровень – 1 балл;</w:t>
      </w:r>
    </w:p>
    <w:bookmarkEnd w:id="271"/>
    <w:bookmarkStart w:name="z619" w:id="272"/>
    <w:p>
      <w:pPr>
        <w:spacing w:after="0"/>
        <w:ind w:left="0"/>
        <w:jc w:val="both"/>
      </w:pPr>
      <w:r>
        <w:rPr>
          <w:rFonts w:ascii="Times New Roman"/>
          <w:b w:val="false"/>
          <w:i w:val="false"/>
          <w:color w:val="000000"/>
          <w:sz w:val="28"/>
        </w:rPr>
        <w:t>
      областной уровень – 2 балла;</w:t>
      </w:r>
    </w:p>
    <w:bookmarkEnd w:id="272"/>
    <w:bookmarkStart w:name="z620" w:id="273"/>
    <w:p>
      <w:pPr>
        <w:spacing w:after="0"/>
        <w:ind w:left="0"/>
        <w:jc w:val="both"/>
      </w:pPr>
      <w:r>
        <w:rPr>
          <w:rFonts w:ascii="Times New Roman"/>
          <w:b w:val="false"/>
          <w:i w:val="false"/>
          <w:color w:val="000000"/>
          <w:sz w:val="28"/>
        </w:rPr>
        <w:t>
      республиканский уровень – 3 балла;</w:t>
      </w:r>
    </w:p>
    <w:bookmarkEnd w:id="273"/>
    <w:bookmarkStart w:name="z621" w:id="274"/>
    <w:p>
      <w:pPr>
        <w:spacing w:after="0"/>
        <w:ind w:left="0"/>
        <w:jc w:val="both"/>
      </w:pPr>
      <w:r>
        <w:rPr>
          <w:rFonts w:ascii="Times New Roman"/>
          <w:b w:val="false"/>
          <w:i w:val="false"/>
          <w:color w:val="000000"/>
          <w:sz w:val="28"/>
        </w:rPr>
        <w:t>
      международный уровень – 4 балла.</w:t>
      </w:r>
    </w:p>
    <w:bookmarkEnd w:id="274"/>
    <w:bookmarkStart w:name="z622" w:id="275"/>
    <w:p>
      <w:pPr>
        <w:spacing w:after="0"/>
        <w:ind w:left="0"/>
        <w:jc w:val="both"/>
      </w:pPr>
      <w:r>
        <w:rPr>
          <w:rFonts w:ascii="Times New Roman"/>
          <w:b w:val="false"/>
          <w:i w:val="false"/>
          <w:color w:val="000000"/>
          <w:sz w:val="28"/>
        </w:rPr>
        <w:t>
      По пункту 8 учитываются сертификаты курсов (не менее 36 часов) организаций повышения квалификации, согласованные с уполномоченным органом в области образования, за последние 3 (три) года – 0,5 балл (за каждый отдельно).</w:t>
      </w:r>
    </w:p>
    <w:bookmarkEnd w:id="275"/>
    <w:bookmarkStart w:name="z623" w:id="276"/>
    <w:p>
      <w:pPr>
        <w:spacing w:after="0"/>
        <w:ind w:left="0"/>
        <w:jc w:val="both"/>
      </w:pPr>
      <w:r>
        <w:rPr>
          <w:rFonts w:ascii="Times New Roman"/>
          <w:b w:val="false"/>
          <w:i w:val="false"/>
          <w:color w:val="000000"/>
          <w:sz w:val="28"/>
        </w:rPr>
        <w:t>
      Перечень образовательных программ курсов повышения квалификации, согласованных с Министерством просвещения Республики Казахстан, размещен на интернет-ресурсе Министерства просвещения Республики Казахстан.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277"/>
    <w:p>
      <w:pPr>
        <w:spacing w:after="0"/>
        <w:ind w:left="0"/>
        <w:jc w:val="left"/>
      </w:pPr>
      <w:r>
        <w:rPr>
          <w:rFonts w:ascii="Times New Roman"/>
          <w:b/>
          <w:i w:val="false"/>
          <w:color w:val="000000"/>
        </w:rPr>
        <w:t xml:space="preserve"> Оценочный лист кандидата без стажа на вакантную или временно вакантную должность педагога ___________________________________________</w:t>
      </w:r>
      <w:r>
        <w:br/>
      </w:r>
      <w:r>
        <w:rPr>
          <w:rFonts w:ascii="Times New Roman"/>
          <w:b/>
          <w:i w:val="false"/>
          <w:color w:val="000000"/>
        </w:rPr>
        <w:t xml:space="preserve">              (ФИО (при его наличии)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78"/>
          <w:p>
            <w:pPr>
              <w:spacing w:after="20"/>
              <w:ind w:left="20"/>
              <w:jc w:val="both"/>
            </w:pPr>
            <w:r>
              <w:rPr>
                <w:rFonts w:ascii="Times New Roman"/>
                <w:b w:val="false"/>
                <w:i w:val="false"/>
                <w:color w:val="000000"/>
                <w:sz w:val="20"/>
              </w:rPr>
              <w:t>
Кол-во баллов</w:t>
            </w:r>
          </w:p>
          <w:bookmarkEnd w:id="278"/>
          <w:p>
            <w:pPr>
              <w:spacing w:after="20"/>
              <w:ind w:left="20"/>
              <w:jc w:val="both"/>
            </w:pPr>
            <w:r>
              <w:rPr>
                <w:rFonts w:ascii="Times New Roman"/>
                <w:b w:val="false"/>
                <w:i w:val="false"/>
                <w:color w:val="000000"/>
                <w:sz w:val="20"/>
              </w:rPr>
              <w:t>
(от 1 до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79"/>
          <w:p>
            <w:pPr>
              <w:spacing w:after="20"/>
              <w:ind w:left="20"/>
              <w:jc w:val="both"/>
            </w:pPr>
            <w:r>
              <w:rPr>
                <w:rFonts w:ascii="Times New Roman"/>
                <w:b w:val="false"/>
                <w:i w:val="false"/>
                <w:color w:val="000000"/>
                <w:sz w:val="20"/>
              </w:rPr>
              <w:t>
Техническое и профессиональное - 1 балл</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с отличием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- 3 балла</w:t>
            </w:r>
          </w:p>
          <w:p>
            <w:pPr>
              <w:spacing w:after="20"/>
              <w:ind w:left="20"/>
              <w:jc w:val="both"/>
            </w:pPr>
            <w:r>
              <w:rPr>
                <w:rFonts w:ascii="Times New Roman"/>
                <w:b w:val="false"/>
                <w:i w:val="false"/>
                <w:color w:val="000000"/>
                <w:sz w:val="20"/>
              </w:rPr>
              <w:t>
Высшее с отличием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Ученое звание/ученая степень/степень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диплому/аттестат о присвоении ученого звания/ученой степени/степени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80"/>
          <w:p>
            <w:pPr>
              <w:spacing w:after="20"/>
              <w:ind w:left="20"/>
              <w:jc w:val="both"/>
            </w:pPr>
            <w:r>
              <w:rPr>
                <w:rFonts w:ascii="Times New Roman"/>
                <w:b w:val="false"/>
                <w:i w:val="false"/>
                <w:color w:val="000000"/>
                <w:sz w:val="20"/>
              </w:rPr>
              <w:t>
Доктор наук - 15 баллов</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наук, доктор PhD, доктор по профилю - 10 баллов</w:t>
            </w:r>
          </w:p>
          <w:p>
            <w:pPr>
              <w:spacing w:after="20"/>
              <w:ind w:left="20"/>
              <w:jc w:val="both"/>
            </w:pPr>
            <w:r>
              <w:rPr>
                <w:rFonts w:ascii="Times New Roman"/>
                <w:b w:val="false"/>
                <w:i w:val="false"/>
                <w:color w:val="000000"/>
                <w:sz w:val="20"/>
              </w:rPr>
              <w:t>
Магистр по педагогическому направлению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прохождения сертификации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81"/>
          <w:p>
            <w:pPr>
              <w:spacing w:after="20"/>
              <w:ind w:left="20"/>
              <w:jc w:val="both"/>
            </w:pPr>
            <w:r>
              <w:rPr>
                <w:rFonts w:ascii="Times New Roman"/>
                <w:b w:val="false"/>
                <w:i w:val="false"/>
                <w:color w:val="000000"/>
                <w:sz w:val="20"/>
              </w:rPr>
              <w:t>
50 % - 2 балла</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60-80 % - 4 балла</w:t>
            </w:r>
          </w:p>
          <w:p>
            <w:pPr>
              <w:spacing w:after="20"/>
              <w:ind w:left="20"/>
              <w:jc w:val="both"/>
            </w:pPr>
            <w:r>
              <w:rPr>
                <w:rFonts w:ascii="Times New Roman"/>
                <w:b w:val="false"/>
                <w:i w:val="false"/>
                <w:color w:val="000000"/>
                <w:sz w:val="20"/>
              </w:rPr>
              <w:t>
80-100% – 6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педагогической/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82"/>
          <w:p>
            <w:pPr>
              <w:spacing w:after="20"/>
              <w:ind w:left="20"/>
              <w:jc w:val="both"/>
            </w:pPr>
            <w:r>
              <w:rPr>
                <w:rFonts w:ascii="Times New Roman"/>
                <w:b w:val="false"/>
                <w:i w:val="false"/>
                <w:color w:val="000000"/>
                <w:sz w:val="20"/>
              </w:rPr>
              <w:t>
"3" - 2 балла</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"4"-3 балла</w:t>
            </w:r>
          </w:p>
          <w:p>
            <w:pPr>
              <w:spacing w:after="20"/>
              <w:ind w:left="20"/>
              <w:jc w:val="both"/>
            </w:pPr>
            <w:r>
              <w:rPr>
                <w:rFonts w:ascii="Times New Roman"/>
                <w:b w:val="false"/>
                <w:i w:val="false"/>
                <w:color w:val="000000"/>
                <w:sz w:val="20"/>
              </w:rPr>
              <w:t>
"5"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места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волонтерской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странички интернета, социальных сетей с публикацией о педагогической деятельности (публикации авторских научных проектов, уроки, семинары)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83"/>
          <w:p>
            <w:pPr>
              <w:spacing w:after="20"/>
              <w:ind w:left="20"/>
              <w:jc w:val="both"/>
            </w:pPr>
            <w:r>
              <w:rPr>
                <w:rFonts w:ascii="Times New Roman"/>
                <w:b w:val="false"/>
                <w:i w:val="false"/>
                <w:color w:val="000000"/>
                <w:sz w:val="20"/>
              </w:rPr>
              <w:t>
до 1 года -1 балл</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от 1 до 3 лет -2 балла</w:t>
            </w:r>
          </w:p>
          <w:p>
            <w:pPr>
              <w:spacing w:after="20"/>
              <w:ind w:left="20"/>
              <w:jc w:val="both"/>
            </w:pPr>
            <w:r>
              <w:rPr>
                <w:rFonts w:ascii="Times New Roman"/>
                <w:b w:val="false"/>
                <w:i w:val="false"/>
                <w:color w:val="000000"/>
                <w:sz w:val="20"/>
              </w:rPr>
              <w:t>
от 3 лет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летних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конкурсах по месту учебы (научных проектов, творческих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участие 1 балл, но не более 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84"/>
          <w:p>
            <w:pPr>
              <w:spacing w:after="20"/>
              <w:ind w:left="20"/>
              <w:jc w:val="both"/>
            </w:pPr>
            <w:r>
              <w:rPr>
                <w:rFonts w:ascii="Times New Roman"/>
                <w:b w:val="false"/>
                <w:i w:val="false"/>
                <w:color w:val="000000"/>
                <w:sz w:val="20"/>
              </w:rPr>
              <w:t>
Наличие сертификатов</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КАЗТЕСТ, QAZAQ RESMI TEST; IELTS; TOEFL; DELF; Goe the Zertifikat;</w:t>
            </w:r>
          </w:p>
          <w:p>
            <w:pPr>
              <w:spacing w:after="20"/>
              <w:ind w:left="20"/>
              <w:jc w:val="both"/>
            </w:pPr>
            <w:r>
              <w:rPr>
                <w:rFonts w:ascii="Times New Roman"/>
                <w:b w:val="false"/>
                <w:i w:val="false"/>
                <w:color w:val="000000"/>
                <w:sz w:val="20"/>
              </w:rPr>
              <w:t>
</w:t>
            </w:r>
            <w:r>
              <w:rPr>
                <w:rFonts w:ascii="Times New Roman"/>
                <w:b w:val="false"/>
                <w:i w:val="false"/>
                <w:color w:val="000000"/>
                <w:sz w:val="20"/>
              </w:rPr>
              <w:t>- обучение по программам "Основы программирования в Python";</w:t>
            </w:r>
          </w:p>
          <w:p>
            <w:pPr>
              <w:spacing w:after="20"/>
              <w:ind w:left="20"/>
              <w:jc w:val="both"/>
            </w:pPr>
            <w:r>
              <w:rPr>
                <w:rFonts w:ascii="Times New Roman"/>
                <w:b w:val="false"/>
                <w:i w:val="false"/>
                <w:color w:val="000000"/>
                <w:sz w:val="20"/>
              </w:rPr>
              <w:t>
</w:t>
            </w:r>
            <w:r>
              <w:rPr>
                <w:rFonts w:ascii="Times New Roman"/>
                <w:b w:val="false"/>
                <w:i w:val="false"/>
                <w:color w:val="000000"/>
                <w:sz w:val="20"/>
              </w:rPr>
              <w:t>- "Обучение работе с Microsoft".</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Курсера, международные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TEFL Cambridge "CELTA (Certificate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 TKT "Teaching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 Teacher of English to Speakers of Other Languages (TESOL) "TESOL".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 балл (за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